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8D" w:rsidRDefault="00D376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768D" w:rsidRDefault="00D3768D">
      <w:pPr>
        <w:pStyle w:val="ConsPlusNormal"/>
        <w:jc w:val="both"/>
        <w:outlineLvl w:val="0"/>
      </w:pPr>
    </w:p>
    <w:p w:rsidR="00D3768D" w:rsidRDefault="00D3768D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D3768D" w:rsidRDefault="00D3768D">
      <w:pPr>
        <w:pStyle w:val="ConsPlusTitle"/>
        <w:jc w:val="center"/>
      </w:pPr>
    </w:p>
    <w:p w:rsidR="00D3768D" w:rsidRDefault="00D3768D">
      <w:pPr>
        <w:pStyle w:val="ConsPlusTitle"/>
        <w:jc w:val="center"/>
      </w:pPr>
      <w:r>
        <w:t>ПОСТАНОВЛЕНИЕ</w:t>
      </w:r>
    </w:p>
    <w:p w:rsidR="00D3768D" w:rsidRDefault="00D3768D">
      <w:pPr>
        <w:pStyle w:val="ConsPlusTitle"/>
        <w:jc w:val="center"/>
      </w:pPr>
      <w:r>
        <w:t>от 2 ноября 2010 г. N 880</w:t>
      </w:r>
    </w:p>
    <w:p w:rsidR="00D3768D" w:rsidRDefault="00D3768D">
      <w:pPr>
        <w:pStyle w:val="ConsPlusTitle"/>
        <w:jc w:val="center"/>
      </w:pPr>
    </w:p>
    <w:p w:rsidR="00D3768D" w:rsidRDefault="00D3768D">
      <w:pPr>
        <w:pStyle w:val="ConsPlusTitle"/>
        <w:jc w:val="center"/>
      </w:pPr>
      <w:r>
        <w:t>ОБ УТВЕРЖДЕНИИ ПОРЯДКА РАЗРАБОТКИ И УТВЕРЖДЕНИЯ</w:t>
      </w:r>
    </w:p>
    <w:p w:rsidR="00D3768D" w:rsidRDefault="00D3768D">
      <w:pPr>
        <w:pStyle w:val="ConsPlusTitle"/>
        <w:jc w:val="center"/>
      </w:pPr>
      <w:r>
        <w:t>АДМИНИСТРАТИВНЫХ РЕГЛАМЕНТОВ ПРЕДОСТАВЛЕНИЯ</w:t>
      </w:r>
    </w:p>
    <w:p w:rsidR="00D3768D" w:rsidRDefault="00D3768D">
      <w:pPr>
        <w:pStyle w:val="ConsPlusTitle"/>
        <w:jc w:val="center"/>
      </w:pPr>
      <w:r>
        <w:t>ГОСУДАРСТВЕННЫХ УСЛУГ ИСПОЛНИТЕЛЬНЫМИ ОРГАНАМИ</w:t>
      </w:r>
    </w:p>
    <w:p w:rsidR="00D3768D" w:rsidRDefault="00D3768D">
      <w:pPr>
        <w:pStyle w:val="ConsPlusTitle"/>
        <w:jc w:val="center"/>
      </w:pPr>
      <w:r>
        <w:t>ГОСУДАРСТВЕННОЙ ВЛАСТИ РЕСПУБЛИКИ ТАТАРСТАН И О ВНЕСЕНИИ</w:t>
      </w:r>
    </w:p>
    <w:p w:rsidR="00D3768D" w:rsidRDefault="00D3768D">
      <w:pPr>
        <w:pStyle w:val="ConsPlusTitle"/>
        <w:jc w:val="center"/>
      </w:pPr>
      <w:r>
        <w:t>ИЗМЕНЕНИЙ В ОТДЕЛЬНЫЕ ПОСТАНОВЛЕНИЯ КАБИНЕТА МИНИСТРОВ</w:t>
      </w:r>
    </w:p>
    <w:p w:rsidR="00D3768D" w:rsidRDefault="00D3768D">
      <w:pPr>
        <w:pStyle w:val="ConsPlusTitle"/>
        <w:jc w:val="center"/>
      </w:pPr>
      <w:r>
        <w:t>РЕСПУБЛИКИ ТАТАРСТАН</w:t>
      </w:r>
    </w:p>
    <w:p w:rsidR="00D3768D" w:rsidRDefault="00D3768D">
      <w:pPr>
        <w:pStyle w:val="ConsPlusNormal"/>
        <w:jc w:val="center"/>
      </w:pPr>
    </w:p>
    <w:p w:rsidR="00D3768D" w:rsidRDefault="00D3768D">
      <w:pPr>
        <w:pStyle w:val="ConsPlusNormal"/>
        <w:jc w:val="center"/>
      </w:pPr>
      <w:r>
        <w:t>Список изменяющих документов</w:t>
      </w:r>
    </w:p>
    <w:p w:rsidR="00D3768D" w:rsidRDefault="00D3768D">
      <w:pPr>
        <w:pStyle w:val="ConsPlusNormal"/>
        <w:jc w:val="center"/>
      </w:pPr>
      <w:r>
        <w:t xml:space="preserve">(в ред. Постановлений КМ РТ от 23.11.2011 </w:t>
      </w:r>
      <w:hyperlink r:id="rId6" w:history="1">
        <w:r>
          <w:rPr>
            <w:color w:val="0000FF"/>
          </w:rPr>
          <w:t>N 961</w:t>
        </w:r>
      </w:hyperlink>
      <w:r>
        <w:t>,</w:t>
      </w:r>
    </w:p>
    <w:p w:rsidR="00D3768D" w:rsidRDefault="00D3768D">
      <w:pPr>
        <w:pStyle w:val="ConsPlusNormal"/>
        <w:jc w:val="center"/>
      </w:pPr>
      <w:r>
        <w:t xml:space="preserve">от 15.05.2012 </w:t>
      </w:r>
      <w:hyperlink r:id="rId7" w:history="1">
        <w:r>
          <w:rPr>
            <w:color w:val="0000FF"/>
          </w:rPr>
          <w:t>N 378</w:t>
        </w:r>
      </w:hyperlink>
      <w:r>
        <w:t xml:space="preserve">, от 11.06.2014 </w:t>
      </w:r>
      <w:hyperlink r:id="rId8" w:history="1">
        <w:r>
          <w:rPr>
            <w:color w:val="0000FF"/>
          </w:rPr>
          <w:t>N 398</w:t>
        </w:r>
      </w:hyperlink>
      <w:r>
        <w:t>,</w:t>
      </w:r>
    </w:p>
    <w:p w:rsidR="00D3768D" w:rsidRDefault="00D3768D">
      <w:pPr>
        <w:pStyle w:val="ConsPlusNormal"/>
        <w:jc w:val="center"/>
      </w:pPr>
      <w:r>
        <w:t xml:space="preserve">от 27.11.2014 </w:t>
      </w:r>
      <w:hyperlink r:id="rId9" w:history="1">
        <w:r>
          <w:rPr>
            <w:color w:val="0000FF"/>
          </w:rPr>
          <w:t>N 920</w:t>
        </w:r>
      </w:hyperlink>
      <w:r>
        <w:t xml:space="preserve">, от 17.04.2015 </w:t>
      </w:r>
      <w:hyperlink r:id="rId10" w:history="1">
        <w:r>
          <w:rPr>
            <w:color w:val="0000FF"/>
          </w:rPr>
          <w:t>N 259</w:t>
        </w:r>
      </w:hyperlink>
      <w:r>
        <w:t>,</w:t>
      </w:r>
    </w:p>
    <w:p w:rsidR="00D3768D" w:rsidRDefault="00D3768D">
      <w:pPr>
        <w:pStyle w:val="ConsPlusNormal"/>
        <w:jc w:val="center"/>
      </w:pPr>
      <w:r>
        <w:t xml:space="preserve">от 14.12.2015 </w:t>
      </w:r>
      <w:hyperlink r:id="rId11" w:history="1">
        <w:r>
          <w:rPr>
            <w:color w:val="0000FF"/>
          </w:rPr>
          <w:t>N 946</w:t>
        </w:r>
      </w:hyperlink>
      <w:r>
        <w:t>)</w:t>
      </w:r>
    </w:p>
    <w:p w:rsidR="00D3768D" w:rsidRDefault="00D3768D">
      <w:pPr>
        <w:pStyle w:val="ConsPlusNormal"/>
        <w:jc w:val="center"/>
      </w:pPr>
    </w:p>
    <w:p w:rsidR="00D3768D" w:rsidRDefault="00D3768D">
      <w:pPr>
        <w:pStyle w:val="ConsPlusNormal"/>
        <w:ind w:firstLine="540"/>
        <w:jc w:val="both"/>
      </w:pPr>
      <w:r>
        <w:t xml:space="preserve">В соответствии с Федеральными законами от 27 декабря 2009 г. </w:t>
      </w:r>
      <w:hyperlink r:id="rId12" w:history="1">
        <w:r>
          <w:rPr>
            <w:color w:val="0000FF"/>
          </w:rPr>
          <w:t>N 365-ФЗ</w:t>
        </w:r>
      </w:hyperlink>
      <w:r>
        <w:t xml:space="preserve">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и от 27 июля 2010 г. </w:t>
      </w:r>
      <w:hyperlink r:id="rId13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Кабинет Министров Республики Татарстан постановляет:</w:t>
      </w: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(далее - Порядок).</w:t>
      </w:r>
    </w:p>
    <w:p w:rsidR="00D3768D" w:rsidRDefault="00D3768D">
      <w:pPr>
        <w:pStyle w:val="ConsPlusNormal"/>
        <w:ind w:firstLine="540"/>
        <w:jc w:val="both"/>
      </w:pPr>
      <w:r>
        <w:t xml:space="preserve">2. Предложить органам местного самоуправления Республики Татарстан при разработке административных регламентов предоставления муниципальных услуг руководствоваться </w:t>
      </w:r>
      <w:hyperlink w:anchor="P50" w:history="1">
        <w:r>
          <w:rPr>
            <w:color w:val="0000FF"/>
          </w:rPr>
          <w:t>Порядком</w:t>
        </w:r>
      </w:hyperlink>
      <w:r>
        <w:t>, утверждаемым настоящим Постановлением.</w:t>
      </w:r>
    </w:p>
    <w:p w:rsidR="00D3768D" w:rsidRDefault="00D3768D">
      <w:pPr>
        <w:pStyle w:val="ConsPlusNormal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16 июня 2006 г. N 310 "О разработке системы административных регламентов предоставления государственных услуг исполнительными органами государственной власти" следующие изменения:</w:t>
      </w:r>
    </w:p>
    <w:p w:rsidR="00D3768D" w:rsidRDefault="00D3768D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1</w:t>
        </w:r>
      </w:hyperlink>
      <w:r>
        <w:t xml:space="preserve"> слова ", в том числе Единого реестра государственных услуг, предоставляемых исполнительными органами государственной власти Республики Татарстан (далее - Реестр)." исключить;</w:t>
      </w:r>
    </w:p>
    <w:p w:rsidR="00D3768D" w:rsidRDefault="00D3768D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D3768D" w:rsidRDefault="00D3768D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4</w:t>
        </w:r>
      </w:hyperlink>
      <w:r>
        <w:t xml:space="preserve"> слова "в соответствии с планом, утверждаемым п. 2 настоящего Постановления." исключить;</w:t>
      </w:r>
    </w:p>
    <w:p w:rsidR="00D3768D" w:rsidRDefault="00D3768D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пункты 5</w:t>
        </w:r>
      </w:hyperlink>
      <w:r>
        <w:t xml:space="preserve"> - </w:t>
      </w:r>
      <w:hyperlink r:id="rId19" w:history="1">
        <w:r>
          <w:rPr>
            <w:color w:val="0000FF"/>
          </w:rPr>
          <w:t>6</w:t>
        </w:r>
      </w:hyperlink>
      <w:r>
        <w:t xml:space="preserve"> признать утратившими силу;</w:t>
      </w:r>
    </w:p>
    <w:p w:rsidR="00D3768D" w:rsidRDefault="00D3768D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Постановление новым пунктом 5 следующего содержания:</w:t>
      </w:r>
    </w:p>
    <w:p w:rsidR="00D3768D" w:rsidRDefault="00D3768D">
      <w:pPr>
        <w:pStyle w:val="ConsPlusNormal"/>
        <w:ind w:firstLine="540"/>
        <w:jc w:val="both"/>
      </w:pPr>
      <w:r>
        <w:t>"5. Министерствам и ведомствам Республики Татарстан, предоставляющим государственные услуги физическим и юридическим лицам или осуществлявшим переданные в установленном порядке органам местного самоуправления отдельные государственные полномочия, в составе которых предусмотрено предоставление государственных услуг, обеспечить разработку, утверждение административных регламентов и включение их в государственную информационную систему "Реестр государственных и муниципальных услуг Республики Татарстан" в установленные сроки.".</w:t>
      </w:r>
    </w:p>
    <w:p w:rsidR="00D3768D" w:rsidRDefault="00D3768D">
      <w:pPr>
        <w:pStyle w:val="ConsPlusNormal"/>
        <w:ind w:firstLine="540"/>
        <w:jc w:val="both"/>
      </w:pPr>
      <w:r>
        <w:t xml:space="preserve">4. Внести в Методические </w:t>
      </w:r>
      <w:hyperlink r:id="rId21" w:history="1">
        <w:r>
          <w:rPr>
            <w:color w:val="0000FF"/>
          </w:rPr>
          <w:t>рекомендации</w:t>
        </w:r>
      </w:hyperlink>
      <w:r>
        <w:t xml:space="preserve"> по разработке административных регламентов проведения проверок при осуществлении регионального государственного контроля (надзора), </w:t>
      </w:r>
      <w:r>
        <w:lastRenderedPageBreak/>
        <w:t>утвержденные Постановлением Кабинета Министров Республики Татарстан от 18 декабря 2009 г. N 863 "О разработке административных регламентов проведения проверок при осуществлении регионального государственного контроля (надзора)", следующие изменения:</w:t>
      </w:r>
    </w:p>
    <w:p w:rsidR="00D3768D" w:rsidRDefault="00D3768D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абзац первый пункта 1.8</w:t>
        </w:r>
      </w:hyperlink>
      <w:r>
        <w:t xml:space="preserve"> после слова "направляют" дополнить словами "в электронной форме";</w:t>
      </w:r>
    </w:p>
    <w:p w:rsidR="00D3768D" w:rsidRDefault="00D3768D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абзац второй пункта 1.8</w:t>
        </w:r>
      </w:hyperlink>
      <w:r>
        <w:t xml:space="preserve"> изложить в следующей редакции:</w:t>
      </w:r>
    </w:p>
    <w:p w:rsidR="00D3768D" w:rsidRDefault="00D3768D">
      <w:pPr>
        <w:pStyle w:val="ConsPlusNormal"/>
        <w:ind w:firstLine="540"/>
        <w:jc w:val="both"/>
      </w:pPr>
      <w:r>
        <w:t>"В целях поддержания сводной информации о нормативных правовых актах, устанавливающих обязательные требования, в актуальном состоянии исполнительные органы государственной власти Республики Татарстан в случае их изменения или отмены извещают об этом Министерство экономики Республики Татарстан в течение десяти рабочих дней.".</w:t>
      </w:r>
    </w:p>
    <w:p w:rsidR="00D3768D" w:rsidRDefault="00D3768D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30 октября 2006 года N 526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Татарстан".</w:t>
      </w: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jc w:val="right"/>
      </w:pPr>
      <w:r>
        <w:t>Премьер-министр</w:t>
      </w:r>
    </w:p>
    <w:p w:rsidR="00D3768D" w:rsidRDefault="00D3768D">
      <w:pPr>
        <w:pStyle w:val="ConsPlusNormal"/>
        <w:jc w:val="right"/>
      </w:pPr>
      <w:r>
        <w:t>Республики Татарстан</w:t>
      </w:r>
    </w:p>
    <w:p w:rsidR="00D3768D" w:rsidRDefault="00D3768D">
      <w:pPr>
        <w:pStyle w:val="ConsPlusNormal"/>
        <w:jc w:val="right"/>
      </w:pPr>
      <w:r>
        <w:t>И.Ш.ХАЛИКОВ</w:t>
      </w: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jc w:val="right"/>
        <w:outlineLvl w:val="0"/>
      </w:pPr>
      <w:r>
        <w:t>Утвержден</w:t>
      </w:r>
    </w:p>
    <w:p w:rsidR="00D3768D" w:rsidRDefault="00D3768D">
      <w:pPr>
        <w:pStyle w:val="ConsPlusNormal"/>
        <w:jc w:val="right"/>
      </w:pPr>
      <w:r>
        <w:t>Постановлением</w:t>
      </w:r>
    </w:p>
    <w:p w:rsidR="00D3768D" w:rsidRDefault="00D3768D">
      <w:pPr>
        <w:pStyle w:val="ConsPlusNormal"/>
        <w:jc w:val="right"/>
      </w:pPr>
      <w:r>
        <w:t>Кабинета Министров</w:t>
      </w:r>
    </w:p>
    <w:p w:rsidR="00D3768D" w:rsidRDefault="00D3768D">
      <w:pPr>
        <w:pStyle w:val="ConsPlusNormal"/>
        <w:jc w:val="right"/>
      </w:pPr>
      <w:r>
        <w:t>Республики Татарстан</w:t>
      </w:r>
    </w:p>
    <w:p w:rsidR="00D3768D" w:rsidRDefault="00D3768D">
      <w:pPr>
        <w:pStyle w:val="ConsPlusNormal"/>
        <w:jc w:val="right"/>
      </w:pPr>
      <w:r>
        <w:t>от 2 ноября 2010 г. N 880</w:t>
      </w:r>
    </w:p>
    <w:p w:rsidR="00D3768D" w:rsidRDefault="00D3768D">
      <w:pPr>
        <w:pStyle w:val="ConsPlusNormal"/>
        <w:jc w:val="center"/>
      </w:pPr>
    </w:p>
    <w:p w:rsidR="00D3768D" w:rsidRDefault="00D3768D">
      <w:pPr>
        <w:pStyle w:val="ConsPlusTitle"/>
        <w:jc w:val="center"/>
      </w:pPr>
      <w:bookmarkStart w:id="0" w:name="P50"/>
      <w:bookmarkEnd w:id="0"/>
      <w:r>
        <w:t>ПОРЯДОК</w:t>
      </w:r>
    </w:p>
    <w:p w:rsidR="00D3768D" w:rsidRDefault="00D3768D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D3768D" w:rsidRDefault="00D3768D">
      <w:pPr>
        <w:pStyle w:val="ConsPlusTitle"/>
        <w:jc w:val="center"/>
      </w:pPr>
      <w:r>
        <w:t>ПРЕДОСТАВЛЕНИЯ ГОСУДАРСТВЕННЫХ УСЛУГ ИСПОЛНИТЕЛЬНЫМИ</w:t>
      </w:r>
    </w:p>
    <w:p w:rsidR="00D3768D" w:rsidRDefault="00D3768D">
      <w:pPr>
        <w:pStyle w:val="ConsPlusTitle"/>
        <w:jc w:val="center"/>
      </w:pPr>
      <w:r>
        <w:t>ОРГАНАМИ ГОСУДАРСТВЕННОЙ ВЛАСТИ РЕСПУБЛИКИ ТАТАРСТАН</w:t>
      </w:r>
    </w:p>
    <w:p w:rsidR="00D3768D" w:rsidRDefault="00D3768D">
      <w:pPr>
        <w:pStyle w:val="ConsPlusNormal"/>
        <w:jc w:val="center"/>
      </w:pPr>
    </w:p>
    <w:p w:rsidR="00D3768D" w:rsidRDefault="00D3768D">
      <w:pPr>
        <w:pStyle w:val="ConsPlusNormal"/>
        <w:jc w:val="center"/>
      </w:pPr>
      <w:r>
        <w:t>Список изменяющих документов</w:t>
      </w:r>
    </w:p>
    <w:p w:rsidR="00D3768D" w:rsidRDefault="00D3768D">
      <w:pPr>
        <w:pStyle w:val="ConsPlusNormal"/>
        <w:jc w:val="center"/>
      </w:pPr>
      <w:r>
        <w:t xml:space="preserve">(в ред. Постановлений КМ РТ от 23.11.2011 </w:t>
      </w:r>
      <w:hyperlink r:id="rId25" w:history="1">
        <w:r>
          <w:rPr>
            <w:color w:val="0000FF"/>
          </w:rPr>
          <w:t>N 961</w:t>
        </w:r>
      </w:hyperlink>
      <w:r>
        <w:t>,</w:t>
      </w:r>
    </w:p>
    <w:p w:rsidR="00D3768D" w:rsidRDefault="00D3768D">
      <w:pPr>
        <w:pStyle w:val="ConsPlusNormal"/>
        <w:jc w:val="center"/>
      </w:pPr>
      <w:r>
        <w:t xml:space="preserve">от 15.05.2012 </w:t>
      </w:r>
      <w:hyperlink r:id="rId26" w:history="1">
        <w:r>
          <w:rPr>
            <w:color w:val="0000FF"/>
          </w:rPr>
          <w:t>N 378</w:t>
        </w:r>
      </w:hyperlink>
      <w:r>
        <w:t xml:space="preserve">, от 11.06.2014 </w:t>
      </w:r>
      <w:hyperlink r:id="rId27" w:history="1">
        <w:r>
          <w:rPr>
            <w:color w:val="0000FF"/>
          </w:rPr>
          <w:t>N 398</w:t>
        </w:r>
      </w:hyperlink>
      <w:r>
        <w:t>,</w:t>
      </w:r>
    </w:p>
    <w:p w:rsidR="00D3768D" w:rsidRDefault="00D3768D">
      <w:pPr>
        <w:pStyle w:val="ConsPlusNormal"/>
        <w:jc w:val="center"/>
      </w:pPr>
      <w:r>
        <w:t xml:space="preserve">от 27.11.2014 </w:t>
      </w:r>
      <w:hyperlink r:id="rId28" w:history="1">
        <w:r>
          <w:rPr>
            <w:color w:val="0000FF"/>
          </w:rPr>
          <w:t>N 920</w:t>
        </w:r>
      </w:hyperlink>
      <w:r>
        <w:t xml:space="preserve">, от 17.04.2015 </w:t>
      </w:r>
      <w:hyperlink r:id="rId29" w:history="1">
        <w:r>
          <w:rPr>
            <w:color w:val="0000FF"/>
          </w:rPr>
          <w:t>N 259</w:t>
        </w:r>
      </w:hyperlink>
      <w:r>
        <w:t>,</w:t>
      </w:r>
    </w:p>
    <w:p w:rsidR="00D3768D" w:rsidRDefault="00D3768D">
      <w:pPr>
        <w:pStyle w:val="ConsPlusNormal"/>
        <w:jc w:val="center"/>
      </w:pPr>
      <w:r>
        <w:t xml:space="preserve">от 14.12.2015 </w:t>
      </w:r>
      <w:hyperlink r:id="rId30" w:history="1">
        <w:r>
          <w:rPr>
            <w:color w:val="0000FF"/>
          </w:rPr>
          <w:t>N 946</w:t>
        </w:r>
      </w:hyperlink>
      <w:r>
        <w:t>)</w:t>
      </w:r>
    </w:p>
    <w:p w:rsidR="00D3768D" w:rsidRDefault="00D3768D">
      <w:pPr>
        <w:pStyle w:val="ConsPlusNormal"/>
        <w:jc w:val="center"/>
      </w:pPr>
    </w:p>
    <w:p w:rsidR="00D3768D" w:rsidRDefault="00D3768D">
      <w:pPr>
        <w:pStyle w:val="ConsPlusNormal"/>
        <w:jc w:val="center"/>
        <w:outlineLvl w:val="1"/>
      </w:pPr>
      <w:r>
        <w:t>1. Общие положения</w:t>
      </w: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ind w:firstLine="540"/>
        <w:jc w:val="both"/>
      </w:pPr>
      <w:r>
        <w:t>1.1. Настоящий Порядок устанавливает общие требования к разработке и утверждению административных регламентов предоставления исполнительными органами государственной власти Республики Татарстан государственных услуг (далее - административные регламенты).</w:t>
      </w:r>
    </w:p>
    <w:p w:rsidR="00D3768D" w:rsidRDefault="00D3768D">
      <w:pPr>
        <w:pStyle w:val="ConsPlusNormal"/>
        <w:ind w:firstLine="540"/>
        <w:jc w:val="both"/>
      </w:pPr>
      <w:r>
        <w:t>1.2. В целях настоящего Порядка применяются следующие термины:</w:t>
      </w:r>
    </w:p>
    <w:p w:rsidR="00D3768D" w:rsidRDefault="00D3768D">
      <w:pPr>
        <w:pStyle w:val="ConsPlusNormal"/>
        <w:ind w:firstLine="540"/>
        <w:jc w:val="both"/>
      </w:pPr>
      <w:r>
        <w:t>административный регламент - нормативный правовой акт, устанавливающий сроки и последовательность административных процедур и административных действий исполнительного органа государственной власти Республики Татарстан, порядок взаимодействия между его структурными подразделениями и должностными лицами, а также взаимодействие исполнительного органа государственной власти с физическими или юридическими лицами (далее - получатели государственных услуг), иными органами государственной власти и местного самоуправления, а также учреждениями и организациями при предоставлении государственной услуги;</w:t>
      </w:r>
    </w:p>
    <w:p w:rsidR="00D3768D" w:rsidRDefault="00D3768D">
      <w:pPr>
        <w:pStyle w:val="ConsPlusNormal"/>
        <w:ind w:firstLine="540"/>
        <w:jc w:val="both"/>
      </w:pPr>
      <w:r>
        <w:lastRenderedPageBreak/>
        <w:t>государственная услуга - деятельность по реализации функций исполнительного органа государственной власти Республики Татарстан при осуществлении отдельных государственных полномочий, переданных федеральными законами и законами Республики Татарстан,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Республики Татарстан полномочий органов, предоставляющих государственные услуги;</w:t>
      </w:r>
    </w:p>
    <w:p w:rsidR="00D3768D" w:rsidRDefault="00D3768D">
      <w:pPr>
        <w:pStyle w:val="ConsPlusNormal"/>
        <w:ind w:firstLine="540"/>
        <w:jc w:val="both"/>
      </w:pPr>
      <w:r>
        <w:t>принцип "одного окна" - режим, при котором получатели государственных услуг в процессе получения государственной услуги взаимодействуют только с одним подразделением органа, предоставляющего государственную услугу;</w:t>
      </w:r>
    </w:p>
    <w:p w:rsidR="00D3768D" w:rsidRDefault="00D3768D">
      <w:pPr>
        <w:pStyle w:val="ConsPlusNormal"/>
        <w:ind w:firstLine="540"/>
        <w:jc w:val="both"/>
      </w:pPr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районов.</w:t>
      </w:r>
    </w:p>
    <w:p w:rsidR="00D3768D" w:rsidRDefault="00D3768D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КМ РТ от 17.04.2015 N 259)</w:t>
      </w:r>
    </w:p>
    <w:p w:rsidR="00D3768D" w:rsidRDefault="00D3768D">
      <w:pPr>
        <w:pStyle w:val="ConsPlusNormal"/>
        <w:ind w:firstLine="540"/>
        <w:jc w:val="both"/>
      </w:pPr>
      <w:r>
        <w:t>1.3. Административные регламенты разрабатываются исполнительными органами государственной власти Республики Татарстан, к сфере деятельности которых относится предоставление государственной услуги (далее - орган исполнительной власти) на основе федеральных законов, актов Президента Российской Федерации и Правительства Российской Федерации, законов Республики Татарстан, актов Президента Республики Татарстан и Кабинета Министров Республики Татарстан, положений об органах исполнительной власти, регламентов внутренней организации органов исполнительной власти и настоящего Порядка,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предоставления государственных услуг.</w:t>
      </w:r>
    </w:p>
    <w:p w:rsidR="00D3768D" w:rsidRDefault="00D3768D">
      <w:pPr>
        <w:pStyle w:val="ConsPlusNormal"/>
        <w:ind w:firstLine="540"/>
        <w:jc w:val="both"/>
      </w:pPr>
      <w:r>
        <w:t>Административные регламенты разрабатываются и утверждаются органами исполнительной власти, в том числе при осуществлении отдельных полномочий, переданных федеральными законами и законами Республики Татарстан, в течение срока, составляющего не более 60 календарных дней со дня возникновения полномочий по осуществлению государственной услуги.</w:t>
      </w:r>
    </w:p>
    <w:p w:rsidR="00D3768D" w:rsidRDefault="00D3768D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КМ РТ от 14.12.2015 N 946)</w:t>
      </w:r>
    </w:p>
    <w:p w:rsidR="00D3768D" w:rsidRDefault="00D3768D">
      <w:pPr>
        <w:pStyle w:val="ConsPlusNormal"/>
        <w:ind w:firstLine="540"/>
        <w:jc w:val="both"/>
      </w:pPr>
      <w:r>
        <w:t>В случае, если предоставление государственной услуги обеспечивается государственным казенным учреждением, административный регламент предоставления государственной услуги разрабатывается и утверждается исполнительным органом государственной власти, осуществляющим функции и полномочия учредителя такого учреждения, в течение срока, составляющего не более 60 календарных дней со дня возникновения полномочий по осуществлению государственной услуги.</w:t>
      </w:r>
    </w:p>
    <w:p w:rsidR="00D3768D" w:rsidRDefault="00D3768D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КМ РТ от 11.06.2014 N 398;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КМ РТ от 14.12.2015 N 946)</w:t>
      </w:r>
    </w:p>
    <w:p w:rsidR="00D3768D" w:rsidRDefault="00D3768D">
      <w:pPr>
        <w:pStyle w:val="ConsPlusNormal"/>
        <w:ind w:firstLine="540"/>
        <w:jc w:val="both"/>
      </w:pPr>
      <w:r>
        <w:t>1.4. Орган исполнительной власти при разработке и утверждении административных регламентов руководствуется настоящим Порядком, если федеральными законами, актами Президента Российской Федерации, Правительства Российской Федерации, законами Республики Татарстан, актами Президента Республики Татарстан не установлены иные правила.</w:t>
      </w:r>
    </w:p>
    <w:p w:rsidR="00D3768D" w:rsidRDefault="00D3768D">
      <w:pPr>
        <w:pStyle w:val="ConsPlusNormal"/>
        <w:ind w:firstLine="540"/>
        <w:jc w:val="both"/>
      </w:pPr>
      <w:r>
        <w:t>1.5. При разработке административных регламентов орган исполнительной власти предусматривает оптимизацию (повышение качества) предоставления государственных услуг, в том числе:</w:t>
      </w:r>
    </w:p>
    <w:p w:rsidR="00D3768D" w:rsidRDefault="00D3768D">
      <w:pPr>
        <w:pStyle w:val="ConsPlusNormal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D3768D" w:rsidRDefault="00D3768D">
      <w:pPr>
        <w:pStyle w:val="ConsPlusNormal"/>
        <w:ind w:firstLine="540"/>
        <w:jc w:val="both"/>
      </w:pPr>
      <w:r>
        <w:t>б) устранение избыточных административных процедур и избыточных административных действий, если это не противоречит федеральным законам, актам Президента Российской Федерации, Правительства Российской Федерации, законам Республики Татарстан, актам Президента Республики Татарстан и Кабинета Министров Республики Татарстан.</w:t>
      </w:r>
    </w:p>
    <w:p w:rsidR="00D3768D" w:rsidRDefault="00D3768D">
      <w:pPr>
        <w:pStyle w:val="ConsPlusNormal"/>
        <w:ind w:firstLine="540"/>
        <w:jc w:val="both"/>
      </w:pPr>
      <w:r>
        <w:t>Под избыточной административной процедурой понимается часть административного процесса, исключение которой не приводит к снижению качества предоставления государственной услуги (например, избыточные согласования (в случае, если результат согласования не влияет на решение), избыточные уведомления и т.д.).</w:t>
      </w:r>
    </w:p>
    <w:p w:rsidR="00D3768D" w:rsidRDefault="00D3768D">
      <w:pPr>
        <w:pStyle w:val="ConsPlusNormal"/>
        <w:ind w:firstLine="540"/>
        <w:jc w:val="both"/>
      </w:pPr>
      <w:r>
        <w:t xml:space="preserve">Под избыточным административным действием понимается административное действие, </w:t>
      </w:r>
      <w:r>
        <w:lastRenderedPageBreak/>
        <w:t>исключение которого из административной процедуры позволяет достичь результата административной процедуры без дополнительных затрат;</w:t>
      </w:r>
    </w:p>
    <w:p w:rsidR="00D3768D" w:rsidRDefault="00D3768D">
      <w:pPr>
        <w:pStyle w:val="ConsPlusNormal"/>
        <w:ind w:firstLine="540"/>
        <w:jc w:val="both"/>
      </w:pPr>
      <w:r>
        <w:t>в) сокращение количества документов, представляемых получателями государственных услуг,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получателя государственных услуг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межведомственного согласования при предоставлении государственной услуги без участия получателя государственных услуг, в том числе с использованием информационно-коммуникационных технологий;</w:t>
      </w:r>
    </w:p>
    <w:p w:rsidR="00D3768D" w:rsidRDefault="00D3768D">
      <w:pPr>
        <w:pStyle w:val="ConsPlusNormal"/>
        <w:ind w:firstLine="540"/>
        <w:jc w:val="both"/>
      </w:pPr>
      <w:r>
        <w:t>г) сокращение срока предоставления государственной услуги, а также сроков исполнения отдельных административных процедур и административных действий в рамках предоставления государственной услуги. Орган исполнительной власти, осуществляющий подготовку административного регламента, может установить в административном регламенте сокращенные сроки предоставления государственной услуги, а также сроки исполнения административных процедур в рамках предоставления государственной услуги по отношению к соответствующим срокам, установленным законодательствами Российской Федерации и Республики Татарстан;</w:t>
      </w:r>
    </w:p>
    <w:p w:rsidR="00D3768D" w:rsidRDefault="00D3768D">
      <w:pPr>
        <w:pStyle w:val="ConsPlusNormal"/>
        <w:ind w:firstLine="540"/>
        <w:jc w:val="both"/>
      </w:pPr>
      <w: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D3768D" w:rsidRDefault="00D3768D">
      <w:pPr>
        <w:pStyle w:val="ConsPlusNormal"/>
        <w:ind w:firstLine="540"/>
        <w:jc w:val="both"/>
      </w:pPr>
      <w:r>
        <w:t>е) предоставление государственной услуги в электронной форме.</w:t>
      </w:r>
    </w:p>
    <w:p w:rsidR="00D3768D" w:rsidRDefault="00D3768D">
      <w:pPr>
        <w:pStyle w:val="ConsPlusNormal"/>
        <w:ind w:firstLine="540"/>
        <w:jc w:val="both"/>
      </w:pPr>
      <w:r>
        <w:t>1.6. При разработке административного регламента орган исполнительной власти 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D3768D" w:rsidRDefault="00D3768D">
      <w:pPr>
        <w:pStyle w:val="ConsPlusNormal"/>
        <w:ind w:firstLine="540"/>
        <w:jc w:val="both"/>
      </w:pPr>
      <w:r>
        <w:t>1.7. Орган исполнительной власти не вправе устанавливать в административных регламентах предоставления государственных услуг полномочия органов исполнительной власти, которые не отнесены к их компетенции в соответствии с федеральными законами, актами Президента Российской Федерации и Правительства Российской Федерации, законами Республики Татарстан, актами Президента Республики Татарстан и Кабинета Министров Республики Татарстан.</w:t>
      </w:r>
    </w:p>
    <w:p w:rsidR="00D3768D" w:rsidRDefault="00D3768D">
      <w:pPr>
        <w:pStyle w:val="ConsPlusNormal"/>
        <w:ind w:firstLine="540"/>
        <w:jc w:val="both"/>
      </w:pPr>
      <w:r>
        <w:t>Орган исполнительной власти не вправе устанавливать в административных регламентах предоставления государственных услуг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органами исполнительной власти прямо предусмотрены федеральными законами, актами Президента Российской Федерации и Правительства Российской Федерации, законами Республики Татарстан, актами Президента Республики Татарстан и Кабинета Министров Республики Татарстан.</w:t>
      </w:r>
    </w:p>
    <w:p w:rsidR="00D3768D" w:rsidRDefault="00D3768D">
      <w:pPr>
        <w:pStyle w:val="ConsPlusNormal"/>
        <w:ind w:firstLine="540"/>
        <w:jc w:val="both"/>
      </w:pPr>
      <w:r>
        <w:t xml:space="preserve">1.8. Абзац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КМ РТ от 14.12.2015 N 946.</w:t>
      </w:r>
    </w:p>
    <w:p w:rsidR="00D3768D" w:rsidRDefault="00D3768D">
      <w:pPr>
        <w:pStyle w:val="ConsPlusNormal"/>
        <w:ind w:firstLine="540"/>
        <w:jc w:val="both"/>
      </w:pPr>
      <w:r>
        <w:t>Проекты административных регламентов подлежат независимой экспертизе и экспертизе, проводимой органом, уполномоченным осуществлять управление разработкой, внедрением и сопровождением системы административных регламентов предоставления государственных услуг физическим и юридическим лицам органами исполнительной власти (далее - уполномоченный орган).</w:t>
      </w:r>
    </w:p>
    <w:p w:rsidR="00D3768D" w:rsidRDefault="00D3768D">
      <w:pPr>
        <w:pStyle w:val="ConsPlusNormal"/>
        <w:ind w:firstLine="540"/>
        <w:jc w:val="both"/>
      </w:pPr>
      <w:r>
        <w:t>1.9. Административные регламенты в сфере реализации полномочий Республики Татарстан утверждаются руководителем органа исполнительной власти.</w:t>
      </w:r>
    </w:p>
    <w:p w:rsidR="00D3768D" w:rsidRDefault="00D3768D">
      <w:pPr>
        <w:pStyle w:val="ConsPlusNormal"/>
        <w:ind w:firstLine="540"/>
        <w:jc w:val="both"/>
      </w:pPr>
      <w:r>
        <w:t>Административные регламенты в сфере государственных полномочий, переданных в соответствии с федеральным законодательством Республике Татарстан, до их утверждения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сфере, в случаях, предусмотренных законодательством, утверждаются Президентом Республики Татарстан.</w:t>
      </w:r>
    </w:p>
    <w:p w:rsidR="00D3768D" w:rsidRDefault="00D3768D">
      <w:pPr>
        <w:pStyle w:val="ConsPlusNormal"/>
        <w:ind w:firstLine="540"/>
        <w:jc w:val="both"/>
      </w:pPr>
      <w:r>
        <w:t xml:space="preserve">1.10. Если в предоставлении государственной услуги участвуют несколько органов исполнительной власти, административный регламент утверждается совместным приказом этих </w:t>
      </w:r>
      <w:r>
        <w:lastRenderedPageBreak/>
        <w:t>органов.</w:t>
      </w:r>
    </w:p>
    <w:p w:rsidR="00D3768D" w:rsidRDefault="00D3768D">
      <w:pPr>
        <w:pStyle w:val="ConsPlusNormal"/>
        <w:ind w:firstLine="540"/>
        <w:jc w:val="both"/>
      </w:pPr>
      <w:r>
        <w:t>Разногласия между органами исполнительной власти по проектам административных регламентов разрешаются в порядке, установленном Регламентом Кабинета Министров Республики Татарстан - Правительства Республики Татарстан для проектов актов, подлежащих рассмотрению в Кабинете Министров Республики Татарстан.</w:t>
      </w:r>
    </w:p>
    <w:p w:rsidR="00D3768D" w:rsidRDefault="00D3768D">
      <w:pPr>
        <w:pStyle w:val="ConsPlusNormal"/>
        <w:ind w:firstLine="540"/>
        <w:jc w:val="both"/>
      </w:pPr>
      <w:r>
        <w:t>1.11. Орган исполнительной власти одновременно с утверждением административного регламента вносит изменения в соответствующие ведомственные нормативные правовые акты, предусматривающие исключение положений, регламентирующих предоставление государственной услуги, либо, если положения ведомственных нормативных правовых актов включены в административный регламент, отменяет их.</w:t>
      </w:r>
    </w:p>
    <w:p w:rsidR="00D3768D" w:rsidRDefault="00D3768D">
      <w:pPr>
        <w:pStyle w:val="ConsPlusNormal"/>
        <w:ind w:firstLine="540"/>
        <w:jc w:val="both"/>
      </w:pPr>
      <w:r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D3768D" w:rsidRDefault="00D3768D">
      <w:pPr>
        <w:pStyle w:val="ConsPlusNormal"/>
        <w:ind w:firstLine="540"/>
        <w:jc w:val="both"/>
      </w:pPr>
      <w:r>
        <w:t>1.12. Административные регламенты в сфере реализации полномочий Республики Татарстан в течение десяти рабочих дней после их утверждения подлежат направлению органом исполнительной власти в Министерство юстиции Республики Татарстан для государственной регистрации в установленном порядке.</w:t>
      </w:r>
    </w:p>
    <w:p w:rsidR="00D3768D" w:rsidRDefault="00D3768D">
      <w:pPr>
        <w:pStyle w:val="ConsPlusNormal"/>
        <w:ind w:firstLine="540"/>
        <w:jc w:val="both"/>
      </w:pPr>
      <w:r>
        <w:t>Административные регламенты представляются органом исполнительной власти на государственную регистрацию в Министерство юстиции Республики Татарстан с заключениями уполномоченного органа, независимой экспертизы (при их наличии) и сведениями об учете замечаний и предложений, содержащимися в указанных заключениях, в порядке, установленном законодательством Российской Федерации.</w:t>
      </w:r>
    </w:p>
    <w:p w:rsidR="00D3768D" w:rsidRDefault="00D3768D">
      <w:pPr>
        <w:pStyle w:val="ConsPlusNormal"/>
        <w:ind w:firstLine="540"/>
        <w:jc w:val="both"/>
      </w:pPr>
      <w:r>
        <w:t>1.13. Административные регламенты в течение десяти рабочих дней с момента государственной регистрации в Министерстве юстиции Республики Татарстан приказа об утверждении административного регламента в сфере реализации полномочий Республики Татарстан или принятия Президентом Республики Татарстан акта об утверждении административного регламента в сфере реализации полномочий Российской Федерации, переданных Республике Татарстан в соответствии с федеральным законодательством, в установленном порядке подлежат направлению в уполномоченный орган по ведению государственной информационной системы "Реестр государственных и муниципальных услуг Республики Татарстан", а также размещению в информационно-телекоммуникационной сети "Интернет" на официальном сайте исполнительного органа государственной власти, утвердившего административный регламент.</w:t>
      </w:r>
    </w:p>
    <w:p w:rsidR="00D3768D" w:rsidRDefault="00D3768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КМ РТ от 17.04.2015 N 259)</w:t>
      </w:r>
    </w:p>
    <w:p w:rsidR="00D3768D" w:rsidRDefault="00D3768D">
      <w:pPr>
        <w:pStyle w:val="ConsPlusNormal"/>
        <w:ind w:firstLine="540"/>
        <w:jc w:val="both"/>
      </w:pPr>
      <w:r>
        <w:t>1.14. Внесение изменений в административные регламенты осуществляется в случае изменения законодательств Российской Федерации и Республики Татарстан, регулирующих предоставление государственной услуги, изменения в структуре органов исполнительной власти, к сфере деятельности которых относится предоставление соответствующей государственной услуги, а также с учетом результатов мониторинга применения указанных административных регламентов.</w:t>
      </w:r>
    </w:p>
    <w:p w:rsidR="00D3768D" w:rsidRDefault="00D3768D">
      <w:pPr>
        <w:pStyle w:val="ConsPlusNormal"/>
        <w:ind w:firstLine="540"/>
        <w:jc w:val="both"/>
      </w:pPr>
      <w:r>
        <w:t>Внесение изменений в административные регламенты осуществляется в порядке, установленном для разработки, согласования и утверждения соответствующих административных регламентов.</w:t>
      </w:r>
    </w:p>
    <w:p w:rsidR="00D3768D" w:rsidRDefault="00D3768D">
      <w:pPr>
        <w:pStyle w:val="ConsPlusNormal"/>
        <w:ind w:firstLine="540"/>
        <w:jc w:val="both"/>
      </w:pPr>
      <w:r>
        <w:t>1.15. Административные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размещаются в информационно-телекоммуникационной сети "Интернет" на официальных сайтах органов исполнительной власти и организаций, участвующих в предоставлении государственной услуги, а также в доступных для посетителей местах предоставления государственной услуги.</w:t>
      </w:r>
    </w:p>
    <w:p w:rsidR="00D3768D" w:rsidRDefault="00D3768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КМ РТ от 17.04.2015 N 259)</w:t>
      </w: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jc w:val="center"/>
        <w:outlineLvl w:val="1"/>
      </w:pPr>
      <w:r>
        <w:t>2. Требования к административным регламентам</w:t>
      </w: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ind w:firstLine="540"/>
        <w:jc w:val="both"/>
      </w:pPr>
      <w:r>
        <w:lastRenderedPageBreak/>
        <w:t>2.1. Наименование административного регламента определяется органом исполнительной власти, предоставляющим государственную услугу, с учетом формулировки, соответствующей редакции положения нормативного правового акта, которым предусмотрена такая государственная услуга.</w:t>
      </w:r>
    </w:p>
    <w:p w:rsidR="00D3768D" w:rsidRDefault="00D3768D">
      <w:pPr>
        <w:pStyle w:val="ConsPlusNormal"/>
        <w:ind w:firstLine="540"/>
        <w:jc w:val="both"/>
      </w:pPr>
      <w:r>
        <w:t>Если в предоставлении государственной услуги участвуют несколько органов исполнительной власти, наименование административного регламента определяется совместным решением этих органов.</w:t>
      </w:r>
    </w:p>
    <w:p w:rsidR="00D3768D" w:rsidRDefault="00D3768D">
      <w:pPr>
        <w:pStyle w:val="ConsPlusNormal"/>
        <w:ind w:firstLine="540"/>
        <w:jc w:val="both"/>
      </w:pPr>
      <w:r>
        <w:t>2.2. В административный регламент включаются следующие разделы:</w:t>
      </w:r>
    </w:p>
    <w:p w:rsidR="00D3768D" w:rsidRDefault="00D3768D">
      <w:pPr>
        <w:pStyle w:val="ConsPlusNormal"/>
        <w:ind w:firstLine="540"/>
        <w:jc w:val="both"/>
      </w:pPr>
      <w:r>
        <w:t>а) общие положения;</w:t>
      </w:r>
    </w:p>
    <w:p w:rsidR="00D3768D" w:rsidRDefault="00D3768D">
      <w:pPr>
        <w:pStyle w:val="ConsPlusNormal"/>
        <w:ind w:firstLine="540"/>
        <w:jc w:val="both"/>
      </w:pPr>
      <w:r>
        <w:t>б) стандарт предоставления государственной услуги;</w:t>
      </w:r>
    </w:p>
    <w:p w:rsidR="00D3768D" w:rsidRDefault="00D3768D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услуг;</w:t>
      </w:r>
    </w:p>
    <w:p w:rsidR="00D3768D" w:rsidRDefault="00D3768D">
      <w:pPr>
        <w:pStyle w:val="ConsPlusNormal"/>
        <w:jc w:val="both"/>
      </w:pPr>
      <w:r>
        <w:t xml:space="preserve">(в ред. Постановлений КМ РТ от 11.06.2014 </w:t>
      </w:r>
      <w:hyperlink r:id="rId38" w:history="1">
        <w:r>
          <w:rPr>
            <w:color w:val="0000FF"/>
          </w:rPr>
          <w:t>N 398</w:t>
        </w:r>
      </w:hyperlink>
      <w:r>
        <w:t xml:space="preserve">, от 17.04.2015 </w:t>
      </w:r>
      <w:hyperlink r:id="rId39" w:history="1">
        <w:r>
          <w:rPr>
            <w:color w:val="0000FF"/>
          </w:rPr>
          <w:t>N 259</w:t>
        </w:r>
      </w:hyperlink>
      <w:r>
        <w:t>)</w:t>
      </w:r>
    </w:p>
    <w:p w:rsidR="00D3768D" w:rsidRDefault="00D3768D">
      <w:pPr>
        <w:pStyle w:val="ConsPlusNormal"/>
        <w:ind w:firstLine="540"/>
        <w:jc w:val="both"/>
      </w:pPr>
      <w:r>
        <w:t>г) порядок и формы контроля за предоставлением государственной услуги;</w:t>
      </w:r>
    </w:p>
    <w:p w:rsidR="00D3768D" w:rsidRDefault="00D3768D">
      <w:pPr>
        <w:pStyle w:val="ConsPlusNormal"/>
        <w:ind w:firstLine="540"/>
        <w:jc w:val="both"/>
      </w:pPr>
      <w:r>
        <w:t>д) досудебный (внесудебный) порядок обжалования решений и действий (бездействия) органов, предоставляющих государственную услугу, а также их должностных лиц.</w:t>
      </w:r>
    </w:p>
    <w:p w:rsidR="00D3768D" w:rsidRDefault="00D3768D">
      <w:pPr>
        <w:pStyle w:val="ConsPlusNormal"/>
        <w:ind w:firstLine="540"/>
        <w:jc w:val="both"/>
      </w:pPr>
      <w:r>
        <w:t>2.3. Раздел, касающийся общих положений, состоит из следующих подразделов:</w:t>
      </w:r>
    </w:p>
    <w:p w:rsidR="00D3768D" w:rsidRDefault="00D3768D">
      <w:pPr>
        <w:pStyle w:val="ConsPlusNormal"/>
        <w:ind w:firstLine="540"/>
        <w:jc w:val="both"/>
      </w:pPr>
      <w:r>
        <w:t>а) предмет регулирования административного регламента;</w:t>
      </w:r>
    </w:p>
    <w:p w:rsidR="00D3768D" w:rsidRDefault="00D3768D">
      <w:pPr>
        <w:pStyle w:val="ConsPlusNormal"/>
        <w:ind w:firstLine="540"/>
        <w:jc w:val="both"/>
      </w:pPr>
      <w:r>
        <w:t>б) категории получателей государственной услуги. Приводится перечень получателей государственной услуги - юридических и физических лиц с указанием (при наличии) льготных категорий получателей государственной услуги (категория лиц);</w:t>
      </w:r>
    </w:p>
    <w:p w:rsidR="00D3768D" w:rsidRDefault="00D3768D">
      <w:pPr>
        <w:pStyle w:val="ConsPlusNormal"/>
        <w:ind w:firstLine="540"/>
        <w:jc w:val="both"/>
      </w:pPr>
      <w:r>
        <w:t>в) требования к порядку информирования о предоставлении государственной услуги, в том числе:</w:t>
      </w:r>
    </w:p>
    <w:p w:rsidR="00D3768D" w:rsidRDefault="00D3768D">
      <w:pPr>
        <w:pStyle w:val="ConsPlusNormal"/>
        <w:ind w:firstLine="540"/>
        <w:jc w:val="both"/>
      </w:pPr>
      <w:r>
        <w:t>информация о месте нахождения и графике работы органов исполнительной власти, предоставляющих государственную услугу, их структурных подразделений и территориальных органов,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услуг, удаленных рабочих мест многофункционального центра предоставления государственных и муниципальных услуг;</w:t>
      </w:r>
    </w:p>
    <w:p w:rsidR="00D3768D" w:rsidRDefault="00D3768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КМ РТ от 17.04.2015 N 259)</w:t>
      </w:r>
    </w:p>
    <w:p w:rsidR="00D3768D" w:rsidRDefault="00D3768D">
      <w:pPr>
        <w:pStyle w:val="ConsPlusNormal"/>
        <w:ind w:firstLine="540"/>
        <w:jc w:val="both"/>
      </w:pPr>
      <w:r>
        <w:t>справочные телефоны структурных подразделений органов исполнительной власти,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D3768D" w:rsidRDefault="00D3768D">
      <w:pPr>
        <w:pStyle w:val="ConsPlusNormal"/>
        <w:ind w:firstLine="540"/>
        <w:jc w:val="both"/>
      </w:pPr>
      <w:r>
        <w:t>адреса официальных сайтов органов исполнительной власти, организаций, участвующих в предоставлении государственной услуги, в информационно-телекоммуникационной сети "Интернет",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D3768D" w:rsidRDefault="00D3768D">
      <w:pPr>
        <w:pStyle w:val="ConsPlusNormal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и республиканской государственной информационной системы "Портал государственных и муниципальных услуг Республики Татарстан";</w:t>
      </w:r>
    </w:p>
    <w:p w:rsidR="00D3768D" w:rsidRDefault="00D3768D">
      <w:pPr>
        <w:pStyle w:val="ConsPlusNormal"/>
        <w:ind w:firstLine="540"/>
        <w:jc w:val="both"/>
      </w:pPr>
      <w:r>
        <w:t xml:space="preserve"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официальных сайтах органа исполнительной власти, организаций, участвующих в предоставлении </w:t>
      </w:r>
      <w:r>
        <w:lastRenderedPageBreak/>
        <w:t>государственной услуги,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 и республиканской государственной информационной системе "Портал государственных и муниципальных услуг Республики Татарстан";</w:t>
      </w:r>
    </w:p>
    <w:p w:rsidR="00D3768D" w:rsidRDefault="00D3768D">
      <w:pPr>
        <w:pStyle w:val="ConsPlusNormal"/>
        <w:ind w:firstLine="540"/>
        <w:jc w:val="both"/>
      </w:pPr>
      <w:r>
        <w:t>требования о размещении на стендах в местах предоставления государственных услуг следующей информации:</w:t>
      </w:r>
    </w:p>
    <w:p w:rsidR="00D3768D" w:rsidRDefault="00D3768D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КМ РТ от 17.04.2015 N 259)</w:t>
      </w:r>
    </w:p>
    <w:p w:rsidR="00D3768D" w:rsidRDefault="00D3768D">
      <w:pPr>
        <w:pStyle w:val="ConsPlusNormal"/>
        <w:ind w:firstLine="540"/>
        <w:jc w:val="both"/>
      </w:pPr>
      <w:r>
        <w:t>а) наименование государственной услуги, предоставляемой исполнительным органом государственной власти Республики Татарстан;</w:t>
      </w:r>
    </w:p>
    <w:p w:rsidR="00D3768D" w:rsidRDefault="00D3768D">
      <w:pPr>
        <w:pStyle w:val="ConsPlusNormal"/>
        <w:jc w:val="both"/>
      </w:pPr>
      <w:r>
        <w:t xml:space="preserve">(пп. "а"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КМ РТ от 17.04.2015 N 259)</w:t>
      </w:r>
    </w:p>
    <w:p w:rsidR="00D3768D" w:rsidRDefault="00D3768D">
      <w:pPr>
        <w:pStyle w:val="ConsPlusNormal"/>
        <w:ind w:firstLine="540"/>
        <w:jc w:val="both"/>
      </w:pPr>
      <w:r>
        <w:t>б) описание результата предоставления государственной услуги;</w:t>
      </w:r>
    </w:p>
    <w:p w:rsidR="00D3768D" w:rsidRDefault="00D3768D">
      <w:pPr>
        <w:pStyle w:val="ConsPlusNormal"/>
        <w:jc w:val="both"/>
      </w:pPr>
      <w:r>
        <w:t xml:space="preserve">(пп. "б"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КМ РТ от 17.04.2015 N 259)</w:t>
      </w:r>
    </w:p>
    <w:p w:rsidR="00D3768D" w:rsidRDefault="00D3768D">
      <w:pPr>
        <w:pStyle w:val="ConsPlusNormal"/>
        <w:ind w:firstLine="540"/>
        <w:jc w:val="both"/>
      </w:pPr>
      <w:r>
        <w:t>в)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Федерации;</w:t>
      </w:r>
    </w:p>
    <w:p w:rsidR="00D3768D" w:rsidRDefault="00D3768D">
      <w:pPr>
        <w:pStyle w:val="ConsPlusNormal"/>
        <w:jc w:val="both"/>
      </w:pPr>
      <w:r>
        <w:t xml:space="preserve">(пп. "в"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КМ РТ от 17.04.2015 N 259)</w:t>
      </w:r>
    </w:p>
    <w:p w:rsidR="00D3768D" w:rsidRDefault="00D3768D">
      <w:pPr>
        <w:pStyle w:val="ConsPlusNormal"/>
        <w:ind w:firstLine="540"/>
        <w:jc w:val="both"/>
      </w:pPr>
      <w:r>
        <w:t xml:space="preserve">г)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(в том числе запрос о предоставлении государственной услуги по форме согласно </w:t>
      </w:r>
      <w:hyperlink w:anchor="P262" w:history="1">
        <w:r>
          <w:rPr>
            <w:color w:val="0000FF"/>
          </w:rPr>
          <w:t>приложению</w:t>
        </w:r>
      </w:hyperlink>
      <w:r>
        <w:t xml:space="preserve"> к настоящему Порядку, за исключением случаев, когда законодательством Российской Федерации предусмотрена свободная форма подачи документов),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D3768D" w:rsidRDefault="00D3768D">
      <w:pPr>
        <w:pStyle w:val="ConsPlusNormal"/>
        <w:jc w:val="both"/>
      </w:pPr>
      <w:r>
        <w:t xml:space="preserve">(пп. "г"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КМ РТ от 17.04.2015 N 259)</w:t>
      </w:r>
    </w:p>
    <w:p w:rsidR="00D3768D" w:rsidRDefault="00D3768D">
      <w:pPr>
        <w:pStyle w:val="ConsPlusNormal"/>
        <w:ind w:firstLine="540"/>
        <w:jc w:val="both"/>
      </w:pPr>
      <w:r>
        <w:t>д) исчерпывающий перечень оснований для отказа в приеме документов, необходимых для предоставления государственной услуги;</w:t>
      </w:r>
    </w:p>
    <w:p w:rsidR="00D3768D" w:rsidRDefault="00D3768D">
      <w:pPr>
        <w:pStyle w:val="ConsPlusNormal"/>
        <w:jc w:val="both"/>
      </w:pPr>
      <w:r>
        <w:t xml:space="preserve">(пп. "д"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КМ РТ от 17.04.2015 N 259)</w:t>
      </w:r>
    </w:p>
    <w:p w:rsidR="00D3768D" w:rsidRDefault="00D3768D">
      <w:pPr>
        <w:pStyle w:val="ConsPlusNormal"/>
        <w:ind w:firstLine="540"/>
        <w:jc w:val="both"/>
      </w:pPr>
      <w:r>
        <w:t>е) размер государственной пошлины или иной платы, взимаемой за предоставление государственной услуги, а также услуг, которые являются необходимыми и обязательными для предоставления государственной услуги;</w:t>
      </w:r>
    </w:p>
    <w:p w:rsidR="00D3768D" w:rsidRDefault="00D3768D">
      <w:pPr>
        <w:pStyle w:val="ConsPlusNormal"/>
        <w:jc w:val="both"/>
      </w:pPr>
      <w:r>
        <w:t xml:space="preserve">(пп. "е"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КМ РТ от 17.04.2015 N 259)</w:t>
      </w:r>
    </w:p>
    <w:p w:rsidR="00D3768D" w:rsidRDefault="00D3768D">
      <w:pPr>
        <w:pStyle w:val="ConsPlusNormal"/>
        <w:ind w:firstLine="540"/>
        <w:jc w:val="both"/>
      </w:pPr>
      <w:r>
        <w:t>ж) информация о времени работы исполнительного органа государственной власти Республики Татарстан, о графике приема заявлений на предоставление государственной услуги специалистами исполнительного органа государственной власти Республики Татарстан;</w:t>
      </w:r>
    </w:p>
    <w:p w:rsidR="00D3768D" w:rsidRDefault="00D3768D">
      <w:pPr>
        <w:pStyle w:val="ConsPlusNormal"/>
        <w:jc w:val="both"/>
      </w:pPr>
      <w:r>
        <w:t xml:space="preserve">(пп. "ж"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КМ РТ от 17.04.2015 N 259)</w:t>
      </w:r>
    </w:p>
    <w:p w:rsidR="00D3768D" w:rsidRDefault="00D3768D">
      <w:pPr>
        <w:pStyle w:val="ConsPlusNormal"/>
        <w:ind w:firstLine="540"/>
        <w:jc w:val="both"/>
      </w:pPr>
      <w:r>
        <w:t>з) информация для получателей государственной услуги об их праве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3768D" w:rsidRDefault="00D3768D">
      <w:pPr>
        <w:pStyle w:val="ConsPlusNormal"/>
        <w:jc w:val="both"/>
      </w:pPr>
      <w:r>
        <w:t xml:space="preserve">(пп. "з"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КМ РТ от 17.04.2015 N 259)</w:t>
      </w:r>
    </w:p>
    <w:p w:rsidR="00D3768D" w:rsidRDefault="00D3768D">
      <w:pPr>
        <w:pStyle w:val="ConsPlusNormal"/>
        <w:ind w:firstLine="540"/>
        <w:jc w:val="both"/>
      </w:pPr>
      <w:r>
        <w:t>г) перечень нормативных правовых актов, непосредственно регулирующих предоставление государственной услуги, с указанием реквизитов нормативных правовых актов и источников их официального опубликования.</w:t>
      </w:r>
    </w:p>
    <w:p w:rsidR="00D3768D" w:rsidRDefault="00D3768D">
      <w:pPr>
        <w:pStyle w:val="ConsPlusNormal"/>
        <w:ind w:firstLine="540"/>
        <w:jc w:val="both"/>
      </w:pPr>
      <w:r>
        <w:t>2.4. Стандарт предоставления государственной услуги оформляется в виде таблицы, содержащей графы "Наименование требования к стандарту предоставления государственной и муниципальной услуги", "Содержание требований к стандарту", "Нормативный акт, устанавливающий услугу или требование", и состоит из следующих подразделов:</w:t>
      </w:r>
    </w:p>
    <w:p w:rsidR="00D3768D" w:rsidRDefault="00D3768D">
      <w:pPr>
        <w:pStyle w:val="ConsPlusNormal"/>
        <w:ind w:firstLine="540"/>
        <w:jc w:val="both"/>
      </w:pPr>
      <w:r>
        <w:t>а) наименование государственной услуги;</w:t>
      </w:r>
    </w:p>
    <w:p w:rsidR="00D3768D" w:rsidRDefault="00D3768D">
      <w:pPr>
        <w:pStyle w:val="ConsPlusNormal"/>
        <w:ind w:firstLine="540"/>
        <w:jc w:val="both"/>
      </w:pPr>
      <w:r>
        <w:t>б) наименование органа исполнительной власти, непосредственно предоставляющего государственную услугу;</w:t>
      </w:r>
    </w:p>
    <w:p w:rsidR="00D3768D" w:rsidRDefault="00D3768D">
      <w:pPr>
        <w:pStyle w:val="ConsPlusNormal"/>
        <w:ind w:firstLine="540"/>
        <w:jc w:val="both"/>
      </w:pPr>
      <w:r>
        <w:t>в) описание результата предоставления государственной услуги;</w:t>
      </w:r>
    </w:p>
    <w:p w:rsidR="00D3768D" w:rsidRDefault="00D3768D">
      <w:pPr>
        <w:pStyle w:val="ConsPlusNormal"/>
        <w:ind w:firstLine="540"/>
        <w:jc w:val="both"/>
      </w:pPr>
      <w:r>
        <w:t xml:space="preserve"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</w:t>
      </w:r>
      <w:r>
        <w:lastRenderedPageBreak/>
        <w:t>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Федерации;</w:t>
      </w:r>
    </w:p>
    <w:p w:rsidR="00D3768D" w:rsidRDefault="00D3768D">
      <w:pPr>
        <w:pStyle w:val="ConsPlusNormal"/>
        <w:ind w:firstLine="540"/>
        <w:jc w:val="both"/>
      </w:pPr>
      <w:r>
        <w:t xml:space="preserve">д)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(в том числе запрос о предоставлении государственной услуги по форме согласно </w:t>
      </w:r>
      <w:hyperlink w:anchor="P262" w:history="1">
        <w:r>
          <w:rPr>
            <w:color w:val="0000FF"/>
          </w:rPr>
          <w:t>приложению</w:t>
        </w:r>
      </w:hyperlink>
      <w:r>
        <w:t xml:space="preserve"> к настоящему Порядку, за исключением случаев, когда законодательством Российской Федерации предусмотрена свободная форма подачи документов),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D3768D" w:rsidRDefault="00D3768D">
      <w:pPr>
        <w:pStyle w:val="ConsPlusNormal"/>
        <w:jc w:val="both"/>
      </w:pPr>
      <w:r>
        <w:t xml:space="preserve">(пп. "д"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КМ РТ от 27.11.2014 N 920)</w:t>
      </w:r>
    </w:p>
    <w:p w:rsidR="00D3768D" w:rsidRDefault="00D3768D">
      <w:pPr>
        <w:pStyle w:val="ConsPlusNormal"/>
        <w:ind w:firstLine="540"/>
        <w:jc w:val="both"/>
      </w:pPr>
      <w:r>
        <w:t>е)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административному регламенту, за исключением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p w:rsidR="00D3768D" w:rsidRDefault="00D3768D">
      <w:pPr>
        <w:pStyle w:val="ConsPlusNormal"/>
        <w:ind w:firstLine="540"/>
        <w:jc w:val="both"/>
      </w:pPr>
      <w:r>
        <w:t>Также устанавливается запрет требовать от заявителя:</w:t>
      </w:r>
    </w:p>
    <w:p w:rsidR="00D3768D" w:rsidRDefault="00D3768D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3768D" w:rsidRDefault="00D3768D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</w:t>
      </w:r>
      <w:hyperlink r:id="rId51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D3768D" w:rsidRDefault="00D3768D">
      <w:pPr>
        <w:pStyle w:val="ConsPlusNormal"/>
        <w:ind w:firstLine="540"/>
        <w:jc w:val="both"/>
      </w:pPr>
      <w:r>
        <w:t>ж)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услугу;</w:t>
      </w:r>
    </w:p>
    <w:p w:rsidR="00D3768D" w:rsidRDefault="00D3768D">
      <w:pPr>
        <w:pStyle w:val="ConsPlusNormal"/>
        <w:ind w:firstLine="540"/>
        <w:jc w:val="both"/>
      </w:pPr>
      <w:r>
        <w:t>з) исчерпывающий перечень оснований для отказа в приеме документов, необходимых для предоставления государственной услуги;</w:t>
      </w:r>
    </w:p>
    <w:p w:rsidR="00D3768D" w:rsidRDefault="00D3768D">
      <w:pPr>
        <w:pStyle w:val="ConsPlusNormal"/>
        <w:ind w:firstLine="540"/>
        <w:jc w:val="both"/>
      </w:pPr>
      <w:r>
        <w:t>и)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административного регламента;</w:t>
      </w:r>
    </w:p>
    <w:p w:rsidR="00D3768D" w:rsidRDefault="00D3768D">
      <w:pPr>
        <w:pStyle w:val="ConsPlusNormal"/>
        <w:ind w:firstLine="540"/>
        <w:jc w:val="both"/>
      </w:pPr>
      <w:r>
        <w:t>к)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D3768D" w:rsidRDefault="00D3768D">
      <w:pPr>
        <w:pStyle w:val="ConsPlusNormal"/>
        <w:ind w:firstLine="540"/>
        <w:jc w:val="both"/>
      </w:pPr>
      <w:r>
        <w:t>л)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D3768D" w:rsidRDefault="00D3768D">
      <w:pPr>
        <w:pStyle w:val="ConsPlusNormal"/>
        <w:ind w:firstLine="540"/>
        <w:jc w:val="both"/>
      </w:pPr>
      <w:r>
        <w:t>м)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услуг;</w:t>
      </w:r>
    </w:p>
    <w:p w:rsidR="00D3768D" w:rsidRDefault="00D3768D">
      <w:pPr>
        <w:pStyle w:val="ConsPlusNormal"/>
        <w:ind w:firstLine="540"/>
        <w:jc w:val="both"/>
      </w:pPr>
      <w:r>
        <w:t>н) срок регистрации запроса заявителя о предоставлении государственной услуги, в том числе в электронной форме;</w:t>
      </w:r>
    </w:p>
    <w:p w:rsidR="00D3768D" w:rsidRDefault="00D3768D">
      <w:pPr>
        <w:pStyle w:val="ConsPlusNormal"/>
        <w:ind w:firstLine="540"/>
        <w:jc w:val="both"/>
      </w:pPr>
      <w:r>
        <w:t xml:space="preserve">о)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</w:t>
      </w:r>
      <w:r>
        <w:lastRenderedPageBreak/>
        <w:t>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услуг;</w:t>
      </w:r>
    </w:p>
    <w:p w:rsidR="00D3768D" w:rsidRDefault="00D3768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КМ РТ от 14.12.2015 N 946)</w:t>
      </w:r>
    </w:p>
    <w:p w:rsidR="00D3768D" w:rsidRDefault="00D3768D">
      <w:pPr>
        <w:pStyle w:val="ConsPlusNormal"/>
        <w:ind w:firstLine="540"/>
        <w:jc w:val="both"/>
      </w:pPr>
      <w:r>
        <w:t>п)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D3768D" w:rsidRDefault="00D3768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КМ РТ от 17.04.2015 N 259)</w:t>
      </w:r>
    </w:p>
    <w:p w:rsidR="00D3768D" w:rsidRDefault="00D3768D">
      <w:pPr>
        <w:pStyle w:val="ConsPlusNormal"/>
        <w:ind w:firstLine="540"/>
        <w:jc w:val="both"/>
      </w:pPr>
      <w:r>
        <w:t>р) особенности предоставления государственной услуги в электронной форме. Указываются особенности предоставления государственной услуги в электронной форме, в том числе с использованием порталов государственных и муниципальных услуг:</w:t>
      </w:r>
    </w:p>
    <w:p w:rsidR="00D3768D" w:rsidRDefault="00D3768D">
      <w:pPr>
        <w:pStyle w:val="ConsPlusNormal"/>
        <w:ind w:firstLine="540"/>
        <w:jc w:val="both"/>
      </w:pPr>
      <w:r>
        <w:t>предоставление в установленном порядке информации и обеспечение доступа к сведениям о государственной услуге;</w:t>
      </w:r>
    </w:p>
    <w:p w:rsidR="00D3768D" w:rsidRDefault="00D3768D">
      <w:pPr>
        <w:pStyle w:val="ConsPlusNormal"/>
        <w:ind w:firstLine="540"/>
        <w:jc w:val="both"/>
      </w:pPr>
      <w:r>
        <w:t>подача запроса и иных документов, необходимых для предоставления государственной услуги, и прием таких запроса и документов;</w:t>
      </w:r>
    </w:p>
    <w:p w:rsidR="00D3768D" w:rsidRDefault="00D3768D">
      <w:pPr>
        <w:pStyle w:val="ConsPlusNormal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D3768D" w:rsidRDefault="00D3768D">
      <w:pPr>
        <w:pStyle w:val="ConsPlusNormal"/>
        <w:ind w:firstLine="540"/>
        <w:jc w:val="both"/>
      </w:pPr>
      <w:r>
        <w:t>взаимодействие органа государственной власти, предоставляющего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государственной услуги;</w:t>
      </w:r>
    </w:p>
    <w:p w:rsidR="00D3768D" w:rsidRDefault="00D3768D">
      <w:pPr>
        <w:pStyle w:val="ConsPlusNormal"/>
        <w:ind w:firstLine="540"/>
        <w:jc w:val="both"/>
      </w:pPr>
      <w:r>
        <w:t>получение результата предоставления государственной услуги, если иное не установлено федеральным законодательством;</w:t>
      </w:r>
    </w:p>
    <w:p w:rsidR="00D3768D" w:rsidRDefault="00D3768D">
      <w:pPr>
        <w:pStyle w:val="ConsPlusNormal"/>
        <w:ind w:firstLine="540"/>
        <w:jc w:val="both"/>
      </w:pPr>
      <w:r>
        <w:t>иные действия, необходимые для предоставления государственной услуги.</w:t>
      </w:r>
    </w:p>
    <w:p w:rsidR="00D3768D" w:rsidRDefault="00D3768D">
      <w:pPr>
        <w:pStyle w:val="ConsPlusNormal"/>
        <w:ind w:firstLine="540"/>
        <w:jc w:val="both"/>
      </w:pPr>
      <w:r>
        <w:t>2.5.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услуг, состоит из подразделов, соответствующих количеству административных процедур, то есть логически обособленной последовательности административных действий при предоставлении государственной услуги, имеющей конечный результат и выделяемой в рамках предоставления государственной услуги.</w:t>
      </w:r>
    </w:p>
    <w:p w:rsidR="00D3768D" w:rsidRDefault="00D3768D">
      <w:pPr>
        <w:pStyle w:val="ConsPlusNormal"/>
        <w:jc w:val="both"/>
      </w:pPr>
      <w:r>
        <w:t xml:space="preserve">(в ред. Постановлений КМ РТ от 11.06.2014 </w:t>
      </w:r>
      <w:hyperlink r:id="rId54" w:history="1">
        <w:r>
          <w:rPr>
            <w:color w:val="0000FF"/>
          </w:rPr>
          <w:t>N 398</w:t>
        </w:r>
      </w:hyperlink>
      <w:r>
        <w:t xml:space="preserve">, от 17.04.2015 </w:t>
      </w:r>
      <w:hyperlink r:id="rId55" w:history="1">
        <w:r>
          <w:rPr>
            <w:color w:val="0000FF"/>
          </w:rPr>
          <w:t>N 259</w:t>
        </w:r>
      </w:hyperlink>
      <w:r>
        <w:t>)</w:t>
      </w:r>
    </w:p>
    <w:p w:rsidR="00D3768D" w:rsidRDefault="00D3768D">
      <w:pPr>
        <w:pStyle w:val="ConsPlusNormal"/>
        <w:ind w:firstLine="540"/>
        <w:jc w:val="both"/>
      </w:pPr>
      <w:r>
        <w:t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государственные органы, органы местного самоуправления либо организации, участвующие в предоставлении государственной услуги.</w:t>
      </w:r>
    </w:p>
    <w:p w:rsidR="00D3768D" w:rsidRDefault="00D3768D">
      <w:pPr>
        <w:pStyle w:val="ConsPlusNormal"/>
        <w:ind w:firstLine="540"/>
        <w:jc w:val="both"/>
      </w:pPr>
      <w:r>
        <w:t>Данный раздел в обязательном порядке должен содержать положения, предусматривающие оказание помощи заявителю, в том числе в части оформления документов, необходимых для предоставления государственной услуги, описание процедуры исправления технических ошибок (описок, опечаток, грамматической или арифметической ошибки).</w:t>
      </w:r>
    </w:p>
    <w:p w:rsidR="00D3768D" w:rsidRDefault="00D3768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КМ РТ от 17.04.2015 N 259)</w:t>
      </w:r>
    </w:p>
    <w:p w:rsidR="00D3768D" w:rsidRDefault="00D3768D">
      <w:pPr>
        <w:pStyle w:val="ConsPlusNormal"/>
        <w:ind w:firstLine="540"/>
        <w:jc w:val="both"/>
      </w:pPr>
      <w:r>
        <w:t>2.6. Блок-схема предоставления государственной услуги приводится в приложении к административному регламенту.</w:t>
      </w:r>
    </w:p>
    <w:p w:rsidR="00D3768D" w:rsidRDefault="00D3768D">
      <w:pPr>
        <w:pStyle w:val="ConsPlusNormal"/>
        <w:ind w:firstLine="540"/>
        <w:jc w:val="both"/>
      </w:pPr>
      <w:r>
        <w:t>2.7. Описание каждого административного действия содержит следующие обязательные элементы:</w:t>
      </w:r>
    </w:p>
    <w:p w:rsidR="00D3768D" w:rsidRDefault="00D3768D">
      <w:pPr>
        <w:pStyle w:val="ConsPlusNormal"/>
        <w:ind w:firstLine="540"/>
        <w:jc w:val="both"/>
      </w:pPr>
      <w:r>
        <w:t>а) юридические факты, являющиеся основанием для начала административного действия;</w:t>
      </w:r>
    </w:p>
    <w:p w:rsidR="00D3768D" w:rsidRDefault="00D3768D">
      <w:pPr>
        <w:pStyle w:val="ConsPlusNormal"/>
        <w:ind w:firstLine="540"/>
        <w:jc w:val="both"/>
      </w:pPr>
      <w:r>
        <w:t xml:space="preserve"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</w:t>
      </w:r>
      <w:r>
        <w:lastRenderedPageBreak/>
        <w:t>государственной услуги, содержат указание на конкретную должность, она указывается в тексте административного регламента;</w:t>
      </w:r>
    </w:p>
    <w:p w:rsidR="00D3768D" w:rsidRDefault="00D3768D">
      <w:pPr>
        <w:pStyle w:val="ConsPlusNormal"/>
        <w:ind w:firstLine="540"/>
        <w:jc w:val="both"/>
      </w:pPr>
      <w:r>
        <w:t>в) содержание административного действия, продолжительность и (или) максимальный срок его выполнения;</w:t>
      </w:r>
    </w:p>
    <w:p w:rsidR="00D3768D" w:rsidRDefault="00D3768D">
      <w:pPr>
        <w:pStyle w:val="ConsPlusNormal"/>
        <w:ind w:firstLine="540"/>
        <w:jc w:val="both"/>
      </w:pPr>
      <w:r>
        <w:t>г) критерии принятия решений;</w:t>
      </w:r>
    </w:p>
    <w:p w:rsidR="00D3768D" w:rsidRDefault="00D3768D">
      <w:pPr>
        <w:pStyle w:val="ConsPlusNormal"/>
        <w:ind w:firstLine="540"/>
        <w:jc w:val="both"/>
      </w:pPr>
      <w:r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D3768D" w:rsidRDefault="00D3768D">
      <w:pPr>
        <w:pStyle w:val="ConsPlusNormal"/>
        <w:ind w:firstLine="540"/>
        <w:jc w:val="both"/>
      </w:pPr>
      <w:r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D3768D" w:rsidRDefault="00D3768D">
      <w:pPr>
        <w:pStyle w:val="ConsPlusNormal"/>
        <w:ind w:firstLine="540"/>
        <w:jc w:val="both"/>
      </w:pPr>
      <w:r>
        <w:t>2.8. Раздел, касающийся порядка и формы контроля за предоставлением государственной услуги, состоит из следующих подразделов:</w:t>
      </w:r>
    </w:p>
    <w:p w:rsidR="00D3768D" w:rsidRDefault="00D3768D">
      <w:pPr>
        <w:pStyle w:val="ConsPlusNormal"/>
        <w:ind w:firstLine="540"/>
        <w:jc w:val="both"/>
      </w:pPr>
      <w: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лицами;</w:t>
      </w:r>
    </w:p>
    <w:p w:rsidR="00D3768D" w:rsidRDefault="00D3768D">
      <w:pPr>
        <w:pStyle w:val="ConsPlusNormal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D3768D" w:rsidRDefault="00D3768D">
      <w:pPr>
        <w:pStyle w:val="ConsPlusNormal"/>
        <w:ind w:firstLine="540"/>
        <w:jc w:val="both"/>
      </w:pPr>
      <w:r>
        <w:t>в) ответственность государственных служащих органа исполнительной власти и иных должностных лиц за решения и действия (бездействие), принимаемые (осуществляемые) в ходе предоставления государственной услуги;</w:t>
      </w:r>
    </w:p>
    <w:p w:rsidR="00D3768D" w:rsidRDefault="00D3768D">
      <w:pPr>
        <w:pStyle w:val="ConsPlusNormal"/>
        <w:ind w:firstLine="540"/>
        <w:jc w:val="both"/>
      </w:pPr>
      <w: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D3768D" w:rsidRDefault="00D3768D">
      <w:pPr>
        <w:pStyle w:val="ConsPlusNormal"/>
        <w:ind w:firstLine="540"/>
        <w:jc w:val="both"/>
      </w:pPr>
      <w:r>
        <w:t>2.9. В разделе, касающемся досудебного (внесудебного) порядка обжалования решений и действий (бездействия) органов, предоставляющих государственную услугу, а также их должностных лиц, указываются:</w:t>
      </w:r>
    </w:p>
    <w:p w:rsidR="00D3768D" w:rsidRDefault="00D3768D">
      <w:pPr>
        <w:pStyle w:val="ConsPlusNormal"/>
        <w:ind w:firstLine="540"/>
        <w:jc w:val="both"/>
      </w:pPr>
      <w:r>
        <w:t>а) информация для получателей государственной услуги об их праве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3768D" w:rsidRDefault="00D3768D">
      <w:pPr>
        <w:pStyle w:val="ConsPlusNormal"/>
        <w:ind w:firstLine="540"/>
        <w:jc w:val="both"/>
      </w:pPr>
      <w:r>
        <w:t>б) предмет досудебного (внесудебного) обжалования;</w:t>
      </w:r>
    </w:p>
    <w:p w:rsidR="00D3768D" w:rsidRDefault="00D3768D">
      <w:pPr>
        <w:pStyle w:val="ConsPlusNormal"/>
        <w:jc w:val="both"/>
      </w:pPr>
      <w:r>
        <w:t xml:space="preserve">(пп. "б"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КМ РТ от 15.05.2012 N 378)</w:t>
      </w:r>
    </w:p>
    <w:p w:rsidR="00D3768D" w:rsidRDefault="00D3768D">
      <w:pPr>
        <w:pStyle w:val="ConsPlusNormal"/>
        <w:ind w:firstLine="540"/>
        <w:jc w:val="both"/>
      </w:pPr>
      <w:r>
        <w:t>в) основания для начала процедуры досудебного (внесудебного) обжалования;</w:t>
      </w:r>
    </w:p>
    <w:p w:rsidR="00D3768D" w:rsidRDefault="00D3768D">
      <w:pPr>
        <w:pStyle w:val="ConsPlusNormal"/>
        <w:ind w:firstLine="540"/>
        <w:jc w:val="both"/>
      </w:pPr>
      <w:r>
        <w:t>г) право получателя государственной услуги на получение информации и документов, необходимых для обоснования и рассмотрения жалобы (претензии);</w:t>
      </w:r>
    </w:p>
    <w:p w:rsidR="00D3768D" w:rsidRDefault="00D3768D">
      <w:pPr>
        <w:pStyle w:val="ConsPlusNormal"/>
        <w:ind w:firstLine="540"/>
        <w:jc w:val="both"/>
      </w:pPr>
      <w:r>
        <w:t>д) органы государственной власти и должностные лица, которым может быть адресована жалоба (претензия) получателя государственной услуги в досудебном (внесудебном) порядке;</w:t>
      </w:r>
    </w:p>
    <w:p w:rsidR="00D3768D" w:rsidRDefault="00D3768D">
      <w:pPr>
        <w:pStyle w:val="ConsPlusNormal"/>
        <w:ind w:firstLine="540"/>
        <w:jc w:val="both"/>
      </w:pPr>
      <w:r>
        <w:t>е) сроки рассмотрения жалобы (претензии);</w:t>
      </w:r>
    </w:p>
    <w:p w:rsidR="00D3768D" w:rsidRDefault="00D3768D">
      <w:pPr>
        <w:pStyle w:val="ConsPlusNormal"/>
        <w:ind w:firstLine="540"/>
        <w:jc w:val="both"/>
      </w:pPr>
      <w:r>
        <w:t>ж) результат досудебного (внесудебного) обжалования применительно к каждой процедуре либо инстанции обжалования.</w:t>
      </w: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jc w:val="center"/>
        <w:outlineLvl w:val="1"/>
      </w:pPr>
      <w:r>
        <w:t>3. Правила проведения независимой экспертизы и экспертизы,</w:t>
      </w:r>
    </w:p>
    <w:p w:rsidR="00D3768D" w:rsidRDefault="00D3768D">
      <w:pPr>
        <w:pStyle w:val="ConsPlusNormal"/>
        <w:jc w:val="center"/>
      </w:pPr>
      <w:r>
        <w:t>проводимой уполномоченным органом. Анализ применения</w:t>
      </w:r>
    </w:p>
    <w:p w:rsidR="00D3768D" w:rsidRDefault="00D3768D">
      <w:pPr>
        <w:pStyle w:val="ConsPlusNormal"/>
        <w:jc w:val="center"/>
      </w:pPr>
      <w:r>
        <w:t>административных регламентов</w:t>
      </w: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ind w:firstLine="540"/>
        <w:jc w:val="both"/>
      </w:pPr>
      <w:r>
        <w:t>3.1. Орган исполнительной власти в ходе разработки административных регламентов осуществляет следующие действия:</w:t>
      </w:r>
    </w:p>
    <w:p w:rsidR="00D3768D" w:rsidRDefault="00D3768D">
      <w:pPr>
        <w:pStyle w:val="ConsPlusNormal"/>
        <w:ind w:firstLine="540"/>
        <w:jc w:val="both"/>
      </w:pPr>
      <w:r>
        <w:t xml:space="preserve">а) организует проведение независимой экспертизы проекта административного регламента. В этих целях орган исполнительной власти размещает проект административного регламента в информационно-телекоммуникационной сети "Интернет" на своем официальном сайте, за исключением проектов административных регламентов или их отдельных положений, содержащих сведения, составляющие государственную тайну, или сведения конфиденциального </w:t>
      </w:r>
      <w:r>
        <w:lastRenderedPageBreak/>
        <w:t>характера.</w:t>
      </w:r>
    </w:p>
    <w:p w:rsidR="00D3768D" w:rsidRDefault="00D3768D">
      <w:pPr>
        <w:pStyle w:val="ConsPlusNormal"/>
        <w:ind w:firstLine="540"/>
        <w:jc w:val="both"/>
      </w:pPr>
      <w:r>
        <w:t>Вместе с проектом административного регламента в информационно-телекоммуникационной сети "Интернет" размещаются:</w:t>
      </w:r>
    </w:p>
    <w:p w:rsidR="00D3768D" w:rsidRDefault="00D3768D">
      <w:pPr>
        <w:pStyle w:val="ConsPlusNormal"/>
        <w:ind w:firstLine="540"/>
        <w:jc w:val="both"/>
      </w:pPr>
      <w:r>
        <w:t>информация о сроках внесения предложений по проекту административного регламента;</w:t>
      </w:r>
    </w:p>
    <w:p w:rsidR="00D3768D" w:rsidRDefault="00D3768D">
      <w:pPr>
        <w:pStyle w:val="ConsPlusNormal"/>
        <w:ind w:firstLine="540"/>
        <w:jc w:val="both"/>
      </w:pPr>
      <w:r>
        <w:t>перечень специалистов, ответственных за сбор, обобщение и учет представленных предложений, с указанием их номеров телефонов, факсов и адресов электронной почты, по которым могут быть представлены предложения по проекту административного регламента;</w:t>
      </w:r>
    </w:p>
    <w:p w:rsidR="00D3768D" w:rsidRDefault="00D3768D">
      <w:pPr>
        <w:pStyle w:val="ConsPlusNormal"/>
        <w:ind w:firstLine="540"/>
        <w:jc w:val="both"/>
      </w:pPr>
      <w:r>
        <w:t>б) в рамках проведения независимой экспертизы рассматривает предложения, поступившие от заинтересованных организаций и граждан в виде заключений. Независимая экспертиза может проводиться физическими и юридическими лицами в инициативном порядке за счет собственных средств. Прием предложений осуществляется в 24-дневный срок, исчисляемый в рабочих днях, с момента публикации проекта административного регламента в информационно-телекоммуникационной сети "Интернет";</w:t>
      </w:r>
    </w:p>
    <w:p w:rsidR="00D3768D" w:rsidRDefault="00D3768D">
      <w:pPr>
        <w:pStyle w:val="ConsPlusNormal"/>
        <w:ind w:firstLine="540"/>
        <w:jc w:val="both"/>
      </w:pPr>
      <w:r>
        <w:t xml:space="preserve">в) осуществляет доработку проекта административного регламента с учетом заключений, поступивших от заинтересованных организаций и граждан. Непоступление заключения независимой экспертизы не является препятствием для проведения экспертизы, указанной в </w:t>
      </w:r>
      <w:hyperlink w:anchor="P214" w:history="1">
        <w:r>
          <w:rPr>
            <w:color w:val="0000FF"/>
          </w:rPr>
          <w:t>пункте 3.2</w:t>
        </w:r>
      </w:hyperlink>
      <w:r>
        <w:t xml:space="preserve"> настоящего раздела, и последующего утверждения административного регламента;</w:t>
      </w:r>
    </w:p>
    <w:p w:rsidR="00D3768D" w:rsidRDefault="00D3768D">
      <w:pPr>
        <w:pStyle w:val="ConsPlusNormal"/>
        <w:ind w:firstLine="540"/>
        <w:jc w:val="both"/>
      </w:pPr>
      <w:r>
        <w:t xml:space="preserve">г) направляет в порядке, установленном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10.09.2010 N 729 "О государственной информационной системе "Реестр государственных и муниципальных услуг Республики Татарстан", сведения о государственной услуге и разрабатываемом в соответствии с ней административном регламенте в уполномоченный орган по ведению государственной информационной системы "Реестр государственных и муниципальных услуг Республики Татарстан" в семидневный срок, исчисляемый в рабочих днях, со дня вступления в силу правовых актов, определяющих (изменяющих) орган исполнительной власти, на который возложено предоставление соответствующей государственной услуги, и (или) порядок предоставления государственной услуги.</w:t>
      </w:r>
    </w:p>
    <w:p w:rsidR="00D3768D" w:rsidRDefault="00D3768D">
      <w:pPr>
        <w:pStyle w:val="ConsPlusNormal"/>
        <w:ind w:firstLine="540"/>
        <w:jc w:val="both"/>
      </w:pPr>
      <w:bookmarkStart w:id="1" w:name="P214"/>
      <w:bookmarkEnd w:id="1"/>
      <w:r>
        <w:t>3.2. Орган исполнительной власти, ответственный за утверждение административного регламента, готовит и представляет на экспертизу в уполномоченный орган вместе с проектом административного регламента блок-схему предоставления государственной услуги и пояснительную записку.</w:t>
      </w:r>
    </w:p>
    <w:p w:rsidR="00D3768D" w:rsidRDefault="00D3768D">
      <w:pPr>
        <w:pStyle w:val="ConsPlusNormal"/>
        <w:ind w:firstLine="540"/>
        <w:jc w:val="both"/>
      </w:pPr>
      <w:r>
        <w:t xml:space="preserve">Предметом экспертизы уполномоченного органа является оценка соответствия проекта административного регламента требованиям, предъявляемым к нему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D3768D" w:rsidRDefault="00D3768D">
      <w:pPr>
        <w:pStyle w:val="ConsPlusNormal"/>
        <w:ind w:firstLine="540"/>
        <w:jc w:val="both"/>
      </w:pPr>
      <w:r>
        <w:t xml:space="preserve">а) соответствие структуры и содержания проекта регламента требованиям, предъявляемым к ним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D3768D" w:rsidRDefault="00D3768D">
      <w:pPr>
        <w:pStyle w:val="ConsPlusNormal"/>
        <w:ind w:firstLine="540"/>
        <w:jc w:val="both"/>
      </w:pPr>
      <w:r>
        <w:t>б)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D3768D" w:rsidRDefault="00D3768D">
      <w:pPr>
        <w:pStyle w:val="ConsPlusNormal"/>
        <w:ind w:firstLine="540"/>
        <w:jc w:val="both"/>
      </w:pPr>
      <w:r>
        <w:t>в) оптимизация порядка предоставления государственной услуги, в том числе:</w:t>
      </w:r>
    </w:p>
    <w:p w:rsidR="00D3768D" w:rsidRDefault="00D3768D">
      <w:pPr>
        <w:pStyle w:val="ConsPlusNormal"/>
        <w:ind w:firstLine="540"/>
        <w:jc w:val="both"/>
      </w:pPr>
      <w:r>
        <w:t>упорядочение административных процедур (действий);</w:t>
      </w:r>
    </w:p>
    <w:p w:rsidR="00D3768D" w:rsidRDefault="00D3768D">
      <w:pPr>
        <w:pStyle w:val="ConsPlusNormal"/>
        <w:ind w:firstLine="540"/>
        <w:jc w:val="both"/>
      </w:pPr>
      <w:r>
        <w:t>устранение избыточных административных процедур (действий);</w:t>
      </w:r>
    </w:p>
    <w:p w:rsidR="00D3768D" w:rsidRDefault="00D3768D">
      <w:pPr>
        <w:pStyle w:val="ConsPlusNormal"/>
        <w:ind w:firstLine="540"/>
        <w:jc w:val="both"/>
      </w:pPr>
      <w: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D3768D" w:rsidRDefault="00D3768D">
      <w:pPr>
        <w:pStyle w:val="ConsPlusNormal"/>
        <w:ind w:firstLine="540"/>
        <w:jc w:val="both"/>
      </w:pPr>
      <w:r>
        <w:t>предоставление государственной услуги в электронной форме.</w:t>
      </w:r>
    </w:p>
    <w:p w:rsidR="00D3768D" w:rsidRDefault="00D3768D">
      <w:pPr>
        <w:pStyle w:val="ConsPlusNormal"/>
        <w:ind w:firstLine="540"/>
        <w:jc w:val="both"/>
      </w:pPr>
      <w:r>
        <w:t>Экспертиза проекта административного регламента осуществляется уполномоченным органом в десятидневный срок, исчисляемый в рабочих днях, со дня его получения.</w:t>
      </w:r>
    </w:p>
    <w:p w:rsidR="00D3768D" w:rsidRDefault="00D3768D">
      <w:pPr>
        <w:pStyle w:val="ConsPlusNormal"/>
        <w:ind w:firstLine="540"/>
        <w:jc w:val="both"/>
      </w:pPr>
      <w:r>
        <w:t>3.3. Орган исполнительной власти, ответственный за утверждение регламента, обеспечивает учет замечаний и предложений, содержащихся в заключении уполномоченного органа. Повторного направления доработанного проекта регламента в уполномоченный орган на заключение не требуется.</w:t>
      </w:r>
    </w:p>
    <w:p w:rsidR="00D3768D" w:rsidRDefault="00D3768D">
      <w:pPr>
        <w:pStyle w:val="ConsPlusNormal"/>
        <w:ind w:firstLine="540"/>
        <w:jc w:val="both"/>
      </w:pPr>
      <w:r>
        <w:lastRenderedPageBreak/>
        <w:t>3.4. Анализ практики применения административных регламентов проводится органами исполнительной власти, другими организациями с целью установления:</w:t>
      </w:r>
    </w:p>
    <w:p w:rsidR="00D3768D" w:rsidRDefault="00D3768D">
      <w:pPr>
        <w:pStyle w:val="ConsPlusNormal"/>
        <w:ind w:firstLine="540"/>
        <w:jc w:val="both"/>
      </w:pPr>
      <w:r>
        <w:t>а) соответствия исполнения административного регламента требованиям к качеству и доступности предоставления государственной услуги. При этом подлежит установлению оценка потребителями государственной услуги характера взаимодействия с должностными лицами государственных органов, качества и доступности соответствующей государственной услуги (срок предоставления, условия ожидания приема, порядок информирования о государственной услуге и т.д.);</w:t>
      </w:r>
    </w:p>
    <w:p w:rsidR="00D3768D" w:rsidRDefault="00D3768D">
      <w:pPr>
        <w:pStyle w:val="ConsPlusNormal"/>
        <w:ind w:firstLine="540"/>
        <w:jc w:val="both"/>
      </w:pPr>
      <w:r>
        <w:t>б) обоснованности отказов в предоставлении государственной услуги;</w:t>
      </w:r>
    </w:p>
    <w:p w:rsidR="00D3768D" w:rsidRDefault="00D3768D">
      <w:pPr>
        <w:pStyle w:val="ConsPlusNormal"/>
        <w:ind w:firstLine="540"/>
        <w:jc w:val="both"/>
      </w:pPr>
      <w:r>
        <w:t>в)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D3768D" w:rsidRDefault="00D3768D">
      <w:pPr>
        <w:pStyle w:val="ConsPlusNormal"/>
        <w:ind w:firstLine="540"/>
        <w:jc w:val="both"/>
      </w:pPr>
      <w:r>
        <w:t>г) соответствия должностных регламентов ответственных должностных лиц, участвующих в исполнении государственной функции (предоставлении государственной услуги), административному регламенту в части описания в них административных действий, профессиональных знаний и навыков;</w:t>
      </w:r>
    </w:p>
    <w:p w:rsidR="00D3768D" w:rsidRDefault="00D3768D">
      <w:pPr>
        <w:pStyle w:val="ConsPlusNormal"/>
        <w:ind w:firstLine="540"/>
        <w:jc w:val="both"/>
      </w:pPr>
      <w:r>
        <w:t>д) ресурсного обеспечения исполнения административного регламента;</w:t>
      </w:r>
    </w:p>
    <w:p w:rsidR="00D3768D" w:rsidRDefault="00D3768D">
      <w:pPr>
        <w:pStyle w:val="ConsPlusNormal"/>
        <w:ind w:firstLine="540"/>
        <w:jc w:val="both"/>
      </w:pPr>
      <w:r>
        <w:t>е) необходимости внесения в него изменений.</w:t>
      </w:r>
    </w:p>
    <w:p w:rsidR="00D3768D" w:rsidRDefault="00D3768D">
      <w:pPr>
        <w:pStyle w:val="ConsPlusNormal"/>
        <w:ind w:firstLine="540"/>
        <w:jc w:val="both"/>
      </w:pPr>
      <w:r>
        <w:t>3.5. Результаты анализа практики применения административного регламента размещаются в информационно-телекоммуникационной сети "Интернет" на официальном сайте органа исполнительной власти, утверждающего административный регламент, а также органа исполнительной власти, ответственного за предоставление государственной услуги.</w:t>
      </w: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jc w:val="right"/>
        <w:outlineLvl w:val="1"/>
      </w:pPr>
      <w:r>
        <w:t>Приложение</w:t>
      </w:r>
    </w:p>
    <w:p w:rsidR="00D3768D" w:rsidRDefault="00D3768D">
      <w:pPr>
        <w:pStyle w:val="ConsPlusNormal"/>
        <w:jc w:val="center"/>
      </w:pPr>
    </w:p>
    <w:p w:rsidR="00D3768D" w:rsidRDefault="00D3768D">
      <w:pPr>
        <w:pStyle w:val="ConsPlusNormal"/>
        <w:jc w:val="center"/>
      </w:pPr>
      <w:r>
        <w:t>Список изменяющих документов</w:t>
      </w:r>
    </w:p>
    <w:p w:rsidR="00D3768D" w:rsidRDefault="00D3768D">
      <w:pPr>
        <w:pStyle w:val="ConsPlusNormal"/>
        <w:jc w:val="center"/>
      </w:pPr>
      <w:r>
        <w:t xml:space="preserve">(введено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КМ РТ от 27.11.2014 N 920)</w:t>
      </w: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jc w:val="right"/>
      </w:pPr>
      <w:r>
        <w:t>Форма</w:t>
      </w:r>
    </w:p>
    <w:p w:rsidR="00D3768D" w:rsidRDefault="00D3768D">
      <w:pPr>
        <w:pStyle w:val="ConsPlusNormal"/>
        <w:jc w:val="both"/>
      </w:pPr>
    </w:p>
    <w:p w:rsidR="00D3768D" w:rsidRDefault="00D3768D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D3768D" w:rsidRDefault="00D3768D">
      <w:pPr>
        <w:pStyle w:val="ConsPlusNonformat"/>
        <w:jc w:val="both"/>
      </w:pPr>
      <w:r>
        <w:t xml:space="preserve">                                     (наименование органа, предоставляющего</w:t>
      </w:r>
    </w:p>
    <w:p w:rsidR="00D3768D" w:rsidRDefault="00D3768D">
      <w:pPr>
        <w:pStyle w:val="ConsPlusNonformat"/>
        <w:jc w:val="both"/>
      </w:pPr>
      <w:r>
        <w:t xml:space="preserve">                                                    государственную услугу)</w:t>
      </w:r>
    </w:p>
    <w:p w:rsidR="00D3768D" w:rsidRDefault="00D3768D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D3768D" w:rsidRDefault="00D3768D">
      <w:pPr>
        <w:pStyle w:val="ConsPlusNonformat"/>
        <w:jc w:val="both"/>
      </w:pPr>
      <w:r>
        <w:t xml:space="preserve">                                       (фамилия, имя, отчество/наименование</w:t>
      </w:r>
    </w:p>
    <w:p w:rsidR="00D3768D" w:rsidRDefault="00D3768D">
      <w:pPr>
        <w:pStyle w:val="ConsPlusNonformat"/>
        <w:jc w:val="both"/>
      </w:pPr>
      <w:r>
        <w:t xml:space="preserve">                                                    заявителя)</w:t>
      </w:r>
    </w:p>
    <w:p w:rsidR="00D3768D" w:rsidRDefault="00D3768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3768D" w:rsidRDefault="00D3768D">
      <w:pPr>
        <w:pStyle w:val="ConsPlusNonformat"/>
        <w:jc w:val="both"/>
      </w:pPr>
      <w:r>
        <w:t xml:space="preserve">                                       (страховой номер индивидуального</w:t>
      </w:r>
    </w:p>
    <w:p w:rsidR="00D3768D" w:rsidRDefault="00D3768D">
      <w:pPr>
        <w:pStyle w:val="ConsPlusNonformat"/>
        <w:jc w:val="both"/>
      </w:pPr>
      <w:r>
        <w:t xml:space="preserve">                                       лицевого счета гражданина - СНИЛС</w:t>
      </w:r>
    </w:p>
    <w:p w:rsidR="00D3768D" w:rsidRDefault="00D3768D">
      <w:pPr>
        <w:pStyle w:val="ConsPlusNonformat"/>
        <w:jc w:val="both"/>
      </w:pPr>
      <w:r>
        <w:t xml:space="preserve">                                              (для физических лиц))</w:t>
      </w:r>
    </w:p>
    <w:p w:rsidR="00D3768D" w:rsidRDefault="00D3768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3768D" w:rsidRDefault="00D3768D">
      <w:pPr>
        <w:pStyle w:val="ConsPlusNonformat"/>
        <w:jc w:val="both"/>
      </w:pPr>
      <w:r>
        <w:t xml:space="preserve">                                       (почтовый адрес заявителя, адрес</w:t>
      </w:r>
    </w:p>
    <w:p w:rsidR="00D3768D" w:rsidRDefault="00D3768D">
      <w:pPr>
        <w:pStyle w:val="ConsPlusNonformat"/>
        <w:jc w:val="both"/>
      </w:pPr>
      <w:r>
        <w:t xml:space="preserve">                                    (адреса) электронной почты - по желанию</w:t>
      </w:r>
    </w:p>
    <w:p w:rsidR="00D3768D" w:rsidRDefault="00D3768D">
      <w:pPr>
        <w:pStyle w:val="ConsPlusNonformat"/>
        <w:jc w:val="both"/>
      </w:pPr>
      <w:r>
        <w:t xml:space="preserve">                                                  заявителя)</w:t>
      </w:r>
    </w:p>
    <w:p w:rsidR="00D3768D" w:rsidRDefault="00D3768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3768D" w:rsidRDefault="00D3768D">
      <w:pPr>
        <w:pStyle w:val="ConsPlusNonformat"/>
        <w:jc w:val="both"/>
      </w:pPr>
      <w:r>
        <w:t xml:space="preserve">                                     (номер (номера) контактного телефона)</w:t>
      </w:r>
    </w:p>
    <w:p w:rsidR="00D3768D" w:rsidRDefault="00D3768D">
      <w:pPr>
        <w:pStyle w:val="ConsPlusNonformat"/>
        <w:jc w:val="both"/>
      </w:pPr>
    </w:p>
    <w:p w:rsidR="00D3768D" w:rsidRDefault="00D3768D">
      <w:pPr>
        <w:pStyle w:val="ConsPlusNonformat"/>
        <w:jc w:val="both"/>
      </w:pPr>
      <w:bookmarkStart w:id="2" w:name="P262"/>
      <w:bookmarkEnd w:id="2"/>
      <w:r>
        <w:t xml:space="preserve">                                  ЗАПРОС</w:t>
      </w:r>
    </w:p>
    <w:p w:rsidR="00D3768D" w:rsidRDefault="00D3768D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D3768D" w:rsidRDefault="00D3768D">
      <w:pPr>
        <w:pStyle w:val="ConsPlusNonformat"/>
        <w:jc w:val="both"/>
      </w:pPr>
      <w:r>
        <w:t xml:space="preserve">        ___________________________________________________________</w:t>
      </w:r>
    </w:p>
    <w:p w:rsidR="00D3768D" w:rsidRDefault="00D3768D">
      <w:pPr>
        <w:pStyle w:val="ConsPlusNonformat"/>
        <w:jc w:val="both"/>
      </w:pPr>
      <w:r>
        <w:t xml:space="preserve">                  (текст запроса с указанием наименования</w:t>
      </w:r>
    </w:p>
    <w:p w:rsidR="00D3768D" w:rsidRDefault="00D3768D">
      <w:pPr>
        <w:pStyle w:val="ConsPlusNonformat"/>
        <w:jc w:val="both"/>
      </w:pPr>
      <w:r>
        <w:t xml:space="preserve">                          государственной услуги)</w:t>
      </w:r>
    </w:p>
    <w:p w:rsidR="00D3768D" w:rsidRDefault="00D3768D">
      <w:pPr>
        <w:pStyle w:val="ConsPlusNonformat"/>
        <w:jc w:val="both"/>
      </w:pPr>
      <w:r>
        <w:t>___________________________________________________________________________</w:t>
      </w:r>
    </w:p>
    <w:p w:rsidR="00D3768D" w:rsidRDefault="00D3768D">
      <w:pPr>
        <w:pStyle w:val="ConsPlusNonformat"/>
        <w:jc w:val="both"/>
      </w:pPr>
      <w:r>
        <w:t>___________________________________________________________________________</w:t>
      </w:r>
    </w:p>
    <w:p w:rsidR="00D3768D" w:rsidRDefault="00D3768D">
      <w:pPr>
        <w:pStyle w:val="ConsPlusNonformat"/>
        <w:jc w:val="both"/>
      </w:pPr>
    </w:p>
    <w:p w:rsidR="00D3768D" w:rsidRDefault="00D3768D">
      <w:pPr>
        <w:pStyle w:val="ConsPlusNonformat"/>
        <w:jc w:val="both"/>
      </w:pPr>
      <w:r>
        <w:t>Приложение:</w:t>
      </w:r>
    </w:p>
    <w:p w:rsidR="00D3768D" w:rsidRDefault="00D3768D">
      <w:pPr>
        <w:pStyle w:val="ConsPlusNonformat"/>
        <w:jc w:val="both"/>
      </w:pPr>
      <w:r>
        <w:t>1. ________________________________________________________________________</w:t>
      </w:r>
    </w:p>
    <w:p w:rsidR="00D3768D" w:rsidRDefault="00D3768D">
      <w:pPr>
        <w:pStyle w:val="ConsPlusNonformat"/>
        <w:jc w:val="both"/>
      </w:pPr>
      <w:r>
        <w:t>2._________________________________________________________________________</w:t>
      </w:r>
    </w:p>
    <w:p w:rsidR="00D3768D" w:rsidRDefault="00D3768D">
      <w:pPr>
        <w:pStyle w:val="ConsPlusNonformat"/>
        <w:jc w:val="both"/>
      </w:pPr>
      <w:r>
        <w:t>3._________________________________________________________________________</w:t>
      </w:r>
    </w:p>
    <w:p w:rsidR="00D3768D" w:rsidRDefault="00D3768D">
      <w:pPr>
        <w:pStyle w:val="ConsPlusNonformat"/>
        <w:jc w:val="both"/>
      </w:pPr>
      <w:r>
        <w:t>"__" ________ 20__ г. _______________________   ___________________________</w:t>
      </w:r>
    </w:p>
    <w:p w:rsidR="00D3768D" w:rsidRDefault="00D3768D">
      <w:pPr>
        <w:pStyle w:val="ConsPlusNonformat"/>
        <w:jc w:val="both"/>
      </w:pPr>
      <w:r>
        <w:t xml:space="preserve">                       (подпись физического               (Ф.И.О.)</w:t>
      </w:r>
    </w:p>
    <w:p w:rsidR="00D3768D" w:rsidRDefault="00D3768D">
      <w:pPr>
        <w:pStyle w:val="ConsPlusNonformat"/>
        <w:jc w:val="both"/>
      </w:pPr>
      <w:r>
        <w:t xml:space="preserve">                       лица/представителя</w:t>
      </w:r>
    </w:p>
    <w:p w:rsidR="00D3768D" w:rsidRDefault="00D3768D">
      <w:pPr>
        <w:pStyle w:val="ConsPlusNonformat"/>
        <w:jc w:val="both"/>
      </w:pPr>
      <w:r>
        <w:t xml:space="preserve">                       юридического лица)</w:t>
      </w: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ind w:firstLine="540"/>
        <w:jc w:val="both"/>
      </w:pPr>
    </w:p>
    <w:p w:rsidR="00D3768D" w:rsidRDefault="00D37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6E28" w:rsidRDefault="003A6E28">
      <w:bookmarkStart w:id="3" w:name="_GoBack"/>
      <w:bookmarkEnd w:id="3"/>
    </w:p>
    <w:sectPr w:rsidR="003A6E28" w:rsidSect="0085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8D"/>
    <w:rsid w:val="003A6E28"/>
    <w:rsid w:val="00D3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7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7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A40CB830D5BC48699904D783263FDF55E27271EA30A858CF05529367E655A164495079F4079B1C02MDN" TargetMode="External"/><Relationship Id="rId18" Type="http://schemas.openxmlformats.org/officeDocument/2006/relationships/hyperlink" Target="consultantplus://offline/ref=35A40CB830D5BC4869991ADA954A62D454E92D79EB3CA50C935A09CE30EF5FF62306093BB00A9B1D28FB7900M3N" TargetMode="External"/><Relationship Id="rId26" Type="http://schemas.openxmlformats.org/officeDocument/2006/relationships/hyperlink" Target="consultantplus://offline/ref=35A40CB830D5BC4869991ADA954A62D454E92D79EF30AA0E925A09CE30EF5FF62306093BB00A9B1D28FB7800M7N" TargetMode="External"/><Relationship Id="rId39" Type="http://schemas.openxmlformats.org/officeDocument/2006/relationships/hyperlink" Target="consultantplus://offline/ref=35A40CB830D5BC4869991ADA954A62D454E92D79E03CA5069B5A09CE30EF5FF62306093BB00A9B1D28FB7900M2N" TargetMode="External"/><Relationship Id="rId21" Type="http://schemas.openxmlformats.org/officeDocument/2006/relationships/hyperlink" Target="consultantplus://offline/ref=35A40CB830D5BC4869991ADA954A62D454E92D79ED3EA20E9A5A09CE30EF5FF62306093BB00A9B1D28FB7B00M2N" TargetMode="External"/><Relationship Id="rId34" Type="http://schemas.openxmlformats.org/officeDocument/2006/relationships/hyperlink" Target="consultantplus://offline/ref=35A40CB830D5BC4869991ADA954A62D454E92D79E838A209915454C438B653F42409562CB743971C28FB78020DMCN" TargetMode="External"/><Relationship Id="rId42" Type="http://schemas.openxmlformats.org/officeDocument/2006/relationships/hyperlink" Target="consultantplus://offline/ref=35A40CB830D5BC4869991ADA954A62D454E92D79E03CA5069B5A09CE30EF5FF62306093BB00A9B1D28FB7900M7N" TargetMode="External"/><Relationship Id="rId47" Type="http://schemas.openxmlformats.org/officeDocument/2006/relationships/hyperlink" Target="consultantplus://offline/ref=35A40CB830D5BC4869991ADA954A62D454E92D79E03CA5069B5A09CE30EF5FF62306093BB00A9B1D28FB7A00M2N" TargetMode="External"/><Relationship Id="rId50" Type="http://schemas.openxmlformats.org/officeDocument/2006/relationships/hyperlink" Target="consultantplus://offline/ref=35A40CB830D5BC4869991ADA954A62D454E92D79E038AA09935A09CE30EF5FF62306093BB00A9B1D28FB7800M4N" TargetMode="External"/><Relationship Id="rId55" Type="http://schemas.openxmlformats.org/officeDocument/2006/relationships/hyperlink" Target="consultantplus://offline/ref=35A40CB830D5BC4869991ADA954A62D454E92D79E03CA5069B5A09CE30EF5FF62306093BB00A9B1D28FB7A00M7N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35A40CB830D5BC4869991ADA954A62D454E92D79EF30AA0E925A09CE30EF5FF62306093BB00A9B1D28FB7800M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A40CB830D5BC4869991ADA954A62D454E92D79EB3CA50C935A09CE30EF5FF62306093BB00A9B1D28FB7800M4N" TargetMode="External"/><Relationship Id="rId20" Type="http://schemas.openxmlformats.org/officeDocument/2006/relationships/hyperlink" Target="consultantplus://offline/ref=35A40CB830D5BC4869991ADA954A62D454E92D79EB3CA50C935A09CE30EF5FF602M3N" TargetMode="External"/><Relationship Id="rId29" Type="http://schemas.openxmlformats.org/officeDocument/2006/relationships/hyperlink" Target="consultantplus://offline/ref=35A40CB830D5BC4869991ADA954A62D454E92D79E03CA5069B5A09CE30EF5FF62306093BB00A9B1D28FB7800M7N" TargetMode="External"/><Relationship Id="rId41" Type="http://schemas.openxmlformats.org/officeDocument/2006/relationships/hyperlink" Target="consultantplus://offline/ref=35A40CB830D5BC4869991ADA954A62D454E92D79E03CA5069B5A09CE30EF5FF62306093BB00A9B1D28FB7900M1N" TargetMode="External"/><Relationship Id="rId54" Type="http://schemas.openxmlformats.org/officeDocument/2006/relationships/hyperlink" Target="consultantplus://offline/ref=35A40CB830D5BC4869991ADA954A62D454E92D79E13EA60A955A09CE30EF5FF62306093BB00A9B1D28FB7800MBN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40CB830D5BC4869991ADA954A62D454E92D79EF3DA60B925A09CE30EF5FF62306093BB00A9B1D28FB7800MBN" TargetMode="External"/><Relationship Id="rId11" Type="http://schemas.openxmlformats.org/officeDocument/2006/relationships/hyperlink" Target="consultantplus://offline/ref=35A40CB830D5BC4869991ADA954A62D454E92D79E838A209915454C438B653F42409562CB743971C28FB78020DM0N" TargetMode="External"/><Relationship Id="rId24" Type="http://schemas.openxmlformats.org/officeDocument/2006/relationships/hyperlink" Target="consultantplus://offline/ref=35A40CB830D5BC4869991ADA954A62D454E92D79EC3AA20B9B5A09CE30EF5FF602M3N" TargetMode="External"/><Relationship Id="rId32" Type="http://schemas.openxmlformats.org/officeDocument/2006/relationships/hyperlink" Target="consultantplus://offline/ref=35A40CB830D5BC4869991ADA954A62D454E92D79E838A209915454C438B653F42409562CB743971C28FB78020DM3N" TargetMode="External"/><Relationship Id="rId37" Type="http://schemas.openxmlformats.org/officeDocument/2006/relationships/hyperlink" Target="consultantplus://offline/ref=35A40CB830D5BC4869991ADA954A62D454E92D79E03CA5069B5A09CE30EF5FF62306093BB00A9B1D28FB7800MBN" TargetMode="External"/><Relationship Id="rId40" Type="http://schemas.openxmlformats.org/officeDocument/2006/relationships/hyperlink" Target="consultantplus://offline/ref=35A40CB830D5BC4869991ADA954A62D454E92D79E03CA5069B5A09CE30EF5FF62306093BB00A9B1D28FB7900M0N" TargetMode="External"/><Relationship Id="rId45" Type="http://schemas.openxmlformats.org/officeDocument/2006/relationships/hyperlink" Target="consultantplus://offline/ref=35A40CB830D5BC4869991ADA954A62D454E92D79E03CA5069B5A09CE30EF5FF62306093BB00A9B1D28FB7900MAN" TargetMode="External"/><Relationship Id="rId53" Type="http://schemas.openxmlformats.org/officeDocument/2006/relationships/hyperlink" Target="consultantplus://offline/ref=35A40CB830D5BC4869991ADA954A62D454E92D79E03CA5069B5A09CE30EF5FF62306093BB00A9B1D28FB7A00M1N" TargetMode="External"/><Relationship Id="rId58" Type="http://schemas.openxmlformats.org/officeDocument/2006/relationships/hyperlink" Target="consultantplus://offline/ref=35A40CB830D5BC4869991ADA954A62D454E92D79E138A70F935A09CE30EF5FF602M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A40CB830D5BC4869991ADA954A62D454E92D79EB3CA50C935A09CE30EF5FF62306093BB00A9B1D28FB7800M7N" TargetMode="External"/><Relationship Id="rId23" Type="http://schemas.openxmlformats.org/officeDocument/2006/relationships/hyperlink" Target="consultantplus://offline/ref=35A40CB830D5BC4869991ADA954A62D454E92D79ED3EA20E9A5A09CE30EF5FF62306093BB00A9B1D28FB7C00M2N" TargetMode="External"/><Relationship Id="rId28" Type="http://schemas.openxmlformats.org/officeDocument/2006/relationships/hyperlink" Target="consultantplus://offline/ref=35A40CB830D5BC4869991ADA954A62D454E92D79E038AA09935A09CE30EF5FF62306093BB00A9B1D28FB7800M7N" TargetMode="External"/><Relationship Id="rId36" Type="http://schemas.openxmlformats.org/officeDocument/2006/relationships/hyperlink" Target="consultantplus://offline/ref=35A40CB830D5BC4869991ADA954A62D454E92D79E03CA5069B5A09CE30EF5FF62306093BB00A9B1D28FB7800MAN" TargetMode="External"/><Relationship Id="rId49" Type="http://schemas.openxmlformats.org/officeDocument/2006/relationships/hyperlink" Target="consultantplus://offline/ref=35A40CB830D5BC4869991ADA954A62D454E92D79E03CA5069B5A09CE30EF5FF62306093BB00A9B1D28FB7A00M0N" TargetMode="External"/><Relationship Id="rId57" Type="http://schemas.openxmlformats.org/officeDocument/2006/relationships/hyperlink" Target="consultantplus://offline/ref=35A40CB830D5BC4869991ADA954A62D454E92D79EF30AA0E925A09CE30EF5FF62306093BB00A9B1D28FB7800M4N" TargetMode="External"/><Relationship Id="rId61" Type="http://schemas.openxmlformats.org/officeDocument/2006/relationships/hyperlink" Target="consultantplus://offline/ref=35A40CB830D5BC4869991ADA954A62D454E92D79E038AA09935A09CE30EF5FF62306093BB00A9B1D28FB7800MAN" TargetMode="External"/><Relationship Id="rId10" Type="http://schemas.openxmlformats.org/officeDocument/2006/relationships/hyperlink" Target="consultantplus://offline/ref=35A40CB830D5BC4869991ADA954A62D454E92D79E03CA5069B5A09CE30EF5FF62306093BB00A9B1D28FB7800M7N" TargetMode="External"/><Relationship Id="rId19" Type="http://schemas.openxmlformats.org/officeDocument/2006/relationships/hyperlink" Target="consultantplus://offline/ref=35A40CB830D5BC4869991ADA954A62D454E92D79EB3CA50C935A09CE30EF5FF62306093BB00A9B1D28FB7900M0N" TargetMode="External"/><Relationship Id="rId31" Type="http://schemas.openxmlformats.org/officeDocument/2006/relationships/hyperlink" Target="consultantplus://offline/ref=35A40CB830D5BC4869991ADA954A62D454E92D79E03CA5069B5A09CE30EF5FF62306093BB00A9B1D28FB7800M4N" TargetMode="External"/><Relationship Id="rId44" Type="http://schemas.openxmlformats.org/officeDocument/2006/relationships/hyperlink" Target="consultantplus://offline/ref=35A40CB830D5BC4869991ADA954A62D454E92D79E03CA5069B5A09CE30EF5FF62306093BB00A9B1D28FB7900M5N" TargetMode="External"/><Relationship Id="rId52" Type="http://schemas.openxmlformats.org/officeDocument/2006/relationships/hyperlink" Target="consultantplus://offline/ref=35A40CB830D5BC4869991ADA954A62D454E92D79E838A209915454C438B653F42409562CB743971C28FB78030DM7N" TargetMode="External"/><Relationship Id="rId60" Type="http://schemas.openxmlformats.org/officeDocument/2006/relationships/hyperlink" Target="consultantplus://offline/ref=35A40CB830D5BC48699904D783263FDF55E27271EA30A858CF055293670EM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A40CB830D5BC4869991ADA954A62D454E92D79E038AA09935A09CE30EF5FF62306093BB00A9B1D28FB7800M7N" TargetMode="External"/><Relationship Id="rId14" Type="http://schemas.openxmlformats.org/officeDocument/2006/relationships/hyperlink" Target="consultantplus://offline/ref=35A40CB830D5BC4869991ADA954A62D454E92D79EB3CA50C935A09CE30EF5FF602M3N" TargetMode="External"/><Relationship Id="rId22" Type="http://schemas.openxmlformats.org/officeDocument/2006/relationships/hyperlink" Target="consultantplus://offline/ref=35A40CB830D5BC4869991ADA954A62D454E92D79ED3EA20E9A5A09CE30EF5FF62306093BB00A9B1D28FB7B00MBN" TargetMode="External"/><Relationship Id="rId27" Type="http://schemas.openxmlformats.org/officeDocument/2006/relationships/hyperlink" Target="consultantplus://offline/ref=35A40CB830D5BC4869991ADA954A62D454E92D79E13EA60A955A09CE30EF5FF62306093BB00A9B1D28FB7800M7N" TargetMode="External"/><Relationship Id="rId30" Type="http://schemas.openxmlformats.org/officeDocument/2006/relationships/hyperlink" Target="consultantplus://offline/ref=35A40CB830D5BC4869991ADA954A62D454E92D79E838A209915454C438B653F42409562CB743971C28FB78020DM0N" TargetMode="External"/><Relationship Id="rId35" Type="http://schemas.openxmlformats.org/officeDocument/2006/relationships/hyperlink" Target="consultantplus://offline/ref=35A40CB830D5BC4869991ADA954A62D454E92D79E838A209915454C438B653F42409562CB743971C28FB78030DM4N" TargetMode="External"/><Relationship Id="rId43" Type="http://schemas.openxmlformats.org/officeDocument/2006/relationships/hyperlink" Target="consultantplus://offline/ref=35A40CB830D5BC4869991ADA954A62D454E92D79E03CA5069B5A09CE30EF5FF62306093BB00A9B1D28FB7900M4N" TargetMode="External"/><Relationship Id="rId48" Type="http://schemas.openxmlformats.org/officeDocument/2006/relationships/hyperlink" Target="consultantplus://offline/ref=35A40CB830D5BC4869991ADA954A62D454E92D79E03CA5069B5A09CE30EF5FF62306093BB00A9B1D28FB7A00M3N" TargetMode="External"/><Relationship Id="rId56" Type="http://schemas.openxmlformats.org/officeDocument/2006/relationships/hyperlink" Target="consultantplus://offline/ref=35A40CB830D5BC4869991ADA954A62D454E92D79E03CA5069B5A09CE30EF5FF62306093BB00A9B1D28FB7A00M4N" TargetMode="External"/><Relationship Id="rId8" Type="http://schemas.openxmlformats.org/officeDocument/2006/relationships/hyperlink" Target="consultantplus://offline/ref=35A40CB830D5BC4869991ADA954A62D454E92D79E13EA60A955A09CE30EF5FF62306093BB00A9B1D28FB7800M7N" TargetMode="External"/><Relationship Id="rId51" Type="http://schemas.openxmlformats.org/officeDocument/2006/relationships/hyperlink" Target="consultantplus://offline/ref=35A40CB830D5BC48699904D783263FDF55E27271EA30A858CF05529367E655A16449507C0FM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5A40CB830D5BC48699904D783263FDF56E47B75ED30A858CF055293670EM6N" TargetMode="External"/><Relationship Id="rId17" Type="http://schemas.openxmlformats.org/officeDocument/2006/relationships/hyperlink" Target="consultantplus://offline/ref=35A40CB830D5BC4869991ADA954A62D454E92D79EB3CA50C935A09CE30EF5FF62306093BB00A9B1D28FB7900M2N" TargetMode="External"/><Relationship Id="rId25" Type="http://schemas.openxmlformats.org/officeDocument/2006/relationships/hyperlink" Target="consultantplus://offline/ref=35A40CB830D5BC4869991ADA954A62D454E92D79EF3DA60B925A09CE30EF5FF62306093BB00A9B1D28FB7800MBN" TargetMode="External"/><Relationship Id="rId33" Type="http://schemas.openxmlformats.org/officeDocument/2006/relationships/hyperlink" Target="consultantplus://offline/ref=35A40CB830D5BC4869991ADA954A62D454E92D79E13EA60A955A09CE30EF5FF62306093BB00A9B1D28FB7800M4N" TargetMode="External"/><Relationship Id="rId38" Type="http://schemas.openxmlformats.org/officeDocument/2006/relationships/hyperlink" Target="consultantplus://offline/ref=35A40CB830D5BC4869991ADA954A62D454E92D79E13EA60A955A09CE30EF5FF62306093BB00A9B1D28FB7800MAN" TargetMode="External"/><Relationship Id="rId46" Type="http://schemas.openxmlformats.org/officeDocument/2006/relationships/hyperlink" Target="consultantplus://offline/ref=35A40CB830D5BC4869991ADA954A62D454E92D79E03CA5069B5A09CE30EF5FF62306093BB00A9B1D28FB7900MBN" TargetMode="External"/><Relationship Id="rId59" Type="http://schemas.openxmlformats.org/officeDocument/2006/relationships/hyperlink" Target="consultantplus://offline/ref=35A40CB830D5BC48699904D783263FDF55E27271EA30A858CF055293670EM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7696</Words>
  <Characters>43871</Characters>
  <Application>Microsoft Office Word</Application>
  <DocSecurity>0</DocSecurity>
  <Lines>365</Lines>
  <Paragraphs>102</Paragraphs>
  <ScaleCrop>false</ScaleCrop>
  <Company/>
  <LinksUpToDate>false</LinksUpToDate>
  <CharactersWithSpaces>51465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1</cp:revision>
  <dcterms:created xsi:type="dcterms:W3CDTF">2017-03-16T13:12:00Z</dcterms:created>
  <dcterms:modified xsi:type="dcterms:W3CDTF">2017-03-16T13:13:00Z</dcterms:modified>
</cp:coreProperties>
</file>