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01" w:rsidRDefault="009C2401">
      <w:pPr>
        <w:autoSpaceDE w:val="0"/>
        <w:autoSpaceDN w:val="0"/>
        <w:adjustRightInd w:val="0"/>
        <w:spacing w:after="0" w:line="240" w:lineRule="auto"/>
        <w:jc w:val="both"/>
        <w:outlineLvl w:val="0"/>
        <w:rPr>
          <w:rFonts w:ascii="Calibri" w:hAnsi="Calibri" w:cs="Calibri"/>
        </w:rPr>
      </w:pPr>
    </w:p>
    <w:p w:rsidR="009C2401" w:rsidRDefault="009C2401">
      <w:pPr>
        <w:autoSpaceDE w:val="0"/>
        <w:autoSpaceDN w:val="0"/>
        <w:adjustRightInd w:val="0"/>
        <w:spacing w:after="0" w:line="240" w:lineRule="auto"/>
        <w:rPr>
          <w:rFonts w:ascii="Calibri" w:hAnsi="Calibri" w:cs="Calibri"/>
        </w:rPr>
      </w:pPr>
      <w:r>
        <w:rPr>
          <w:rFonts w:ascii="Calibri" w:hAnsi="Calibri" w:cs="Calibri"/>
        </w:rPr>
        <w:t xml:space="preserve">Зарегистрировано в </w:t>
      </w:r>
      <w:proofErr w:type="gramStart"/>
      <w:r>
        <w:rPr>
          <w:rFonts w:ascii="Calibri" w:hAnsi="Calibri" w:cs="Calibri"/>
        </w:rPr>
        <w:t>Минюсте</w:t>
      </w:r>
      <w:proofErr w:type="gramEnd"/>
      <w:r>
        <w:rPr>
          <w:rFonts w:ascii="Calibri" w:hAnsi="Calibri" w:cs="Calibri"/>
        </w:rPr>
        <w:t xml:space="preserve"> РФ 22 июля 2010 г. N 17943</w:t>
      </w:r>
    </w:p>
    <w:p w:rsidR="009C2401" w:rsidRDefault="009C2401">
      <w:pPr>
        <w:pStyle w:val="ConsPlusNonformat"/>
        <w:widowControl/>
        <w:pBdr>
          <w:top w:val="single" w:sz="6" w:space="0" w:color="auto"/>
        </w:pBdr>
        <w:rPr>
          <w:sz w:val="2"/>
          <w:szCs w:val="2"/>
        </w:rPr>
      </w:pPr>
    </w:p>
    <w:p w:rsidR="009C2401" w:rsidRDefault="009C2401">
      <w:pPr>
        <w:autoSpaceDE w:val="0"/>
        <w:autoSpaceDN w:val="0"/>
        <w:adjustRightInd w:val="0"/>
        <w:spacing w:after="0" w:line="240" w:lineRule="auto"/>
        <w:rPr>
          <w:rFonts w:ascii="Calibri" w:hAnsi="Calibri" w:cs="Calibri"/>
        </w:rPr>
      </w:pPr>
    </w:p>
    <w:p w:rsidR="009C2401" w:rsidRDefault="009C2401">
      <w:pPr>
        <w:pStyle w:val="ConsPlusTitle"/>
        <w:widowControl/>
        <w:jc w:val="center"/>
      </w:pPr>
      <w:r>
        <w:t>ФЕДЕРАЛЬНАЯ СЛУЖБА ПО НАДЗОРУ В СФЕРЕ ЗАЩИТЫ</w:t>
      </w:r>
    </w:p>
    <w:p w:rsidR="009C2401" w:rsidRDefault="009C2401">
      <w:pPr>
        <w:pStyle w:val="ConsPlusTitle"/>
        <w:widowControl/>
        <w:jc w:val="center"/>
      </w:pPr>
      <w:r>
        <w:t>ПРАВ ПОТРЕБИТЕЛЕЙ И БЛАГОПОЛУЧИЯ ЧЕЛОВЕКА</w:t>
      </w:r>
    </w:p>
    <w:p w:rsidR="009C2401" w:rsidRDefault="009C2401">
      <w:pPr>
        <w:pStyle w:val="ConsPlusTitle"/>
        <w:widowControl/>
        <w:jc w:val="center"/>
      </w:pPr>
    </w:p>
    <w:p w:rsidR="009C2401" w:rsidRDefault="009C2401">
      <w:pPr>
        <w:pStyle w:val="ConsPlusTitle"/>
        <w:widowControl/>
        <w:jc w:val="center"/>
      </w:pPr>
      <w:r>
        <w:t>ПРИКАЗ</w:t>
      </w:r>
    </w:p>
    <w:p w:rsidR="009C2401" w:rsidRDefault="009C2401">
      <w:pPr>
        <w:pStyle w:val="ConsPlusTitle"/>
        <w:widowControl/>
        <w:jc w:val="center"/>
      </w:pPr>
    </w:p>
    <w:p w:rsidR="009C2401" w:rsidRDefault="009C2401">
      <w:pPr>
        <w:pStyle w:val="ConsPlusTitle"/>
        <w:widowControl/>
        <w:jc w:val="center"/>
      </w:pPr>
      <w:r>
        <w:t>20 июля 2010 г.</w:t>
      </w:r>
    </w:p>
    <w:p w:rsidR="009C2401" w:rsidRDefault="009C2401">
      <w:pPr>
        <w:pStyle w:val="ConsPlusTitle"/>
        <w:widowControl/>
        <w:jc w:val="center"/>
      </w:pPr>
    </w:p>
    <w:p w:rsidR="009C2401" w:rsidRDefault="009C2401">
      <w:pPr>
        <w:pStyle w:val="ConsPlusTitle"/>
        <w:widowControl/>
        <w:jc w:val="center"/>
      </w:pPr>
      <w:r>
        <w:t>N 290</w:t>
      </w:r>
    </w:p>
    <w:p w:rsidR="009C2401" w:rsidRDefault="009C2401">
      <w:pPr>
        <w:pStyle w:val="ConsPlusTitle"/>
        <w:widowControl/>
        <w:jc w:val="center"/>
      </w:pPr>
    </w:p>
    <w:p w:rsidR="009C2401" w:rsidRDefault="009C2401">
      <w:pPr>
        <w:pStyle w:val="ConsPlusTitle"/>
        <w:widowControl/>
        <w:jc w:val="center"/>
      </w:pPr>
      <w:r>
        <w:t>О ГОСУДАРСТВЕННОЙ РЕГИСТРАЦИИ ПРОДУКЦИИ</w:t>
      </w:r>
    </w:p>
    <w:p w:rsidR="009C2401" w:rsidRDefault="009C2401">
      <w:pPr>
        <w:pStyle w:val="ConsPlusTitle"/>
        <w:widowControl/>
        <w:jc w:val="center"/>
      </w:pPr>
      <w:r>
        <w:t>ТЕРРИТОРИАЛЬНЫМИ ОРГАНАМИ</w:t>
      </w:r>
    </w:p>
    <w:p w:rsidR="009C2401" w:rsidRDefault="009C2401">
      <w:pPr>
        <w:autoSpaceDE w:val="0"/>
        <w:autoSpaceDN w:val="0"/>
        <w:adjustRightInd w:val="0"/>
        <w:spacing w:after="0" w:line="240" w:lineRule="auto"/>
        <w:ind w:firstLine="540"/>
        <w:jc w:val="both"/>
        <w:rPr>
          <w:rFonts w:ascii="Calibri" w:hAnsi="Calibri" w:cs="Calibri"/>
        </w:rPr>
      </w:pPr>
    </w:p>
    <w:p w:rsidR="009C2401" w:rsidRDefault="009C2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оптимизации деятельности по </w:t>
      </w:r>
      <w:hyperlink r:id="rId4" w:history="1">
        <w:r>
          <w:rPr>
            <w:rFonts w:ascii="Calibri" w:hAnsi="Calibri" w:cs="Calibri"/>
            <w:color w:val="0000FF"/>
          </w:rPr>
          <w:t>государственной регистрации</w:t>
        </w:r>
      </w:hyperlink>
      <w:r>
        <w:rPr>
          <w:rFonts w:ascii="Calibri" w:hAnsi="Calibri" w:cs="Calibri"/>
        </w:rPr>
        <w:t xml:space="preserve"> продукции (подконтрольных товаров), ввозимых на территорию таможенного союза или изготавливаемых на территории таможенного союза, приказываю:</w:t>
      </w:r>
    </w:p>
    <w:p w:rsidR="009C2401" w:rsidRDefault="009C2401">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Территориальным органам Роспотребнадзора осуществлять государственную регистрацию следующей продукции (подконтрольных товаров):</w:t>
      </w:r>
    </w:p>
    <w:p w:rsidR="009C2401" w:rsidRDefault="009C2401">
      <w:pPr>
        <w:autoSpaceDE w:val="0"/>
        <w:autoSpaceDN w:val="0"/>
        <w:adjustRightInd w:val="0"/>
        <w:spacing w:after="0" w:line="240" w:lineRule="auto"/>
        <w:ind w:firstLine="540"/>
        <w:jc w:val="both"/>
        <w:rPr>
          <w:rFonts w:ascii="Calibri" w:hAnsi="Calibri" w:cs="Calibri"/>
        </w:rPr>
      </w:pPr>
      <w:r>
        <w:rPr>
          <w:rFonts w:ascii="Calibri" w:hAnsi="Calibri" w:cs="Calibri"/>
        </w:rPr>
        <w:t>- минеральной воды столовой, питьевой воды бутилированной, за исключением воды, предназначенной для питания детей раннего возраста;</w:t>
      </w:r>
    </w:p>
    <w:p w:rsidR="009C2401" w:rsidRDefault="009C2401">
      <w:pPr>
        <w:autoSpaceDE w:val="0"/>
        <w:autoSpaceDN w:val="0"/>
        <w:adjustRightInd w:val="0"/>
        <w:spacing w:after="0" w:line="240" w:lineRule="auto"/>
        <w:ind w:firstLine="540"/>
        <w:jc w:val="both"/>
        <w:rPr>
          <w:rFonts w:ascii="Calibri" w:hAnsi="Calibri" w:cs="Calibri"/>
        </w:rPr>
      </w:pPr>
      <w:r>
        <w:rPr>
          <w:rFonts w:ascii="Calibri" w:hAnsi="Calibri" w:cs="Calibri"/>
        </w:rPr>
        <w:t>- алкогольной продукции, включая слабоалкогольные напитки и пиво;</w:t>
      </w:r>
    </w:p>
    <w:p w:rsidR="009C2401" w:rsidRDefault="009C2401">
      <w:pPr>
        <w:autoSpaceDE w:val="0"/>
        <w:autoSpaceDN w:val="0"/>
        <w:adjustRightInd w:val="0"/>
        <w:spacing w:after="0" w:line="240" w:lineRule="auto"/>
        <w:ind w:firstLine="540"/>
        <w:jc w:val="both"/>
        <w:rPr>
          <w:rFonts w:ascii="Calibri" w:hAnsi="Calibri" w:cs="Calibri"/>
        </w:rPr>
      </w:pPr>
      <w:r>
        <w:rPr>
          <w:rFonts w:ascii="Calibri" w:hAnsi="Calibri" w:cs="Calibri"/>
        </w:rPr>
        <w:t>- тонизирующих напитков;</w:t>
      </w:r>
    </w:p>
    <w:p w:rsidR="009C2401" w:rsidRDefault="009C2401">
      <w:pPr>
        <w:autoSpaceDE w:val="0"/>
        <w:autoSpaceDN w:val="0"/>
        <w:adjustRightInd w:val="0"/>
        <w:spacing w:after="0" w:line="240" w:lineRule="auto"/>
        <w:ind w:firstLine="540"/>
        <w:jc w:val="both"/>
        <w:rPr>
          <w:rFonts w:ascii="Calibri" w:hAnsi="Calibri" w:cs="Calibri"/>
        </w:rPr>
      </w:pPr>
      <w:r>
        <w:rPr>
          <w:rFonts w:ascii="Calibri" w:hAnsi="Calibri" w:cs="Calibri"/>
        </w:rPr>
        <w:t>- косметической продукции, за исключением специальной косметической продукции (средства для загара без солнца, средства для отбеливания кожи, средства для нанесения рисунков на кожу без инъекционного воздействия), косметической продукции для интимных органов, средств по уходу за волосами красящих (кроме оттеночных шампуней), сре</w:t>
      </w:r>
      <w:proofErr w:type="gramStart"/>
      <w:r>
        <w:rPr>
          <w:rFonts w:ascii="Calibri" w:hAnsi="Calibri" w:cs="Calibri"/>
        </w:rPr>
        <w:t>дств дл</w:t>
      </w:r>
      <w:proofErr w:type="gramEnd"/>
      <w:r>
        <w:rPr>
          <w:rFonts w:ascii="Calibri" w:hAnsi="Calibri" w:cs="Calibri"/>
        </w:rPr>
        <w:t>я химической завивки волос;</w:t>
      </w:r>
    </w:p>
    <w:p w:rsidR="009C2401" w:rsidRDefault="009C2401">
      <w:pPr>
        <w:autoSpaceDE w:val="0"/>
        <w:autoSpaceDN w:val="0"/>
        <w:adjustRightInd w:val="0"/>
        <w:spacing w:after="0" w:line="240" w:lineRule="auto"/>
        <w:ind w:firstLine="540"/>
        <w:jc w:val="both"/>
        <w:rPr>
          <w:rFonts w:ascii="Calibri" w:hAnsi="Calibri" w:cs="Calibri"/>
        </w:rPr>
      </w:pPr>
      <w:r>
        <w:rPr>
          <w:rFonts w:ascii="Calibri" w:hAnsi="Calibri" w:cs="Calibri"/>
        </w:rPr>
        <w:t>- товаров бытовой химии;</w:t>
      </w:r>
    </w:p>
    <w:p w:rsidR="009C2401" w:rsidRDefault="009C2401">
      <w:pPr>
        <w:autoSpaceDE w:val="0"/>
        <w:autoSpaceDN w:val="0"/>
        <w:adjustRightInd w:val="0"/>
        <w:spacing w:after="0" w:line="240" w:lineRule="auto"/>
        <w:ind w:firstLine="540"/>
        <w:jc w:val="both"/>
        <w:rPr>
          <w:rFonts w:ascii="Calibri" w:hAnsi="Calibri" w:cs="Calibri"/>
        </w:rPr>
      </w:pPr>
      <w:r>
        <w:rPr>
          <w:rFonts w:ascii="Calibri" w:hAnsi="Calibri" w:cs="Calibri"/>
        </w:rPr>
        <w:t>- изделий, предназначенных для контакта с пищевыми продуктами (кроме посуды, столовых принадлежностей, технологического оборудования);</w:t>
      </w:r>
    </w:p>
    <w:p w:rsidR="009C2401" w:rsidRDefault="009C2401">
      <w:pPr>
        <w:autoSpaceDE w:val="0"/>
        <w:autoSpaceDN w:val="0"/>
        <w:adjustRightInd w:val="0"/>
        <w:spacing w:after="0" w:line="240" w:lineRule="auto"/>
        <w:ind w:firstLine="540"/>
        <w:jc w:val="both"/>
        <w:rPr>
          <w:rFonts w:ascii="Calibri" w:hAnsi="Calibri" w:cs="Calibri"/>
        </w:rPr>
      </w:pPr>
      <w:r>
        <w:rPr>
          <w:rFonts w:ascii="Calibri" w:hAnsi="Calibri" w:cs="Calibri"/>
        </w:rPr>
        <w:t>- предметов личной гигиены для детей и взрослых; предметов детского обихода до трех лет: посуды и изделий, используемых для питания детей, предметов по гигиеническому уходу за ребенком; одежды для детей (первый слой);</w:t>
      </w:r>
    </w:p>
    <w:p w:rsidR="009C2401" w:rsidRDefault="009C2401">
      <w:pPr>
        <w:autoSpaceDE w:val="0"/>
        <w:autoSpaceDN w:val="0"/>
        <w:adjustRightInd w:val="0"/>
        <w:spacing w:after="0" w:line="240" w:lineRule="auto"/>
        <w:ind w:firstLine="540"/>
        <w:jc w:val="both"/>
        <w:rPr>
          <w:rFonts w:ascii="Calibri" w:hAnsi="Calibri" w:cs="Calibri"/>
        </w:rPr>
      </w:pPr>
      <w:r>
        <w:rPr>
          <w:rFonts w:ascii="Calibri" w:hAnsi="Calibri" w:cs="Calibri"/>
        </w:rPr>
        <w:t>- продуктов детского питания для детей дошкольного и школьного возраста (с 3 до 14 лет);</w:t>
      </w:r>
    </w:p>
    <w:p w:rsidR="009C2401" w:rsidRDefault="009C2401">
      <w:pPr>
        <w:autoSpaceDE w:val="0"/>
        <w:autoSpaceDN w:val="0"/>
        <w:adjustRightInd w:val="0"/>
        <w:spacing w:after="0" w:line="240" w:lineRule="auto"/>
        <w:ind w:firstLine="540"/>
        <w:jc w:val="both"/>
        <w:rPr>
          <w:rFonts w:ascii="Calibri" w:hAnsi="Calibri" w:cs="Calibri"/>
        </w:rPr>
      </w:pPr>
      <w:r>
        <w:rPr>
          <w:rFonts w:ascii="Calibri" w:hAnsi="Calibri" w:cs="Calibri"/>
        </w:rPr>
        <w:t>- красок, лаков, мастик, грунтовок, шпатлевок, замазок, эмалей.</w:t>
      </w:r>
    </w:p>
    <w:p w:rsidR="009C2401" w:rsidRDefault="009C2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Приказы Роспотребнадзора от 21 марта 2005 г. </w:t>
      </w:r>
      <w:hyperlink r:id="rId5" w:history="1">
        <w:r>
          <w:rPr>
            <w:rFonts w:ascii="Calibri" w:hAnsi="Calibri" w:cs="Calibri"/>
            <w:color w:val="0000FF"/>
          </w:rPr>
          <w:t>N 363</w:t>
        </w:r>
      </w:hyperlink>
      <w:r>
        <w:rPr>
          <w:rFonts w:ascii="Calibri" w:hAnsi="Calibri" w:cs="Calibri"/>
        </w:rPr>
        <w:t xml:space="preserve"> "О государственной регистрации продукции, веществ, препаратов территориальными управлениями Роспотребнадзора" (зарегистрирован в Минюсте Российской Федерации 07.04.2005 N 6479, Бюллетень нормативных актов федеральных органов исполнительной власти, 2005, N 16); от 26 февраля 2006 г. </w:t>
      </w:r>
      <w:hyperlink r:id="rId6" w:history="1">
        <w:r>
          <w:rPr>
            <w:rFonts w:ascii="Calibri" w:hAnsi="Calibri" w:cs="Calibri"/>
            <w:color w:val="0000FF"/>
          </w:rPr>
          <w:t>N 35</w:t>
        </w:r>
      </w:hyperlink>
      <w:r>
        <w:rPr>
          <w:rFonts w:ascii="Calibri" w:hAnsi="Calibri" w:cs="Calibri"/>
        </w:rPr>
        <w:t xml:space="preserve"> "О государственной регистрации пищевых добавок территориальными органами Роспотребнадзора" (зарегистрирован в Минюсте Российской Федерации 13.04.2006 N 7688, Бюллетень нормативных актов федеральных органов исполнительной власти, 2006, N 86); от 5 октября 2006 г. </w:t>
      </w:r>
      <w:hyperlink r:id="rId7" w:history="1">
        <w:r>
          <w:rPr>
            <w:rFonts w:ascii="Calibri" w:hAnsi="Calibri" w:cs="Calibri"/>
            <w:color w:val="0000FF"/>
          </w:rPr>
          <w:t>N 330</w:t>
        </w:r>
      </w:hyperlink>
      <w:r>
        <w:rPr>
          <w:rFonts w:ascii="Calibri" w:hAnsi="Calibri" w:cs="Calibri"/>
        </w:rPr>
        <w:t xml:space="preserve"> "О государственной регистрации диетической продукции (хлеб и хлебобулочные </w:t>
      </w:r>
      <w:proofErr w:type="gramStart"/>
      <w:r>
        <w:rPr>
          <w:rFonts w:ascii="Calibri" w:hAnsi="Calibri" w:cs="Calibri"/>
        </w:rPr>
        <w:t>изделия</w:t>
      </w:r>
      <w:proofErr w:type="gramEnd"/>
      <w:r>
        <w:rPr>
          <w:rFonts w:ascii="Calibri" w:hAnsi="Calibri" w:cs="Calibri"/>
        </w:rPr>
        <w:t xml:space="preserve"> диетические и диабетические) территориальными органами Роспотребнадзора" (зарегистрирован в Минюсте Российской Федерации 10.10.2006 N 8365, Бюллетень нормативных актов федеральных органов исполнительной власти, 2006, N 43).</w:t>
      </w:r>
    </w:p>
    <w:p w:rsidR="009C2401" w:rsidRDefault="009C240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настоящего Приказа возложить на заместителя руководителя Федеральной службы по надзору в сфере защиты прав потребителей и благополучия человека Н.В.Шестопалова.</w:t>
      </w:r>
    </w:p>
    <w:p w:rsidR="009C2401" w:rsidRDefault="009C2401">
      <w:pPr>
        <w:autoSpaceDE w:val="0"/>
        <w:autoSpaceDN w:val="0"/>
        <w:adjustRightInd w:val="0"/>
        <w:spacing w:after="0" w:line="240" w:lineRule="auto"/>
        <w:jc w:val="right"/>
        <w:rPr>
          <w:rFonts w:ascii="Calibri" w:hAnsi="Calibri" w:cs="Calibri"/>
        </w:rPr>
      </w:pPr>
    </w:p>
    <w:p w:rsidR="009C2401" w:rsidRDefault="009C2401">
      <w:pPr>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9C2401" w:rsidRDefault="009C2401">
      <w:pPr>
        <w:autoSpaceDE w:val="0"/>
        <w:autoSpaceDN w:val="0"/>
        <w:adjustRightInd w:val="0"/>
        <w:spacing w:after="0" w:line="240" w:lineRule="auto"/>
        <w:jc w:val="right"/>
        <w:rPr>
          <w:rFonts w:ascii="Calibri" w:hAnsi="Calibri" w:cs="Calibri"/>
        </w:rPr>
      </w:pPr>
      <w:r>
        <w:rPr>
          <w:rFonts w:ascii="Calibri" w:hAnsi="Calibri" w:cs="Calibri"/>
        </w:rPr>
        <w:t>Г.Г.ОНИЩЕНКО</w:t>
      </w:r>
    </w:p>
    <w:p w:rsidR="009C2401" w:rsidRDefault="009C2401">
      <w:pPr>
        <w:autoSpaceDE w:val="0"/>
        <w:autoSpaceDN w:val="0"/>
        <w:adjustRightInd w:val="0"/>
        <w:spacing w:after="0" w:line="240" w:lineRule="auto"/>
        <w:jc w:val="right"/>
        <w:rPr>
          <w:rFonts w:ascii="Calibri" w:hAnsi="Calibri" w:cs="Calibri"/>
        </w:rPr>
      </w:pPr>
    </w:p>
    <w:p w:rsidR="009C2401" w:rsidRDefault="009C2401">
      <w:pPr>
        <w:autoSpaceDE w:val="0"/>
        <w:autoSpaceDN w:val="0"/>
        <w:adjustRightInd w:val="0"/>
        <w:spacing w:after="0" w:line="240" w:lineRule="auto"/>
        <w:jc w:val="right"/>
        <w:rPr>
          <w:rFonts w:ascii="Calibri" w:hAnsi="Calibri" w:cs="Calibri"/>
        </w:rPr>
      </w:pPr>
    </w:p>
    <w:p w:rsidR="009C2401" w:rsidRDefault="009C2401">
      <w:pPr>
        <w:pStyle w:val="ConsPlusNonformat"/>
        <w:widowControl/>
        <w:pBdr>
          <w:top w:val="single" w:sz="6" w:space="0" w:color="auto"/>
        </w:pBdr>
        <w:rPr>
          <w:sz w:val="2"/>
          <w:szCs w:val="2"/>
        </w:rPr>
      </w:pPr>
    </w:p>
    <w:p w:rsidR="00B8552F" w:rsidRDefault="00B8552F"/>
    <w:sectPr w:rsidR="00B8552F" w:rsidSect="005D7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9C2401"/>
    <w:rsid w:val="00032D02"/>
    <w:rsid w:val="000967D0"/>
    <w:rsid w:val="000F68FB"/>
    <w:rsid w:val="00106ED6"/>
    <w:rsid w:val="001341DA"/>
    <w:rsid w:val="001A5DA3"/>
    <w:rsid w:val="00210C4F"/>
    <w:rsid w:val="00242375"/>
    <w:rsid w:val="002B2FB9"/>
    <w:rsid w:val="002D37FC"/>
    <w:rsid w:val="002D382F"/>
    <w:rsid w:val="002F374E"/>
    <w:rsid w:val="00307AF8"/>
    <w:rsid w:val="003408FD"/>
    <w:rsid w:val="003448BA"/>
    <w:rsid w:val="00362418"/>
    <w:rsid w:val="003751CC"/>
    <w:rsid w:val="00375526"/>
    <w:rsid w:val="00376EAF"/>
    <w:rsid w:val="003976FD"/>
    <w:rsid w:val="003A263F"/>
    <w:rsid w:val="003C7EB6"/>
    <w:rsid w:val="00400B3B"/>
    <w:rsid w:val="00410488"/>
    <w:rsid w:val="00413B5B"/>
    <w:rsid w:val="0048184E"/>
    <w:rsid w:val="004C2716"/>
    <w:rsid w:val="004D4C93"/>
    <w:rsid w:val="004D6F94"/>
    <w:rsid w:val="004F0237"/>
    <w:rsid w:val="004F515C"/>
    <w:rsid w:val="00573095"/>
    <w:rsid w:val="005844A7"/>
    <w:rsid w:val="005854EC"/>
    <w:rsid w:val="00595F75"/>
    <w:rsid w:val="0059714A"/>
    <w:rsid w:val="005A2A64"/>
    <w:rsid w:val="005D3064"/>
    <w:rsid w:val="005D5E89"/>
    <w:rsid w:val="00604A6D"/>
    <w:rsid w:val="0061088D"/>
    <w:rsid w:val="00623EB2"/>
    <w:rsid w:val="00671802"/>
    <w:rsid w:val="006751A1"/>
    <w:rsid w:val="00680BAB"/>
    <w:rsid w:val="006B305F"/>
    <w:rsid w:val="006B7B13"/>
    <w:rsid w:val="006D31F7"/>
    <w:rsid w:val="006E4E01"/>
    <w:rsid w:val="00722CD5"/>
    <w:rsid w:val="00724C44"/>
    <w:rsid w:val="00773BC2"/>
    <w:rsid w:val="007D027F"/>
    <w:rsid w:val="008059C9"/>
    <w:rsid w:val="00834D32"/>
    <w:rsid w:val="00873D0E"/>
    <w:rsid w:val="00895C38"/>
    <w:rsid w:val="008B4F0D"/>
    <w:rsid w:val="008C1D2D"/>
    <w:rsid w:val="008C4006"/>
    <w:rsid w:val="008C5AF5"/>
    <w:rsid w:val="008D0E81"/>
    <w:rsid w:val="008F5302"/>
    <w:rsid w:val="00953BFC"/>
    <w:rsid w:val="009C2401"/>
    <w:rsid w:val="009F13B5"/>
    <w:rsid w:val="009F1E8A"/>
    <w:rsid w:val="00A01971"/>
    <w:rsid w:val="00A31168"/>
    <w:rsid w:val="00A35FF9"/>
    <w:rsid w:val="00A76FE6"/>
    <w:rsid w:val="00A827FB"/>
    <w:rsid w:val="00AA7641"/>
    <w:rsid w:val="00AB232F"/>
    <w:rsid w:val="00B260FD"/>
    <w:rsid w:val="00B36A1B"/>
    <w:rsid w:val="00B41B12"/>
    <w:rsid w:val="00B75ABC"/>
    <w:rsid w:val="00B8006A"/>
    <w:rsid w:val="00B8552F"/>
    <w:rsid w:val="00B9136F"/>
    <w:rsid w:val="00BF47F5"/>
    <w:rsid w:val="00C1463D"/>
    <w:rsid w:val="00C44D7B"/>
    <w:rsid w:val="00C46156"/>
    <w:rsid w:val="00C765C7"/>
    <w:rsid w:val="00CD1918"/>
    <w:rsid w:val="00CE79B8"/>
    <w:rsid w:val="00CF5A6E"/>
    <w:rsid w:val="00D01036"/>
    <w:rsid w:val="00D21969"/>
    <w:rsid w:val="00D27C6B"/>
    <w:rsid w:val="00D7304E"/>
    <w:rsid w:val="00DC4F49"/>
    <w:rsid w:val="00DF01BF"/>
    <w:rsid w:val="00DF75CD"/>
    <w:rsid w:val="00E06984"/>
    <w:rsid w:val="00E114BE"/>
    <w:rsid w:val="00E75314"/>
    <w:rsid w:val="00EB24F3"/>
    <w:rsid w:val="00EE3515"/>
    <w:rsid w:val="00EE4002"/>
    <w:rsid w:val="00F0591A"/>
    <w:rsid w:val="00F72C47"/>
    <w:rsid w:val="00FA5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C24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2401"/>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63184;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MED;n=19674;fld=134" TargetMode="External"/><Relationship Id="rId5" Type="http://schemas.openxmlformats.org/officeDocument/2006/relationships/hyperlink" Target="consultantplus://offline/main?base=MED;n=16125;fld=134" TargetMode="External"/><Relationship Id="rId4" Type="http://schemas.openxmlformats.org/officeDocument/2006/relationships/hyperlink" Target="consultantplus://offline/main?base=MED;n=38830;fld=134;dst=10027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2674</Characters>
  <Application>Microsoft Office Word</Application>
  <DocSecurity>0</DocSecurity>
  <Lines>22</Lines>
  <Paragraphs>6</Paragraphs>
  <ScaleCrop>false</ScaleCrop>
  <Company>Управление Роспотребнадзора по РТ</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Газизуллина</dc:creator>
  <cp:keywords/>
  <dc:description/>
  <cp:lastModifiedBy>Газизуллина</cp:lastModifiedBy>
  <cp:revision>1</cp:revision>
  <dcterms:created xsi:type="dcterms:W3CDTF">2011-05-10T13:08:00Z</dcterms:created>
  <dcterms:modified xsi:type="dcterms:W3CDTF">2011-05-10T13:08:00Z</dcterms:modified>
</cp:coreProperties>
</file>