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E0" w:rsidRDefault="001E7B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7BE0" w:rsidRPr="00DD0BF2" w:rsidRDefault="001E7BE0">
      <w:pPr>
        <w:pStyle w:val="ConsPlusTitle"/>
        <w:jc w:val="center"/>
        <w:outlineLvl w:val="0"/>
        <w:rPr>
          <w:sz w:val="20"/>
          <w:szCs w:val="20"/>
        </w:rPr>
      </w:pPr>
      <w:bookmarkStart w:id="0" w:name="_GoBack"/>
      <w:r w:rsidRPr="00DD0BF2">
        <w:rPr>
          <w:sz w:val="20"/>
          <w:szCs w:val="20"/>
        </w:rPr>
        <w:t>ПРАВИТЕЛЬСТВО РОССИЙСКОЙ ФЕДЕРАЦИИ</w:t>
      </w: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r w:rsidRPr="00DD0BF2">
        <w:rPr>
          <w:sz w:val="20"/>
          <w:szCs w:val="20"/>
        </w:rPr>
        <w:t>ПОСТАНОВЛЕНИЕ</w:t>
      </w: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r w:rsidRPr="00DD0BF2">
        <w:rPr>
          <w:sz w:val="20"/>
          <w:szCs w:val="20"/>
        </w:rPr>
        <w:t>от 11 мая 2001 г. N 369</w:t>
      </w: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r w:rsidRPr="00DD0BF2">
        <w:rPr>
          <w:sz w:val="20"/>
          <w:szCs w:val="20"/>
        </w:rPr>
        <w:t>ОБ УТВЕРЖДЕНИИ ПРАВИЛ</w:t>
      </w: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r w:rsidRPr="00DD0BF2">
        <w:rPr>
          <w:sz w:val="20"/>
          <w:szCs w:val="20"/>
        </w:rPr>
        <w:t>ОБРАЩЕНИЯ С ЛОМОМ И ОТХОДАМИ ЧЕРНЫХ МЕТАЛЛОВ</w:t>
      </w: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r w:rsidRPr="00DD0BF2">
        <w:rPr>
          <w:sz w:val="20"/>
          <w:szCs w:val="20"/>
        </w:rPr>
        <w:t>И ИХ ОТЧУЖДЕНИЯ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D0BF2">
        <w:rPr>
          <w:rFonts w:ascii="Calibri" w:hAnsi="Calibri" w:cs="Calibri"/>
        </w:rPr>
        <w:t xml:space="preserve">(в ред. Постановлений Правительства РФ от 03.10.2002 </w:t>
      </w:r>
      <w:hyperlink r:id="rId5" w:history="1">
        <w:r w:rsidRPr="00DD0BF2">
          <w:rPr>
            <w:rFonts w:ascii="Calibri" w:hAnsi="Calibri" w:cs="Calibri"/>
          </w:rPr>
          <w:t>N 731</w:t>
        </w:r>
      </w:hyperlink>
      <w:r w:rsidRPr="00DD0BF2">
        <w:rPr>
          <w:rFonts w:ascii="Calibri" w:hAnsi="Calibri" w:cs="Calibri"/>
        </w:rPr>
        <w:t>,</w:t>
      </w:r>
      <w:proofErr w:type="gramEnd"/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от 12.12.2012 </w:t>
      </w:r>
      <w:hyperlink r:id="rId6" w:history="1">
        <w:r w:rsidRPr="00DD0BF2">
          <w:rPr>
            <w:rFonts w:ascii="Calibri" w:hAnsi="Calibri" w:cs="Calibri"/>
          </w:rPr>
          <w:t>N 1287</w:t>
        </w:r>
      </w:hyperlink>
      <w:r w:rsidRPr="00DD0BF2">
        <w:rPr>
          <w:rFonts w:ascii="Calibri" w:hAnsi="Calibri" w:cs="Calibri"/>
        </w:rPr>
        <w:t>,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с изм., внесенными </w:t>
      </w:r>
      <w:hyperlink r:id="rId7" w:history="1">
        <w:r w:rsidRPr="00DD0BF2">
          <w:rPr>
            <w:rFonts w:ascii="Calibri" w:hAnsi="Calibri" w:cs="Calibri"/>
          </w:rPr>
          <w:t>решением</w:t>
        </w:r>
      </w:hyperlink>
      <w:r w:rsidRPr="00DD0BF2">
        <w:rPr>
          <w:rFonts w:ascii="Calibri" w:hAnsi="Calibri" w:cs="Calibri"/>
        </w:rPr>
        <w:t xml:space="preserve"> Верховного Суда РФ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>от 14.04.2003 N ГКПИ 03-151)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В соответствии с Федеральным </w:t>
      </w:r>
      <w:hyperlink r:id="rId8" w:history="1">
        <w:r w:rsidRPr="00DD0BF2">
          <w:rPr>
            <w:rFonts w:ascii="Calibri" w:hAnsi="Calibri" w:cs="Calibri"/>
          </w:rPr>
          <w:t>законом</w:t>
        </w:r>
      </w:hyperlink>
      <w:r w:rsidRPr="00DD0BF2">
        <w:rPr>
          <w:rFonts w:ascii="Calibri" w:hAnsi="Calibri" w:cs="Calibri"/>
        </w:rPr>
        <w:t xml:space="preserve"> "Об отходах производства и потребления" Правительство Российской Федерации постановляет: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1. Утвердить прилагаемые </w:t>
      </w:r>
      <w:hyperlink w:anchor="Par33" w:history="1">
        <w:r w:rsidRPr="00DD0BF2">
          <w:rPr>
            <w:rFonts w:ascii="Calibri" w:hAnsi="Calibri" w:cs="Calibri"/>
          </w:rPr>
          <w:t>Правила</w:t>
        </w:r>
      </w:hyperlink>
      <w:r w:rsidRPr="00DD0BF2">
        <w:rPr>
          <w:rFonts w:ascii="Calibri" w:hAnsi="Calibri" w:cs="Calibri"/>
        </w:rPr>
        <w:t xml:space="preserve"> обращения с ломом и отходами черных металлов и их отчуждения.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2. Установить, что </w:t>
      </w:r>
      <w:proofErr w:type="gramStart"/>
      <w:r w:rsidRPr="00DD0BF2">
        <w:rPr>
          <w:rFonts w:ascii="Calibri" w:hAnsi="Calibri" w:cs="Calibri"/>
        </w:rPr>
        <w:t>контроль за</w:t>
      </w:r>
      <w:proofErr w:type="gramEnd"/>
      <w:r w:rsidRPr="00DD0BF2">
        <w:rPr>
          <w:rFonts w:ascii="Calibri" w:hAnsi="Calibri" w:cs="Calibri"/>
        </w:rPr>
        <w:t xml:space="preserve"> соблюдением настоящих </w:t>
      </w:r>
      <w:hyperlink w:anchor="Par33" w:history="1">
        <w:r w:rsidRPr="00DD0BF2">
          <w:rPr>
            <w:rFonts w:ascii="Calibri" w:hAnsi="Calibri" w:cs="Calibri"/>
          </w:rPr>
          <w:t>Правил</w:t>
        </w:r>
      </w:hyperlink>
      <w:r w:rsidRPr="00DD0BF2">
        <w:rPr>
          <w:rFonts w:ascii="Calibri" w:hAnsi="Calibri" w:cs="Calibri"/>
        </w:rPr>
        <w:t xml:space="preserve"> осуществляют Федеральный горный и промышленный надзор России,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3. Федеральным органам исполнительной власти Российской Федерации привести свои нормативные акты в соответствие с настоящими </w:t>
      </w:r>
      <w:hyperlink w:anchor="Par33" w:history="1">
        <w:r w:rsidRPr="00DD0BF2">
          <w:rPr>
            <w:rFonts w:ascii="Calibri" w:hAnsi="Calibri" w:cs="Calibri"/>
          </w:rPr>
          <w:t>Правилами.</w:t>
        </w:r>
      </w:hyperlink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Председатель Правительства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Российской Федерации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М.КАСЬЯНОВ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D0BF2">
        <w:rPr>
          <w:rFonts w:ascii="Calibri" w:hAnsi="Calibri" w:cs="Calibri"/>
        </w:rPr>
        <w:t>Утверждены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Постановлением Правительства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Российской Федерации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от 11 мая 2001 г. N 369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 w:rsidRPr="00DD0BF2">
        <w:rPr>
          <w:sz w:val="20"/>
          <w:szCs w:val="20"/>
        </w:rPr>
        <w:t>ПРАВИЛА</w:t>
      </w: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r w:rsidRPr="00DD0BF2">
        <w:rPr>
          <w:sz w:val="20"/>
          <w:szCs w:val="20"/>
        </w:rPr>
        <w:t>ОБРАЩЕНИЯ С ЛОМОМ И ОТХОДАМИ ЧЕРНЫХ МЕТАЛЛОВ</w:t>
      </w:r>
    </w:p>
    <w:p w:rsidR="001E7BE0" w:rsidRPr="00DD0BF2" w:rsidRDefault="001E7BE0">
      <w:pPr>
        <w:pStyle w:val="ConsPlusTitle"/>
        <w:jc w:val="center"/>
        <w:rPr>
          <w:sz w:val="20"/>
          <w:szCs w:val="20"/>
        </w:rPr>
      </w:pPr>
      <w:r w:rsidRPr="00DD0BF2">
        <w:rPr>
          <w:sz w:val="20"/>
          <w:szCs w:val="20"/>
        </w:rPr>
        <w:t>И ИХ ОТЧУЖДЕНИЯ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D0BF2">
        <w:rPr>
          <w:rFonts w:ascii="Calibri" w:hAnsi="Calibri" w:cs="Calibri"/>
        </w:rPr>
        <w:t xml:space="preserve">(в ред. Постановлений Правительства РФ от 03.10.2002 </w:t>
      </w:r>
      <w:hyperlink r:id="rId9" w:history="1">
        <w:r w:rsidRPr="00DD0BF2">
          <w:rPr>
            <w:rFonts w:ascii="Calibri" w:hAnsi="Calibri" w:cs="Calibri"/>
          </w:rPr>
          <w:t>N 731</w:t>
        </w:r>
      </w:hyperlink>
      <w:r w:rsidRPr="00DD0BF2">
        <w:rPr>
          <w:rFonts w:ascii="Calibri" w:hAnsi="Calibri" w:cs="Calibri"/>
        </w:rPr>
        <w:t>,</w:t>
      </w:r>
      <w:proofErr w:type="gramEnd"/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от 12.12.2012 </w:t>
      </w:r>
      <w:hyperlink r:id="rId10" w:history="1">
        <w:r w:rsidRPr="00DD0BF2">
          <w:rPr>
            <w:rFonts w:ascii="Calibri" w:hAnsi="Calibri" w:cs="Calibri"/>
          </w:rPr>
          <w:t>N 1287</w:t>
        </w:r>
      </w:hyperlink>
      <w:r w:rsidRPr="00DD0BF2">
        <w:rPr>
          <w:rFonts w:ascii="Calibri" w:hAnsi="Calibri" w:cs="Calibri"/>
        </w:rPr>
        <w:t>,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с изм., внесенными </w:t>
      </w:r>
      <w:hyperlink r:id="rId11" w:history="1">
        <w:r w:rsidRPr="00DD0BF2">
          <w:rPr>
            <w:rFonts w:ascii="Calibri" w:hAnsi="Calibri" w:cs="Calibri"/>
          </w:rPr>
          <w:t>решением</w:t>
        </w:r>
      </w:hyperlink>
      <w:r w:rsidRPr="00DD0BF2">
        <w:rPr>
          <w:rFonts w:ascii="Calibri" w:hAnsi="Calibri" w:cs="Calibri"/>
        </w:rPr>
        <w:t xml:space="preserve"> Верховного Суда РФ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>от 14.04.2003 N ГКПИ 03-151)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D0BF2">
        <w:rPr>
          <w:rFonts w:ascii="Calibri" w:hAnsi="Calibri" w:cs="Calibri"/>
        </w:rPr>
        <w:t>I. Общие положения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lastRenderedPageBreak/>
        <w:t xml:space="preserve">3. </w:t>
      </w:r>
      <w:proofErr w:type="gramStart"/>
      <w:r w:rsidRPr="00DD0BF2">
        <w:rPr>
          <w:rFonts w:ascii="Calibri" w:hAnsi="Calibri" w:cs="Calibri"/>
        </w:rPr>
        <w:t>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  <w:proofErr w:type="gramEnd"/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D0BF2">
        <w:rPr>
          <w:rFonts w:ascii="Calibri" w:hAnsi="Calibri" w:cs="Calibri"/>
        </w:rPr>
        <w:t>II. Требования к организации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приема лома и отходов черных металлов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"/>
      <w:bookmarkEnd w:id="2"/>
      <w:r w:rsidRPr="00DD0BF2">
        <w:rPr>
          <w:rFonts w:ascii="Calibri" w:hAnsi="Calibri" w:cs="Calibri"/>
        </w:rP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а) наименование юридического лица или фамилия, имя, отчество индивидуального предпринимателя, номера их телефонов;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б) для юридических лиц - данные о лице, ответственном за прием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в) распорядок работы;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г) условия приема и цены на лом и отходы черных металлов.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5. На объектах по приему лома и отходов черных металлов, кроме информации, указанной в </w:t>
      </w:r>
      <w:hyperlink w:anchor="Par51" w:history="1">
        <w:r w:rsidRPr="00DD0BF2">
          <w:rPr>
            <w:rFonts w:ascii="Calibri" w:hAnsi="Calibri" w:cs="Calibri"/>
          </w:rPr>
          <w:t>пункте 4</w:t>
        </w:r>
      </w:hyperlink>
      <w:r w:rsidRPr="00DD0BF2">
        <w:rPr>
          <w:rFonts w:ascii="Calibri" w:hAnsi="Calibri" w:cs="Calibri"/>
        </w:rP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D0BF2">
        <w:rPr>
          <w:rFonts w:ascii="Calibri" w:hAnsi="Calibri" w:cs="Calibri"/>
        </w:rPr>
        <w:t xml:space="preserve">а) лицензия, полученная в соответствии с </w:t>
      </w:r>
      <w:hyperlink r:id="rId12" w:history="1">
        <w:r w:rsidRPr="00DD0BF2">
          <w:rPr>
            <w:rFonts w:ascii="Calibri" w:hAnsi="Calibri" w:cs="Calibri"/>
          </w:rPr>
          <w:t>Положением</w:t>
        </w:r>
      </w:hyperlink>
      <w:r w:rsidRPr="00DD0BF2">
        <w:rPr>
          <w:rFonts w:ascii="Calibri" w:hAnsi="Calibri" w:cs="Calibri"/>
        </w:rPr>
        <w:t xml:space="preserve">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  <w:proofErr w:type="gramEnd"/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(в ред. </w:t>
      </w:r>
      <w:hyperlink r:id="rId13" w:history="1">
        <w:r w:rsidRPr="00DD0BF2">
          <w:rPr>
            <w:rFonts w:ascii="Calibri" w:hAnsi="Calibri" w:cs="Calibri"/>
          </w:rPr>
          <w:t>Постановления</w:t>
        </w:r>
      </w:hyperlink>
      <w:r w:rsidRPr="00DD0BF2">
        <w:rPr>
          <w:rFonts w:ascii="Calibri" w:hAnsi="Calibri" w:cs="Calibri"/>
        </w:rPr>
        <w:t xml:space="preserve"> Правительства РФ от 03.10.2002 N 731)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в) документы на имеющиеся оборудование и приборы, а также документы о проведении их поверок и испытаний;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д) инструкция о порядке действий при обнаружении радиоактивных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е) инструкция о порядке действий при обнаружении взрывоопасных предметов.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D0BF2">
        <w:rPr>
          <w:rFonts w:ascii="Calibri" w:hAnsi="Calibri" w:cs="Calibri"/>
        </w:rPr>
        <w:t>III. Порядок приема и учета лома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>и отходов черных металлов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Контроль осуществляется лицами, прошедшими соответствующую подготовку и аттестацию.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8(1). Юридическое лицо и индивидуальный предприниматель, принимающие лом и отходы черных металлов, обязаны обеспечить: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а) наличие минимального штата имеющих соответствующую квалификацию следующих </w:t>
      </w:r>
      <w:r w:rsidRPr="00DD0BF2">
        <w:rPr>
          <w:rFonts w:ascii="Calibri" w:hAnsi="Calibri" w:cs="Calibri"/>
        </w:rPr>
        <w:lastRenderedPageBreak/>
        <w:t>работников, с которыми заключены трудовые договоры: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контролер лома и отходов металла 2 разряда - на каждом объекте по приему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б) наличие на каждом объекте по приему лома и отходов черных металлов: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лица, ответственного за проведение радиационного контроля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лица, ответственного за проведение контроля лома и отходов черных металлов на взрывобезопасность;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оборудования для сортировки или измельчения стружки.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(п. 8(1) </w:t>
      </w:r>
      <w:proofErr w:type="gramStart"/>
      <w:r w:rsidRPr="00DD0BF2">
        <w:rPr>
          <w:rFonts w:ascii="Calibri" w:hAnsi="Calibri" w:cs="Calibri"/>
        </w:rPr>
        <w:t>введен</w:t>
      </w:r>
      <w:proofErr w:type="gramEnd"/>
      <w:r w:rsidRPr="00DD0BF2">
        <w:rPr>
          <w:rFonts w:ascii="Calibri" w:hAnsi="Calibri" w:cs="Calibri"/>
        </w:rPr>
        <w:t xml:space="preserve"> </w:t>
      </w:r>
      <w:hyperlink r:id="rId14" w:history="1">
        <w:r w:rsidRPr="00DD0BF2">
          <w:rPr>
            <w:rFonts w:ascii="Calibri" w:hAnsi="Calibri" w:cs="Calibri"/>
          </w:rPr>
          <w:t>Постановлением</w:t>
        </w:r>
      </w:hyperlink>
      <w:r w:rsidRPr="00DD0BF2">
        <w:rPr>
          <w:rFonts w:ascii="Calibri" w:hAnsi="Calibri" w:cs="Calibri"/>
        </w:rPr>
        <w:t xml:space="preserve"> Правительства РФ от 12.12.2012 N 1287)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10. Прием лома и отходов черных металлов осуществляется с обязательным составлением на каждую партию лома и отходов приемосдаточного акта по форме согласно </w:t>
      </w:r>
      <w:hyperlink w:anchor="Par161" w:history="1">
        <w:r w:rsidRPr="00DD0BF2">
          <w:rPr>
            <w:rFonts w:ascii="Calibri" w:hAnsi="Calibri" w:cs="Calibri"/>
          </w:rPr>
          <w:t>приложению N 1.</w:t>
        </w:r>
      </w:hyperlink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Приемосдаточный акт составляется в 2 экземплярах (один передается лицу, сдающему лом и отходы черных металлов, второй остается у лица, осуществляющего прием).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Указанные акты являются документами строгой отчетности и должны иметь сквозную нумерацию.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11. Приемосдаточные акты регистрируются в книге учета приемосдаточных актов (далее именуется - книга учета).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Страницы книги учета должны быть пронумерованы и прошнурованы. На оборотной стороне последнего листа производится запись: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"В настоящей книге учета пронумеровано и прошнуровано 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черных металлов, и печатью.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12. На первой странице книга учета должна содержать: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а) наименование "Книга учета приемосдаточных актов";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в) запись "Начата" с указанием даты внесения в книгу учета первой записи о приеме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13. При каждом случае приема лома и отходов черных металлов в книгу учета вносится следующая информация: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а) регистрационный номер приемосдаточного акта;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б) дата приема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в) данные о лице, сдающем лом и отходы: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при приеме у юридических лиц и индивидуальных предпринимателей - наименование и место нахождения;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lastRenderedPageBreak/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г) реквизиты транспортной накладной (для юридического лица и индивидуального предпринимателя);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д) вид принятых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ж) процент засоренности принятых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з) вес принятых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и) подпись лица, сделавшего запись в книге.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14. Книга учета и приемосдаточные акты должны храниться на объекте по приему лома и отходов черных металлов в течение 1 года </w:t>
      </w:r>
      <w:proofErr w:type="gramStart"/>
      <w:r w:rsidRPr="00DD0BF2">
        <w:rPr>
          <w:rFonts w:ascii="Calibri" w:hAnsi="Calibri" w:cs="Calibri"/>
        </w:rPr>
        <w:t>с даты внесения</w:t>
      </w:r>
      <w:proofErr w:type="gramEnd"/>
      <w:r w:rsidRPr="00DD0BF2">
        <w:rPr>
          <w:rFonts w:ascii="Calibri" w:hAnsi="Calibri" w:cs="Calibri"/>
        </w:rPr>
        <w:t xml:space="preserve"> последней записи о приеме лома и отходов черных металлов.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15. Оплата принятых лома и отходов черных металлов осуществляется в соответствии с </w:t>
      </w:r>
      <w:hyperlink r:id="rId15" w:history="1">
        <w:r w:rsidRPr="00DD0BF2">
          <w:rPr>
            <w:rFonts w:ascii="Calibri" w:hAnsi="Calibri" w:cs="Calibri"/>
          </w:rPr>
          <w:t>законодательством</w:t>
        </w:r>
      </w:hyperlink>
      <w:r w:rsidRPr="00DD0BF2">
        <w:rPr>
          <w:rFonts w:ascii="Calibri" w:hAnsi="Calibri" w:cs="Calibri"/>
        </w:rPr>
        <w:t xml:space="preserve"> Российской Федерации.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16. Отбор (извлечение) сопутствующих лома и отходов цветных металлов при переработке лома и отходов черных металлов производится юридическим лицом и индивидуальным предпринимателем, </w:t>
      </w:r>
      <w:proofErr w:type="gramStart"/>
      <w:r w:rsidRPr="00DD0BF2">
        <w:rPr>
          <w:rFonts w:ascii="Calibri" w:hAnsi="Calibri" w:cs="Calibri"/>
        </w:rPr>
        <w:t>осуществляющими</w:t>
      </w:r>
      <w:proofErr w:type="gramEnd"/>
      <w:r w:rsidRPr="00DD0BF2">
        <w:rPr>
          <w:rFonts w:ascii="Calibri" w:hAnsi="Calibri" w:cs="Calibri"/>
        </w:rPr>
        <w:t xml:space="preserve"> переработку лома и отходов черных металлов.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ar222" w:history="1">
        <w:r w:rsidRPr="00DD0BF2">
          <w:rPr>
            <w:rFonts w:ascii="Calibri" w:hAnsi="Calibri" w:cs="Calibri"/>
          </w:rPr>
          <w:t>приложению N 2.</w:t>
        </w:r>
      </w:hyperlink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Отобранные (извлеченные) из лома и отходов черных металлов сопутствующие лом и отходы цветных металлов могут быть отчуждены в соответствии с </w:t>
      </w:r>
      <w:hyperlink r:id="rId16" w:history="1">
        <w:r w:rsidRPr="00DD0BF2">
          <w:rPr>
            <w:rFonts w:ascii="Calibri" w:hAnsi="Calibri" w:cs="Calibri"/>
          </w:rPr>
          <w:t>законодательством</w:t>
        </w:r>
      </w:hyperlink>
      <w:r w:rsidRPr="00DD0BF2">
        <w:rPr>
          <w:rFonts w:ascii="Calibri" w:hAnsi="Calibri" w:cs="Calibri"/>
        </w:rPr>
        <w:t xml:space="preserve"> Российской Федерации.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IV. Порядок учета </w:t>
      </w:r>
      <w:proofErr w:type="gramStart"/>
      <w:r w:rsidRPr="00DD0BF2">
        <w:rPr>
          <w:rFonts w:ascii="Calibri" w:hAnsi="Calibri" w:cs="Calibri"/>
        </w:rPr>
        <w:t>отчуждаемых</w:t>
      </w:r>
      <w:proofErr w:type="gramEnd"/>
      <w:r w:rsidRPr="00DD0BF2">
        <w:rPr>
          <w:rFonts w:ascii="Calibri" w:hAnsi="Calibri" w:cs="Calibri"/>
        </w:rPr>
        <w:t xml:space="preserve"> лома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>и отходов черных металлов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18.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</w:t>
      </w:r>
      <w:proofErr w:type="gramStart"/>
      <w:r w:rsidRPr="00DD0BF2">
        <w:rPr>
          <w:rFonts w:ascii="Calibri" w:hAnsi="Calibri" w:cs="Calibri"/>
        </w:rPr>
        <w:t>в</w:t>
      </w:r>
      <w:proofErr w:type="gramEnd"/>
      <w:r w:rsidRPr="00DD0BF2">
        <w:rPr>
          <w:rFonts w:ascii="Calibri" w:hAnsi="Calibri" w:cs="Calibri"/>
        </w:rPr>
        <w:t xml:space="preserve"> котором указываются: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а) наименование и реквизиты грузополучателя;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в) дата отгрузки;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г) вид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д) вес партии, перевозимой транспортным средством;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е) номер транспортной накладной.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D0BF2">
        <w:rPr>
          <w:rFonts w:ascii="Calibri" w:hAnsi="Calibri" w:cs="Calibri"/>
        </w:rPr>
        <w:t>V. Документы, необходимые при транспортировке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D0BF2">
        <w:rPr>
          <w:rFonts w:ascii="Calibri" w:hAnsi="Calibri" w:cs="Calibri"/>
        </w:rPr>
        <w:t>лома и отходов черных металлов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20. При транспортировке лома и отходов черных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а) при перевозке лома и отходов черных металлов транспортной организацией: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путевой лист;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транспортная накладная;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удостоверение о взрывобезопасности лома и отходов черных металлов по форме согласно </w:t>
      </w:r>
      <w:hyperlink w:anchor="Par259" w:history="1">
        <w:r w:rsidRPr="00DD0BF2">
          <w:rPr>
            <w:rFonts w:ascii="Calibri" w:hAnsi="Calibri" w:cs="Calibri"/>
          </w:rPr>
          <w:t>приложению N 3;</w:t>
        </w:r>
      </w:hyperlink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lastRenderedPageBreak/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путевой лист (кроме индивидуальных предпринимателей);</w:t>
      </w:r>
    </w:p>
    <w:p w:rsidR="001E7BE0" w:rsidRPr="00DD0BF2" w:rsidRDefault="001E7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Абзац 3 подпункта "б" пункта 20 в части слов: "нотариально заверенные" признан недействующим со дня вступления в законную силу </w:t>
      </w:r>
      <w:hyperlink r:id="rId17" w:history="1">
        <w:r w:rsidRPr="00DD0BF2">
          <w:rPr>
            <w:rFonts w:ascii="Calibri" w:hAnsi="Calibri" w:cs="Calibri"/>
          </w:rPr>
          <w:t>решения</w:t>
        </w:r>
      </w:hyperlink>
      <w:r w:rsidRPr="00DD0BF2">
        <w:rPr>
          <w:rFonts w:ascii="Calibri" w:hAnsi="Calibri" w:cs="Calibri"/>
        </w:rPr>
        <w:t xml:space="preserve"> Верховного Суда РФ от 14.04.2003 N ГКПИ 03-151.</w:t>
      </w:r>
    </w:p>
    <w:p w:rsidR="001E7BE0" w:rsidRPr="00DD0BF2" w:rsidRDefault="001E7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транспортная накладная и нотариально заверенные копии документов, подтверждающих право собственности на транспортируемые лом и отходы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удостоверение о взрывобезопасности лома и отходов черных металлов по форме, предусмотренной </w:t>
      </w:r>
      <w:hyperlink w:anchor="Par259" w:history="1">
        <w:r w:rsidRPr="00DD0BF2">
          <w:rPr>
            <w:rFonts w:ascii="Calibri" w:hAnsi="Calibri" w:cs="Calibri"/>
          </w:rPr>
          <w:t>приложением N 3</w:t>
        </w:r>
      </w:hyperlink>
      <w:r w:rsidRPr="00DD0BF2">
        <w:rPr>
          <w:rFonts w:ascii="Calibri" w:hAnsi="Calibri" w:cs="Calibri"/>
        </w:rPr>
        <w:t xml:space="preserve"> к настоящим Правилам.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21. В транспортной накладной указываются: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а) номер;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б) наименование и реквизиты грузоотправителя;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в) наименование и реквизиты грузополучателя;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д) дата отгрузки;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е) вид лома и отходов черных металлов;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>ж) вес партии, перевозимой транспортным средством.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DD0BF2">
        <w:rPr>
          <w:rFonts w:ascii="Calibri" w:hAnsi="Calibri" w:cs="Calibri"/>
        </w:rPr>
        <w:t>VI. Ответственность за нарушение настоящих Правил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D0BF2">
        <w:rPr>
          <w:rFonts w:ascii="Calibri" w:hAnsi="Calibri" w:cs="Calibri"/>
        </w:rPr>
        <w:t xml:space="preserve">22. Нарушение настоящих Правил влечет за собой ответственность в соответствии с </w:t>
      </w:r>
      <w:hyperlink r:id="rId18" w:history="1">
        <w:r w:rsidRPr="00DD0BF2">
          <w:rPr>
            <w:rFonts w:ascii="Calibri" w:hAnsi="Calibri" w:cs="Calibri"/>
          </w:rPr>
          <w:t>законодательством</w:t>
        </w:r>
      </w:hyperlink>
      <w:r w:rsidRPr="00DD0BF2">
        <w:rPr>
          <w:rFonts w:ascii="Calibri" w:hAnsi="Calibri" w:cs="Calibri"/>
        </w:rPr>
        <w:t xml:space="preserve"> Российской Федерации.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61"/>
      <w:bookmarkEnd w:id="3"/>
      <w:r w:rsidRPr="00DD0BF2">
        <w:rPr>
          <w:rFonts w:ascii="Calibri" w:hAnsi="Calibri" w:cs="Calibri"/>
        </w:rPr>
        <w:t>Приложение N 1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к Правилам обращения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с ломом и отходами черных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металлов и их отчуждения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pStyle w:val="ConsPlusNonformat"/>
      </w:pPr>
      <w:r w:rsidRPr="00DD0BF2">
        <w:t xml:space="preserve">       ПРИЕМОСДАТОЧНЫЙ АКТ N _____ </w:t>
      </w:r>
      <w:proofErr w:type="gramStart"/>
      <w:r w:rsidRPr="00DD0BF2">
        <w:t>ОТ</w:t>
      </w:r>
      <w:proofErr w:type="gramEnd"/>
      <w:r w:rsidRPr="00DD0BF2">
        <w:t xml:space="preserve"> ____________________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Получатель лома и отходов ________________________________________</w:t>
      </w:r>
    </w:p>
    <w:p w:rsidR="001E7BE0" w:rsidRPr="00DD0BF2" w:rsidRDefault="001E7BE0">
      <w:pPr>
        <w:pStyle w:val="ConsPlusNonformat"/>
      </w:pPr>
      <w:r w:rsidRPr="00DD0BF2">
        <w:t>Сдатчик лома и отходов ________ ИНН сдатчика лома и отходов ______</w:t>
      </w:r>
    </w:p>
    <w:p w:rsidR="001E7BE0" w:rsidRPr="00DD0BF2" w:rsidRDefault="001E7BE0">
      <w:pPr>
        <w:pStyle w:val="ConsPlusNonformat"/>
      </w:pPr>
      <w:proofErr w:type="gramStart"/>
      <w:r w:rsidRPr="00DD0BF2">
        <w:t>Банковские реквизиты сдатчика лома и отходов (для юридических  лиц</w:t>
      </w:r>
      <w:proofErr w:type="gramEnd"/>
    </w:p>
    <w:p w:rsidR="001E7BE0" w:rsidRPr="00DD0BF2" w:rsidRDefault="001E7BE0">
      <w:pPr>
        <w:pStyle w:val="ConsPlusNonformat"/>
      </w:pPr>
      <w:r w:rsidRPr="00DD0BF2">
        <w:t>и индивидуальных предпринимателей) _______________________________</w:t>
      </w:r>
    </w:p>
    <w:p w:rsidR="001E7BE0" w:rsidRPr="00DD0BF2" w:rsidRDefault="001E7BE0">
      <w:pPr>
        <w:pStyle w:val="ConsPlusNonformat"/>
      </w:pPr>
      <w:r w:rsidRPr="00DD0BF2">
        <w:t>Данные документа,  удостоверяющего личность, место постоянного или</w:t>
      </w:r>
    </w:p>
    <w:p w:rsidR="001E7BE0" w:rsidRPr="00DD0BF2" w:rsidRDefault="001E7BE0">
      <w:pPr>
        <w:pStyle w:val="ConsPlusNonformat"/>
      </w:pPr>
      <w:r w:rsidRPr="00DD0BF2">
        <w:t>преимущественного проживания (для физических лиц) ________________</w:t>
      </w:r>
    </w:p>
    <w:p w:rsidR="001E7BE0" w:rsidRPr="00DD0BF2" w:rsidRDefault="001E7BE0">
      <w:pPr>
        <w:pStyle w:val="ConsPlusNonformat"/>
      </w:pPr>
      <w:r w:rsidRPr="00DD0BF2">
        <w:t>Транспорт (марка, номер) _________________________________________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Основания возникновения права  собственности  у  сдатчика  лома  и</w:t>
      </w:r>
    </w:p>
    <w:p w:rsidR="001E7BE0" w:rsidRPr="00DD0BF2" w:rsidRDefault="001E7BE0">
      <w:pPr>
        <w:pStyle w:val="ConsPlusNonformat"/>
      </w:pPr>
      <w:r w:rsidRPr="00DD0BF2">
        <w:t>отходов на сдаваемые лом и отходы черных металлов ________________</w:t>
      </w:r>
    </w:p>
    <w:p w:rsidR="001E7BE0" w:rsidRPr="00DD0BF2" w:rsidRDefault="001E7BE0">
      <w:pPr>
        <w:pStyle w:val="ConsPlusNonformat"/>
      </w:pPr>
      <w:r w:rsidRPr="00DD0BF2">
        <w:t>Краткое описание лома и отходов черных металлов __________________</w:t>
      </w: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600"/>
        <w:gridCol w:w="960"/>
        <w:gridCol w:w="960"/>
        <w:gridCol w:w="1200"/>
        <w:gridCol w:w="960"/>
        <w:gridCol w:w="1200"/>
        <w:gridCol w:w="1200"/>
      </w:tblGrid>
      <w:tr w:rsidR="00DD0BF2" w:rsidRPr="00DD0BF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DD0BF2">
              <w:rPr>
                <w:rFonts w:ascii="Courier New" w:hAnsi="Courier New" w:cs="Courier New"/>
                <w:sz w:val="18"/>
                <w:szCs w:val="18"/>
              </w:rPr>
              <w:lastRenderedPageBreak/>
              <w:t>Наим</w:t>
            </w:r>
            <w:proofErr w:type="gramStart"/>
            <w:r w:rsidRPr="00DD0BF2"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 w:rsidRPr="00DD0BF2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D0BF2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Код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 xml:space="preserve"> по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>ОКПО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 Вес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>брутто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>(тонн)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 Вес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 xml:space="preserve"> тары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>(тонн)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>Засоре</w:t>
            </w:r>
            <w:proofErr w:type="gramStart"/>
            <w:r w:rsidRPr="00DD0BF2"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DD0BF2"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 xml:space="preserve">(про-  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центов)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 Вес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 xml:space="preserve"> нетто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>(тонн)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 Цена 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>(рублей)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 Сумма </w:t>
            </w:r>
            <w:r w:rsidRPr="00DD0BF2">
              <w:rPr>
                <w:rFonts w:ascii="Courier New" w:hAnsi="Courier New" w:cs="Courier New"/>
                <w:sz w:val="18"/>
                <w:szCs w:val="18"/>
              </w:rPr>
              <w:br/>
              <w:t>(рублей)</w:t>
            </w:r>
          </w:p>
        </w:tc>
      </w:tr>
      <w:tr w:rsidR="00DD0BF2" w:rsidRPr="00DD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BF2" w:rsidRPr="00DD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BF2" w:rsidRPr="00DD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0BF2" w:rsidRPr="00DD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D0BF2">
              <w:rPr>
                <w:rFonts w:ascii="Courier New" w:hAnsi="Courier New" w:cs="Courier New"/>
                <w:sz w:val="18"/>
                <w:szCs w:val="18"/>
              </w:rPr>
              <w:t xml:space="preserve">      Итого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0" w:rsidRPr="00DD0BF2" w:rsidRDefault="001E7B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E7BE0" w:rsidRPr="00DD0BF2" w:rsidRDefault="001E7BE0">
      <w:pPr>
        <w:pStyle w:val="ConsPlusNonformat"/>
      </w:pPr>
      <w:r w:rsidRPr="00DD0BF2">
        <w:t>Вес нетто (прописью) _____________________________________________</w:t>
      </w:r>
    </w:p>
    <w:p w:rsidR="001E7BE0" w:rsidRPr="00DD0BF2" w:rsidRDefault="001E7BE0">
      <w:pPr>
        <w:pStyle w:val="ConsPlusNonformat"/>
      </w:pPr>
      <w:r w:rsidRPr="00DD0BF2">
        <w:t>Итого на сумму ___________________________________________________</w:t>
      </w:r>
    </w:p>
    <w:p w:rsidR="001E7BE0" w:rsidRPr="00DD0BF2" w:rsidRDefault="001E7BE0">
      <w:pPr>
        <w:pStyle w:val="ConsPlusNonformat"/>
      </w:pPr>
      <w:r w:rsidRPr="00DD0BF2">
        <w:t>В том числе НДС __________________________________________________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За предоставление    недостоверных   данных   об   ответственности</w:t>
      </w:r>
    </w:p>
    <w:p w:rsidR="001E7BE0" w:rsidRPr="00DD0BF2" w:rsidRDefault="001E7BE0">
      <w:pPr>
        <w:pStyle w:val="ConsPlusNonformat"/>
      </w:pPr>
      <w:r w:rsidRPr="00DD0BF2">
        <w:t>предупрежден. Достоверность предоставленных сведений подтверждаю.</w:t>
      </w:r>
    </w:p>
    <w:p w:rsidR="001E7BE0" w:rsidRPr="00DD0BF2" w:rsidRDefault="001E7BE0">
      <w:pPr>
        <w:pStyle w:val="ConsPlusNonformat"/>
      </w:pPr>
      <w:r w:rsidRPr="00DD0BF2">
        <w:t xml:space="preserve">Сдачу лома и отходов </w:t>
      </w:r>
      <w:proofErr w:type="gramStart"/>
      <w:r w:rsidRPr="00DD0BF2">
        <w:t>произвел</w:t>
      </w:r>
      <w:proofErr w:type="gramEnd"/>
      <w:r w:rsidRPr="00DD0BF2">
        <w:t xml:space="preserve"> и акт получил _____________ (подпись</w:t>
      </w:r>
    </w:p>
    <w:p w:rsidR="001E7BE0" w:rsidRPr="00DD0BF2" w:rsidRDefault="001E7BE0">
      <w:pPr>
        <w:pStyle w:val="ConsPlusNonformat"/>
      </w:pPr>
      <w:r w:rsidRPr="00DD0BF2">
        <w:t>сдатчика лома и отходов)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Указанный металлолом подготовлен согласно ГОСТу 2787-75,  проверен</w:t>
      </w:r>
    </w:p>
    <w:p w:rsidR="001E7BE0" w:rsidRPr="00DD0BF2" w:rsidRDefault="001E7BE0">
      <w:pPr>
        <w:pStyle w:val="ConsPlusNonformat"/>
      </w:pPr>
      <w:r w:rsidRPr="00DD0BF2">
        <w:t xml:space="preserve">пиротехником,  </w:t>
      </w:r>
      <w:proofErr w:type="gramStart"/>
      <w:r w:rsidRPr="00DD0BF2">
        <w:t>обезврежен</w:t>
      </w:r>
      <w:proofErr w:type="gramEnd"/>
      <w:r w:rsidRPr="00DD0BF2">
        <w:t>,  признан  взрывобезопасным и может быть</w:t>
      </w:r>
    </w:p>
    <w:p w:rsidR="001E7BE0" w:rsidRPr="00DD0BF2" w:rsidRDefault="001E7BE0">
      <w:pPr>
        <w:pStyle w:val="ConsPlusNonformat"/>
      </w:pPr>
      <w:proofErr w:type="gramStart"/>
      <w:r w:rsidRPr="00DD0BF2">
        <w:t>допущен</w:t>
      </w:r>
      <w:proofErr w:type="gramEnd"/>
      <w:r w:rsidRPr="00DD0BF2">
        <w:t xml:space="preserve"> к переработке и переплавке.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Подпись лица, ответственного за прием лома и отходов _____________</w:t>
      </w:r>
    </w:p>
    <w:p w:rsidR="001E7BE0" w:rsidRPr="00DD0BF2" w:rsidRDefault="001E7BE0">
      <w:pPr>
        <w:pStyle w:val="ConsPlusNonformat"/>
      </w:pPr>
      <w:r w:rsidRPr="00DD0BF2">
        <w:t xml:space="preserve">Подпись лица,   ответственного  за  проверку  лома  и  отходов  </w:t>
      </w:r>
      <w:proofErr w:type="gramStart"/>
      <w:r w:rsidRPr="00DD0BF2">
        <w:t>на</w:t>
      </w:r>
      <w:proofErr w:type="gramEnd"/>
    </w:p>
    <w:p w:rsidR="001E7BE0" w:rsidRPr="00DD0BF2" w:rsidRDefault="001E7BE0">
      <w:pPr>
        <w:pStyle w:val="ConsPlusNonformat"/>
      </w:pPr>
      <w:r w:rsidRPr="00DD0BF2">
        <w:t>взрывобезопасность _______________________________________________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222"/>
      <w:bookmarkEnd w:id="4"/>
      <w:r w:rsidRPr="00DD0BF2">
        <w:rPr>
          <w:rFonts w:ascii="Calibri" w:hAnsi="Calibri" w:cs="Calibri"/>
        </w:rPr>
        <w:t>Приложение N 2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к Правилам обращения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с ломом и отходами черных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металлов и их отчуждения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pStyle w:val="ConsPlusNonformat"/>
      </w:pPr>
      <w:r w:rsidRPr="00DD0BF2">
        <w:t xml:space="preserve">                                            Утверждаю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 xml:space="preserve">                           Руководитель __________________________</w:t>
      </w:r>
    </w:p>
    <w:p w:rsidR="001E7BE0" w:rsidRPr="00DD0BF2" w:rsidRDefault="001E7BE0">
      <w:pPr>
        <w:pStyle w:val="ConsPlusNonformat"/>
      </w:pPr>
      <w:r w:rsidRPr="00DD0BF2">
        <w:t xml:space="preserve">                                        (наименование организации)</w:t>
      </w:r>
    </w:p>
    <w:p w:rsidR="001E7BE0" w:rsidRPr="00DD0BF2" w:rsidRDefault="001E7BE0">
      <w:pPr>
        <w:pStyle w:val="ConsPlusNonformat"/>
      </w:pPr>
      <w:r w:rsidRPr="00DD0BF2">
        <w:t xml:space="preserve">                            ____________________/_________________</w:t>
      </w:r>
    </w:p>
    <w:p w:rsidR="001E7BE0" w:rsidRPr="00DD0BF2" w:rsidRDefault="001E7BE0">
      <w:pPr>
        <w:pStyle w:val="ConsPlusNonformat"/>
      </w:pPr>
      <w:r w:rsidRPr="00DD0BF2">
        <w:t xml:space="preserve">                                        "________" 200_ г.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 xml:space="preserve">                              АКТ N</w:t>
      </w:r>
    </w:p>
    <w:p w:rsidR="001E7BE0" w:rsidRPr="00DD0BF2" w:rsidRDefault="001E7BE0">
      <w:pPr>
        <w:pStyle w:val="ConsPlusNonformat"/>
      </w:pPr>
      <w:r w:rsidRPr="00DD0BF2">
        <w:t xml:space="preserve">       ОТБОРА (ИЗВЛЕЧЕНИЯ) ЛОМА И ОТХОДОВ ЦВЕТНЫХ МЕТАЛЛОВ</w:t>
      </w:r>
    </w:p>
    <w:p w:rsidR="001E7BE0" w:rsidRPr="00DD0BF2" w:rsidRDefault="001E7BE0">
      <w:pPr>
        <w:pStyle w:val="ConsPlusNonformat"/>
      </w:pPr>
      <w:r w:rsidRPr="00DD0BF2">
        <w:t xml:space="preserve">                ИЗ ЛОМА И ОТХОДОВ ЧЕРНЫХ МЕТАЛЛОВ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Комиссия в составе:</w:t>
      </w:r>
    </w:p>
    <w:p w:rsidR="001E7BE0" w:rsidRPr="00DD0BF2" w:rsidRDefault="001E7BE0">
      <w:pPr>
        <w:pStyle w:val="ConsPlusNonformat"/>
      </w:pPr>
      <w:r w:rsidRPr="00DD0BF2">
        <w:t>начальник участка ________________________________________________</w:t>
      </w:r>
    </w:p>
    <w:p w:rsidR="001E7BE0" w:rsidRPr="00DD0BF2" w:rsidRDefault="001E7BE0">
      <w:pPr>
        <w:pStyle w:val="ConsPlusNonformat"/>
      </w:pPr>
      <w:r w:rsidRPr="00DD0BF2">
        <w:t>работни</w:t>
      </w:r>
      <w:proofErr w:type="gramStart"/>
      <w:r w:rsidRPr="00DD0BF2">
        <w:t>к(</w:t>
      </w:r>
      <w:proofErr w:type="spellStart"/>
      <w:proofErr w:type="gramEnd"/>
      <w:r w:rsidRPr="00DD0BF2">
        <w:t>ца</w:t>
      </w:r>
      <w:proofErr w:type="spellEnd"/>
      <w:r w:rsidRPr="00DD0BF2">
        <w:t>) 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>работни</w:t>
      </w:r>
      <w:proofErr w:type="gramStart"/>
      <w:r w:rsidRPr="00DD0BF2">
        <w:t>к(</w:t>
      </w:r>
      <w:proofErr w:type="spellStart"/>
      <w:proofErr w:type="gramEnd"/>
      <w:r w:rsidRPr="00DD0BF2">
        <w:t>ца</w:t>
      </w:r>
      <w:proofErr w:type="spellEnd"/>
      <w:r w:rsidRPr="00DD0BF2">
        <w:t>) 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>составили настоящий акт о том, что __________ (дата) на территории</w:t>
      </w: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>был произведен  отбор (извлечение) лома и отходов цветных металлов</w:t>
      </w:r>
    </w:p>
    <w:p w:rsidR="001E7BE0" w:rsidRPr="00DD0BF2" w:rsidRDefault="001E7BE0">
      <w:pPr>
        <w:pStyle w:val="ConsPlusNonformat"/>
      </w:pPr>
      <w:r w:rsidRPr="00DD0BF2">
        <w:t>из лома и отходов черных металлов.</w:t>
      </w:r>
    </w:p>
    <w:p w:rsidR="001E7BE0" w:rsidRPr="00DD0BF2" w:rsidRDefault="001E7BE0">
      <w:pPr>
        <w:pStyle w:val="ConsPlusNonformat"/>
      </w:pPr>
      <w:r w:rsidRPr="00DD0BF2">
        <w:t>Подлежит списанию с учета лом и отходы черных металлов (вид, вес):</w:t>
      </w: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pStyle w:val="ConsPlusNonformat"/>
      </w:pPr>
      <w:proofErr w:type="gramStart"/>
      <w:r w:rsidRPr="00DD0BF2">
        <w:t>Подлежат учету  лом  и  отходы цветных металлов (вид,  вес,  цена,</w:t>
      </w:r>
      <w:proofErr w:type="gramEnd"/>
    </w:p>
    <w:p w:rsidR="001E7BE0" w:rsidRPr="00DD0BF2" w:rsidRDefault="001E7BE0">
      <w:pPr>
        <w:pStyle w:val="ConsPlusNonformat"/>
      </w:pPr>
      <w:r w:rsidRPr="00DD0BF2">
        <w:t xml:space="preserve">сумма, Ф.И.О. </w:t>
      </w:r>
      <w:proofErr w:type="gramStart"/>
      <w:r w:rsidRPr="00DD0BF2">
        <w:t>ответственного</w:t>
      </w:r>
      <w:proofErr w:type="gramEnd"/>
      <w:r w:rsidRPr="00DD0BF2">
        <w:t>) ____________________________________</w:t>
      </w:r>
    </w:p>
    <w:p w:rsidR="001E7BE0" w:rsidRPr="00DD0BF2" w:rsidRDefault="001E7BE0">
      <w:pPr>
        <w:pStyle w:val="ConsPlusNonformat"/>
      </w:pPr>
      <w:proofErr w:type="gramStart"/>
      <w:r w:rsidRPr="00DD0BF2">
        <w:t xml:space="preserve">Согласовано: ____________ (подпись бухгалтера </w:t>
      </w:r>
      <w:proofErr w:type="spellStart"/>
      <w:r w:rsidRPr="00DD0BF2">
        <w:t>ломоперерабатывающей</w:t>
      </w:r>
      <w:proofErr w:type="spellEnd"/>
      <w:proofErr w:type="gramEnd"/>
    </w:p>
    <w:p w:rsidR="001E7BE0" w:rsidRPr="00DD0BF2" w:rsidRDefault="001E7BE0">
      <w:pPr>
        <w:pStyle w:val="ConsPlusNonformat"/>
      </w:pPr>
      <w:r w:rsidRPr="00DD0BF2">
        <w:t>организации)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259"/>
      <w:bookmarkEnd w:id="5"/>
      <w:r w:rsidRPr="00DD0BF2">
        <w:rPr>
          <w:rFonts w:ascii="Calibri" w:hAnsi="Calibri" w:cs="Calibri"/>
        </w:rPr>
        <w:t>Приложение N 3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к Правилам обращения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с ломом и отходами черных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D0BF2">
        <w:rPr>
          <w:rFonts w:ascii="Calibri" w:hAnsi="Calibri" w:cs="Calibri"/>
        </w:rPr>
        <w:t>металлов и их отчуждения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 xml:space="preserve">                     наименование организации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 xml:space="preserve">                      УДОСТОВЕРЕНИЕ N _____</w:t>
      </w:r>
    </w:p>
    <w:p w:rsidR="001E7BE0" w:rsidRPr="00DD0BF2" w:rsidRDefault="001E7BE0">
      <w:pPr>
        <w:pStyle w:val="ConsPlusNonformat"/>
      </w:pPr>
      <w:r w:rsidRPr="00DD0BF2">
        <w:t xml:space="preserve">       О ВЗРЫВОБЕЗОПАСНОСТИ ЛОМА И ОТХОДОВ ЧЕРНЫХ МЕТАЛЛОВ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"__" ___________________ 200_ г.</w:t>
      </w:r>
    </w:p>
    <w:p w:rsidR="001E7BE0" w:rsidRPr="00DD0BF2" w:rsidRDefault="001E7BE0">
      <w:pPr>
        <w:pStyle w:val="ConsPlusNonformat"/>
      </w:pPr>
      <w:r w:rsidRPr="00DD0BF2">
        <w:t>1. Получатель лома и отходов черных металлов: ____________________</w:t>
      </w:r>
    </w:p>
    <w:p w:rsidR="001E7BE0" w:rsidRPr="00DD0BF2" w:rsidRDefault="001E7BE0">
      <w:pPr>
        <w:pStyle w:val="ConsPlusNonformat"/>
      </w:pPr>
      <w:r w:rsidRPr="00DD0BF2">
        <w:t>__________________________________________________________________</w:t>
      </w:r>
    </w:p>
    <w:p w:rsidR="001E7BE0" w:rsidRPr="00DD0BF2" w:rsidRDefault="001E7BE0">
      <w:pPr>
        <w:pStyle w:val="ConsPlusNonformat"/>
      </w:pPr>
      <w:r w:rsidRPr="00DD0BF2">
        <w:t>2. Вид лома и отходов черных металлов: ___________________________</w:t>
      </w:r>
    </w:p>
    <w:p w:rsidR="001E7BE0" w:rsidRPr="00DD0BF2" w:rsidRDefault="001E7BE0">
      <w:pPr>
        <w:pStyle w:val="ConsPlusNonformat"/>
      </w:pPr>
      <w:r w:rsidRPr="00DD0BF2">
        <w:t>масса ______________ тонн</w:t>
      </w:r>
    </w:p>
    <w:p w:rsidR="001E7BE0" w:rsidRPr="00DD0BF2" w:rsidRDefault="001E7BE0">
      <w:pPr>
        <w:pStyle w:val="ConsPlusNonformat"/>
      </w:pPr>
      <w:r w:rsidRPr="00DD0BF2">
        <w:t>вагон (автомобиль) N _______________ накладная N _________________</w:t>
      </w:r>
    </w:p>
    <w:p w:rsidR="001E7BE0" w:rsidRPr="00DD0BF2" w:rsidRDefault="001E7BE0">
      <w:pPr>
        <w:pStyle w:val="ConsPlusNonformat"/>
      </w:pPr>
      <w:r w:rsidRPr="00DD0BF2">
        <w:t>Указанные лом и отходы черных металлов являются  взрывобезопасными</w:t>
      </w:r>
    </w:p>
    <w:p w:rsidR="001E7BE0" w:rsidRPr="00DD0BF2" w:rsidRDefault="001E7BE0">
      <w:pPr>
        <w:pStyle w:val="ConsPlusNonformat"/>
      </w:pPr>
      <w:r w:rsidRPr="00DD0BF2">
        <w:t xml:space="preserve">и  могут  быть  </w:t>
      </w:r>
      <w:proofErr w:type="gramStart"/>
      <w:r w:rsidRPr="00DD0BF2">
        <w:t>допущены</w:t>
      </w:r>
      <w:proofErr w:type="gramEnd"/>
      <w:r w:rsidRPr="00DD0BF2">
        <w:t xml:space="preserve">  к использованию в качестве металлической</w:t>
      </w:r>
    </w:p>
    <w:p w:rsidR="001E7BE0" w:rsidRPr="00DD0BF2" w:rsidRDefault="001E7BE0">
      <w:pPr>
        <w:pStyle w:val="ConsPlusNonformat"/>
      </w:pPr>
      <w:r w:rsidRPr="00DD0BF2">
        <w:t>шихты.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>Ответственный представитель ________________/ /__________________/</w:t>
      </w:r>
    </w:p>
    <w:p w:rsidR="001E7BE0" w:rsidRPr="00DD0BF2" w:rsidRDefault="001E7BE0">
      <w:pPr>
        <w:pStyle w:val="ConsPlusNonformat"/>
      </w:pPr>
      <w:r w:rsidRPr="00DD0BF2">
        <w:t xml:space="preserve">                            (личная подпись) (расшифровка подписи)</w:t>
      </w:r>
    </w:p>
    <w:p w:rsidR="001E7BE0" w:rsidRPr="00DD0BF2" w:rsidRDefault="001E7BE0">
      <w:pPr>
        <w:pStyle w:val="ConsPlusNonformat"/>
      </w:pPr>
    </w:p>
    <w:p w:rsidR="001E7BE0" w:rsidRPr="00DD0BF2" w:rsidRDefault="001E7BE0">
      <w:pPr>
        <w:pStyle w:val="ConsPlusNonformat"/>
      </w:pPr>
      <w:r w:rsidRPr="00DD0BF2">
        <w:t xml:space="preserve">                                 М.П.</w:t>
      </w: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E7BE0" w:rsidRPr="00DD0BF2" w:rsidRDefault="001E7B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bookmarkEnd w:id="0"/>
    <w:p w:rsidR="005F2C34" w:rsidRPr="00DD0BF2" w:rsidRDefault="005F2C34"/>
    <w:sectPr w:rsidR="005F2C34" w:rsidRPr="00DD0BF2" w:rsidSect="0089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E0"/>
    <w:rsid w:val="00000293"/>
    <w:rsid w:val="0000043C"/>
    <w:rsid w:val="000079BD"/>
    <w:rsid w:val="00024CE3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2445"/>
    <w:rsid w:val="00073659"/>
    <w:rsid w:val="00074313"/>
    <w:rsid w:val="00083F14"/>
    <w:rsid w:val="00085527"/>
    <w:rsid w:val="000941F4"/>
    <w:rsid w:val="0009798B"/>
    <w:rsid w:val="000A00B0"/>
    <w:rsid w:val="000A0C0C"/>
    <w:rsid w:val="000A6925"/>
    <w:rsid w:val="000B0773"/>
    <w:rsid w:val="000B7FD9"/>
    <w:rsid w:val="000E0E7E"/>
    <w:rsid w:val="000E4BF7"/>
    <w:rsid w:val="000E741D"/>
    <w:rsid w:val="000E7756"/>
    <w:rsid w:val="000F23C5"/>
    <w:rsid w:val="00101C9E"/>
    <w:rsid w:val="00105167"/>
    <w:rsid w:val="001144DA"/>
    <w:rsid w:val="001151DE"/>
    <w:rsid w:val="001177F0"/>
    <w:rsid w:val="0012165A"/>
    <w:rsid w:val="001220B0"/>
    <w:rsid w:val="001249FD"/>
    <w:rsid w:val="00130ED0"/>
    <w:rsid w:val="00132E6A"/>
    <w:rsid w:val="00137635"/>
    <w:rsid w:val="00151C92"/>
    <w:rsid w:val="00156478"/>
    <w:rsid w:val="001606C5"/>
    <w:rsid w:val="00173236"/>
    <w:rsid w:val="00174BD9"/>
    <w:rsid w:val="00177C29"/>
    <w:rsid w:val="00182E05"/>
    <w:rsid w:val="00190603"/>
    <w:rsid w:val="001A423E"/>
    <w:rsid w:val="001B58A5"/>
    <w:rsid w:val="001B71BA"/>
    <w:rsid w:val="001C0951"/>
    <w:rsid w:val="001C692C"/>
    <w:rsid w:val="001D3810"/>
    <w:rsid w:val="001D3927"/>
    <w:rsid w:val="001D7255"/>
    <w:rsid w:val="001E2B69"/>
    <w:rsid w:val="001E2FA7"/>
    <w:rsid w:val="001E30D9"/>
    <w:rsid w:val="001E3AE2"/>
    <w:rsid w:val="001E4874"/>
    <w:rsid w:val="001E7BE0"/>
    <w:rsid w:val="001F4C88"/>
    <w:rsid w:val="00202A88"/>
    <w:rsid w:val="002061EC"/>
    <w:rsid w:val="002110D7"/>
    <w:rsid w:val="00214B2F"/>
    <w:rsid w:val="002206AA"/>
    <w:rsid w:val="002223A5"/>
    <w:rsid w:val="00232664"/>
    <w:rsid w:val="002365CE"/>
    <w:rsid w:val="00236E3E"/>
    <w:rsid w:val="0024019E"/>
    <w:rsid w:val="00253AB5"/>
    <w:rsid w:val="00254F1D"/>
    <w:rsid w:val="00266F23"/>
    <w:rsid w:val="00282C39"/>
    <w:rsid w:val="00283802"/>
    <w:rsid w:val="002874E9"/>
    <w:rsid w:val="00293F7B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F5DB3"/>
    <w:rsid w:val="00314AE8"/>
    <w:rsid w:val="00322747"/>
    <w:rsid w:val="00322BF8"/>
    <w:rsid w:val="003317B5"/>
    <w:rsid w:val="00341540"/>
    <w:rsid w:val="0034165A"/>
    <w:rsid w:val="00350F8D"/>
    <w:rsid w:val="003557F7"/>
    <w:rsid w:val="0038395D"/>
    <w:rsid w:val="0038788F"/>
    <w:rsid w:val="00397CB9"/>
    <w:rsid w:val="003A26C9"/>
    <w:rsid w:val="003A7BBF"/>
    <w:rsid w:val="003B2FFD"/>
    <w:rsid w:val="003C4041"/>
    <w:rsid w:val="003D0841"/>
    <w:rsid w:val="003D0B85"/>
    <w:rsid w:val="003E7ACB"/>
    <w:rsid w:val="003F6060"/>
    <w:rsid w:val="004054DA"/>
    <w:rsid w:val="00415658"/>
    <w:rsid w:val="004212F2"/>
    <w:rsid w:val="00422731"/>
    <w:rsid w:val="004309FE"/>
    <w:rsid w:val="00430E5E"/>
    <w:rsid w:val="00436441"/>
    <w:rsid w:val="004371C9"/>
    <w:rsid w:val="00440170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2B16"/>
    <w:rsid w:val="004855CB"/>
    <w:rsid w:val="0049162A"/>
    <w:rsid w:val="00491634"/>
    <w:rsid w:val="00491878"/>
    <w:rsid w:val="0049730D"/>
    <w:rsid w:val="004A4AD6"/>
    <w:rsid w:val="00501AAD"/>
    <w:rsid w:val="00504372"/>
    <w:rsid w:val="005065A8"/>
    <w:rsid w:val="00507774"/>
    <w:rsid w:val="00511C92"/>
    <w:rsid w:val="00513E5B"/>
    <w:rsid w:val="00522175"/>
    <w:rsid w:val="005242EC"/>
    <w:rsid w:val="00525B70"/>
    <w:rsid w:val="00527F71"/>
    <w:rsid w:val="00540C07"/>
    <w:rsid w:val="00542E03"/>
    <w:rsid w:val="0054649F"/>
    <w:rsid w:val="00547E0B"/>
    <w:rsid w:val="00557207"/>
    <w:rsid w:val="00561846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39F7"/>
    <w:rsid w:val="005C3B06"/>
    <w:rsid w:val="005E79FB"/>
    <w:rsid w:val="005F2C34"/>
    <w:rsid w:val="005F5C7C"/>
    <w:rsid w:val="00603580"/>
    <w:rsid w:val="00604A27"/>
    <w:rsid w:val="00610AA7"/>
    <w:rsid w:val="00614E4C"/>
    <w:rsid w:val="006250BA"/>
    <w:rsid w:val="00625DCF"/>
    <w:rsid w:val="00630678"/>
    <w:rsid w:val="00636C27"/>
    <w:rsid w:val="0064482E"/>
    <w:rsid w:val="00647F9D"/>
    <w:rsid w:val="00653266"/>
    <w:rsid w:val="0065723D"/>
    <w:rsid w:val="006714E0"/>
    <w:rsid w:val="00683121"/>
    <w:rsid w:val="00683213"/>
    <w:rsid w:val="006838D9"/>
    <w:rsid w:val="00694823"/>
    <w:rsid w:val="006A02B7"/>
    <w:rsid w:val="006B3893"/>
    <w:rsid w:val="006C043E"/>
    <w:rsid w:val="006C45C6"/>
    <w:rsid w:val="006D0F9B"/>
    <w:rsid w:val="006D5886"/>
    <w:rsid w:val="006D5A58"/>
    <w:rsid w:val="006D7420"/>
    <w:rsid w:val="006D7A90"/>
    <w:rsid w:val="006E2454"/>
    <w:rsid w:val="006E65D7"/>
    <w:rsid w:val="006F723E"/>
    <w:rsid w:val="00715C3F"/>
    <w:rsid w:val="00720739"/>
    <w:rsid w:val="0073091E"/>
    <w:rsid w:val="007354A8"/>
    <w:rsid w:val="00736334"/>
    <w:rsid w:val="0074011B"/>
    <w:rsid w:val="00745250"/>
    <w:rsid w:val="0074614C"/>
    <w:rsid w:val="0075152D"/>
    <w:rsid w:val="00754DAB"/>
    <w:rsid w:val="00762821"/>
    <w:rsid w:val="007629FC"/>
    <w:rsid w:val="0076574A"/>
    <w:rsid w:val="007671CC"/>
    <w:rsid w:val="00781288"/>
    <w:rsid w:val="00786722"/>
    <w:rsid w:val="00791FC3"/>
    <w:rsid w:val="007A5B8F"/>
    <w:rsid w:val="007A5C46"/>
    <w:rsid w:val="007B499B"/>
    <w:rsid w:val="007D2DF6"/>
    <w:rsid w:val="007D57C7"/>
    <w:rsid w:val="007E3DCA"/>
    <w:rsid w:val="007F143A"/>
    <w:rsid w:val="0080237A"/>
    <w:rsid w:val="008038A4"/>
    <w:rsid w:val="008351F0"/>
    <w:rsid w:val="008433DA"/>
    <w:rsid w:val="0085015D"/>
    <w:rsid w:val="00853418"/>
    <w:rsid w:val="00853466"/>
    <w:rsid w:val="00862B9F"/>
    <w:rsid w:val="00864739"/>
    <w:rsid w:val="0086572A"/>
    <w:rsid w:val="00866F62"/>
    <w:rsid w:val="00867CD5"/>
    <w:rsid w:val="00870258"/>
    <w:rsid w:val="0087786F"/>
    <w:rsid w:val="008848A8"/>
    <w:rsid w:val="008907D1"/>
    <w:rsid w:val="008B3310"/>
    <w:rsid w:val="008B597A"/>
    <w:rsid w:val="008B5D5A"/>
    <w:rsid w:val="008C3820"/>
    <w:rsid w:val="008D0204"/>
    <w:rsid w:val="008E0540"/>
    <w:rsid w:val="008F5AA7"/>
    <w:rsid w:val="009029E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61B75"/>
    <w:rsid w:val="00964E41"/>
    <w:rsid w:val="009A0A7E"/>
    <w:rsid w:val="009A2C3C"/>
    <w:rsid w:val="009A4B81"/>
    <w:rsid w:val="009B743A"/>
    <w:rsid w:val="009C5F1E"/>
    <w:rsid w:val="009D377E"/>
    <w:rsid w:val="009D4067"/>
    <w:rsid w:val="009E2C12"/>
    <w:rsid w:val="009E6E1B"/>
    <w:rsid w:val="00A100F6"/>
    <w:rsid w:val="00A206D8"/>
    <w:rsid w:val="00A208F9"/>
    <w:rsid w:val="00A24888"/>
    <w:rsid w:val="00A27200"/>
    <w:rsid w:val="00A314A5"/>
    <w:rsid w:val="00A36C9F"/>
    <w:rsid w:val="00A60D44"/>
    <w:rsid w:val="00A63190"/>
    <w:rsid w:val="00A642DA"/>
    <w:rsid w:val="00A73F6F"/>
    <w:rsid w:val="00A80C56"/>
    <w:rsid w:val="00A878FD"/>
    <w:rsid w:val="00A9562C"/>
    <w:rsid w:val="00AC22BA"/>
    <w:rsid w:val="00AC6B2D"/>
    <w:rsid w:val="00AD6F4C"/>
    <w:rsid w:val="00AE0162"/>
    <w:rsid w:val="00AE147E"/>
    <w:rsid w:val="00AE35FA"/>
    <w:rsid w:val="00AF266D"/>
    <w:rsid w:val="00AF2D5E"/>
    <w:rsid w:val="00AF6AF7"/>
    <w:rsid w:val="00B01A04"/>
    <w:rsid w:val="00B0682B"/>
    <w:rsid w:val="00B07EDF"/>
    <w:rsid w:val="00B205EC"/>
    <w:rsid w:val="00B22A9A"/>
    <w:rsid w:val="00B34C9A"/>
    <w:rsid w:val="00B360F2"/>
    <w:rsid w:val="00B62414"/>
    <w:rsid w:val="00B6753B"/>
    <w:rsid w:val="00B71B72"/>
    <w:rsid w:val="00B80547"/>
    <w:rsid w:val="00B9623E"/>
    <w:rsid w:val="00BA1D1A"/>
    <w:rsid w:val="00BA3076"/>
    <w:rsid w:val="00BB4AFA"/>
    <w:rsid w:val="00BB4DCF"/>
    <w:rsid w:val="00BC2F66"/>
    <w:rsid w:val="00BC6B8C"/>
    <w:rsid w:val="00BE7927"/>
    <w:rsid w:val="00BF7B63"/>
    <w:rsid w:val="00C01484"/>
    <w:rsid w:val="00C0282E"/>
    <w:rsid w:val="00C03665"/>
    <w:rsid w:val="00C05214"/>
    <w:rsid w:val="00C0673A"/>
    <w:rsid w:val="00C12713"/>
    <w:rsid w:val="00C12EBC"/>
    <w:rsid w:val="00C141FE"/>
    <w:rsid w:val="00C24D8D"/>
    <w:rsid w:val="00C41F62"/>
    <w:rsid w:val="00C46FD1"/>
    <w:rsid w:val="00C513C3"/>
    <w:rsid w:val="00C63800"/>
    <w:rsid w:val="00C714F4"/>
    <w:rsid w:val="00C81026"/>
    <w:rsid w:val="00C870AF"/>
    <w:rsid w:val="00C91CA8"/>
    <w:rsid w:val="00CA1949"/>
    <w:rsid w:val="00CB074F"/>
    <w:rsid w:val="00CB61D6"/>
    <w:rsid w:val="00CC044F"/>
    <w:rsid w:val="00CC69EA"/>
    <w:rsid w:val="00CD3ED7"/>
    <w:rsid w:val="00CD5B6F"/>
    <w:rsid w:val="00CE6CA1"/>
    <w:rsid w:val="00CF5E2F"/>
    <w:rsid w:val="00CF70C2"/>
    <w:rsid w:val="00D10087"/>
    <w:rsid w:val="00D112D2"/>
    <w:rsid w:val="00D22EA6"/>
    <w:rsid w:val="00D31546"/>
    <w:rsid w:val="00D32EC9"/>
    <w:rsid w:val="00D40541"/>
    <w:rsid w:val="00D43BFC"/>
    <w:rsid w:val="00D43E2F"/>
    <w:rsid w:val="00D443E2"/>
    <w:rsid w:val="00D47A0A"/>
    <w:rsid w:val="00D53DEB"/>
    <w:rsid w:val="00D62011"/>
    <w:rsid w:val="00D6338B"/>
    <w:rsid w:val="00D66F2D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C0E30"/>
    <w:rsid w:val="00DC683E"/>
    <w:rsid w:val="00DD0BF2"/>
    <w:rsid w:val="00DD2B4D"/>
    <w:rsid w:val="00DD476F"/>
    <w:rsid w:val="00DE0429"/>
    <w:rsid w:val="00DF62C6"/>
    <w:rsid w:val="00E02C1F"/>
    <w:rsid w:val="00E02FF3"/>
    <w:rsid w:val="00E1317D"/>
    <w:rsid w:val="00E17501"/>
    <w:rsid w:val="00E17A06"/>
    <w:rsid w:val="00E265E8"/>
    <w:rsid w:val="00E3248C"/>
    <w:rsid w:val="00E37521"/>
    <w:rsid w:val="00E401F9"/>
    <w:rsid w:val="00E43A0C"/>
    <w:rsid w:val="00E4681B"/>
    <w:rsid w:val="00E6098B"/>
    <w:rsid w:val="00E6223C"/>
    <w:rsid w:val="00E72086"/>
    <w:rsid w:val="00E73D93"/>
    <w:rsid w:val="00E937C4"/>
    <w:rsid w:val="00E97E82"/>
    <w:rsid w:val="00EB647C"/>
    <w:rsid w:val="00EC1D62"/>
    <w:rsid w:val="00ED1A3E"/>
    <w:rsid w:val="00EF0427"/>
    <w:rsid w:val="00EF340B"/>
    <w:rsid w:val="00EF7572"/>
    <w:rsid w:val="00EF7BC4"/>
    <w:rsid w:val="00F02EF1"/>
    <w:rsid w:val="00F1042C"/>
    <w:rsid w:val="00F251D1"/>
    <w:rsid w:val="00F327A8"/>
    <w:rsid w:val="00F36159"/>
    <w:rsid w:val="00F363EF"/>
    <w:rsid w:val="00F53A3F"/>
    <w:rsid w:val="00F55278"/>
    <w:rsid w:val="00F64D3B"/>
    <w:rsid w:val="00F656CE"/>
    <w:rsid w:val="00F65AC1"/>
    <w:rsid w:val="00F65D28"/>
    <w:rsid w:val="00F768E7"/>
    <w:rsid w:val="00F8567A"/>
    <w:rsid w:val="00F91C10"/>
    <w:rsid w:val="00F923F3"/>
    <w:rsid w:val="00F972A7"/>
    <w:rsid w:val="00FA1473"/>
    <w:rsid w:val="00FB124D"/>
    <w:rsid w:val="00FB14CD"/>
    <w:rsid w:val="00FD1914"/>
    <w:rsid w:val="00FD586A"/>
    <w:rsid w:val="00FD6118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7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7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7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7B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F0010BAC98E19F804FA2FA4851CC681B6B3807C5C127EC9A5EE1B7221E31FB91E2698DE59D9BFW7HCK" TargetMode="External"/><Relationship Id="rId13" Type="http://schemas.openxmlformats.org/officeDocument/2006/relationships/hyperlink" Target="consultantplus://offline/ref=5BFA44F305D105F2CEACAD5A25DF990B05C47CDB4CA1CF327393E35965AC865B89821B5CA67D1E6CXDH2K" TargetMode="External"/><Relationship Id="rId18" Type="http://schemas.openxmlformats.org/officeDocument/2006/relationships/hyperlink" Target="consultantplus://offline/ref=5BFA44F305D105F2CEACAD5A25DF990B05C37DDA4CA1CF327393E35965AC865B89821B5CA0X7H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F0010BAC98E19F804FA2FA4851CC684B1B08271514F74C1FCE219752EBC08BE572A99DE59DBWBHAK" TargetMode="External"/><Relationship Id="rId12" Type="http://schemas.openxmlformats.org/officeDocument/2006/relationships/hyperlink" Target="consultantplus://offline/ref=5BFA44F305D105F2CEACAD5A25DF990B05C474D94DA4CF327393E35965AC865B89821B5CA67D1E6BXDH0K" TargetMode="External"/><Relationship Id="rId17" Type="http://schemas.openxmlformats.org/officeDocument/2006/relationships/hyperlink" Target="consultantplus://offline/ref=5BFA44F305D105F2CEACAD5A25DF990B00C37FDC44A992387BCAEF5B62A3D94C8ECB175DA67D1DX6H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FA44F305D105F2CEACAD5A25DF990B05C47CDE49A4CF327393E35965AC865B89821B5CA67D1F6BXDH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F0010BAC98E19F804FA2FA4851CC681B6BB87785C127EC9A5EE1B7221E31FB91E2698DE59D8BBW7H0K" TargetMode="External"/><Relationship Id="rId11" Type="http://schemas.openxmlformats.org/officeDocument/2006/relationships/hyperlink" Target="consultantplus://offline/ref=5BFA44F305D105F2CEACAD5A25DF990B00C37FDC44A992387BCAEF5B62A3D94C8ECB175DA67D1DX6HEK" TargetMode="External"/><Relationship Id="rId5" Type="http://schemas.openxmlformats.org/officeDocument/2006/relationships/hyperlink" Target="consultantplus://offline/ref=401F0010BAC98E19F804FA2FA4851CC681B6B3857959127EC9A5EE1B7221E31FB91E2698DE59D8B8W7H2K" TargetMode="External"/><Relationship Id="rId15" Type="http://schemas.openxmlformats.org/officeDocument/2006/relationships/hyperlink" Target="consultantplus://offline/ref=5BFA44F305D105F2CEACAD5A25DF990B05C47CDA4EA6CF327393E35965AC865B89821B5CA67D1F6FXDHCK" TargetMode="External"/><Relationship Id="rId10" Type="http://schemas.openxmlformats.org/officeDocument/2006/relationships/hyperlink" Target="consultantplus://offline/ref=5BFA44F305D105F2CEACAD5A25DF990B05C474D94DA4CF327393E35965AC865B89821B5CA67D1E6FXDH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A44F305D105F2CEACAD5A25DF990B05C47CDB4CA1CF327393E35965AC865B89821B5CA67D1E6CXDH2K" TargetMode="External"/><Relationship Id="rId14" Type="http://schemas.openxmlformats.org/officeDocument/2006/relationships/hyperlink" Target="consultantplus://offline/ref=5BFA44F305D105F2CEACAD5A25DF990B05C474D94DA4CF327393E35965AC865B89821B5CA67D1E6FXD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Эльмира Габдрахмановна Хасанова</cp:lastModifiedBy>
  <cp:revision>2</cp:revision>
  <dcterms:created xsi:type="dcterms:W3CDTF">2013-01-10T10:07:00Z</dcterms:created>
  <dcterms:modified xsi:type="dcterms:W3CDTF">2013-01-10T10:08:00Z</dcterms:modified>
</cp:coreProperties>
</file>