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B3" w:rsidRDefault="00283BB3">
      <w:pPr>
        <w:widowControl w:val="0"/>
        <w:autoSpaceDE w:val="0"/>
        <w:autoSpaceDN w:val="0"/>
        <w:adjustRightInd w:val="0"/>
        <w:spacing w:after="0" w:line="240" w:lineRule="auto"/>
        <w:outlineLvl w:val="0"/>
        <w:rPr>
          <w:rFonts w:ascii="Calibri" w:hAnsi="Calibri" w:cs="Calibri"/>
        </w:rPr>
      </w:pP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2010 года N 98-ЗРТ</w:t>
      </w:r>
      <w:r>
        <w:rPr>
          <w:rFonts w:ascii="Calibri" w:hAnsi="Calibri" w:cs="Calibri"/>
        </w:rPr>
        <w:br/>
      </w:r>
    </w:p>
    <w:p w:rsidR="00283BB3" w:rsidRDefault="00283B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83BB3" w:rsidRDefault="00283BB3">
      <w:pPr>
        <w:widowControl w:val="0"/>
        <w:autoSpaceDE w:val="0"/>
        <w:autoSpaceDN w:val="0"/>
        <w:adjustRightInd w:val="0"/>
        <w:spacing w:after="0" w:line="240" w:lineRule="auto"/>
        <w:jc w:val="center"/>
        <w:rPr>
          <w:rFonts w:ascii="Calibri" w:hAnsi="Calibri" w:cs="Calibri"/>
        </w:rPr>
      </w:pPr>
    </w:p>
    <w:p w:rsidR="00283BB3" w:rsidRDefault="00283BB3">
      <w:pPr>
        <w:pStyle w:val="ConsPlusTitle"/>
        <w:jc w:val="center"/>
        <w:rPr>
          <w:sz w:val="20"/>
          <w:szCs w:val="20"/>
        </w:rPr>
      </w:pPr>
      <w:r>
        <w:rPr>
          <w:sz w:val="20"/>
          <w:szCs w:val="20"/>
        </w:rPr>
        <w:t>ЗАКОН РЕСПУБЛИКИ ТАТАРСТАН</w:t>
      </w:r>
    </w:p>
    <w:p w:rsidR="00283BB3" w:rsidRDefault="00283BB3">
      <w:pPr>
        <w:pStyle w:val="ConsPlusTitle"/>
        <w:jc w:val="center"/>
        <w:rPr>
          <w:sz w:val="20"/>
          <w:szCs w:val="20"/>
        </w:rPr>
      </w:pPr>
    </w:p>
    <w:p w:rsidR="00283BB3" w:rsidRDefault="00283BB3">
      <w:pPr>
        <w:pStyle w:val="ConsPlusTitle"/>
        <w:jc w:val="center"/>
        <w:rPr>
          <w:sz w:val="20"/>
          <w:szCs w:val="20"/>
        </w:rPr>
      </w:pPr>
      <w:r>
        <w:rPr>
          <w:sz w:val="20"/>
          <w:szCs w:val="20"/>
        </w:rPr>
        <w:t>О ГРАДОСТРОИТЕЛЬНОЙ ДЕЯТЕЛЬНОСТИ В РЕСПУБЛИКЕ ТАТАРСТАН</w:t>
      </w:r>
    </w:p>
    <w:p w:rsidR="00283BB3" w:rsidRDefault="00283BB3">
      <w:pPr>
        <w:widowControl w:val="0"/>
        <w:autoSpaceDE w:val="0"/>
        <w:autoSpaceDN w:val="0"/>
        <w:adjustRightInd w:val="0"/>
        <w:spacing w:after="0" w:line="240" w:lineRule="auto"/>
        <w:jc w:val="right"/>
        <w:rPr>
          <w:rFonts w:ascii="Calibri" w:hAnsi="Calibri" w:cs="Calibri"/>
          <w:sz w:val="20"/>
          <w:szCs w:val="20"/>
        </w:rPr>
      </w:pP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1 декабря 2010 года</w:t>
      </w:r>
    </w:p>
    <w:p w:rsidR="00283BB3" w:rsidRDefault="00283BB3">
      <w:pPr>
        <w:widowControl w:val="0"/>
        <w:autoSpaceDE w:val="0"/>
        <w:autoSpaceDN w:val="0"/>
        <w:adjustRightInd w:val="0"/>
        <w:spacing w:after="0" w:line="240" w:lineRule="auto"/>
        <w:jc w:val="center"/>
        <w:rPr>
          <w:rFonts w:ascii="Calibri" w:hAnsi="Calibri" w:cs="Calibri"/>
        </w:rPr>
      </w:pPr>
    </w:p>
    <w:p w:rsidR="00283BB3" w:rsidRDefault="00283B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РТ от 10.10.2011 </w:t>
      </w:r>
      <w:hyperlink r:id="rId4" w:history="1">
        <w:r>
          <w:rPr>
            <w:rFonts w:ascii="Calibri" w:hAnsi="Calibri" w:cs="Calibri"/>
            <w:color w:val="0000FF"/>
          </w:rPr>
          <w:t>N 71-ЗРТ</w:t>
        </w:r>
      </w:hyperlink>
      <w:r>
        <w:rPr>
          <w:rFonts w:ascii="Calibri" w:hAnsi="Calibri" w:cs="Calibri"/>
        </w:rPr>
        <w:t>,</w:t>
      </w:r>
    </w:p>
    <w:p w:rsidR="00283BB3" w:rsidRDefault="00283B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10.03.2012 </w:t>
      </w:r>
      <w:hyperlink r:id="rId5" w:history="1">
        <w:r>
          <w:rPr>
            <w:rFonts w:ascii="Calibri" w:hAnsi="Calibri" w:cs="Calibri"/>
            <w:color w:val="0000FF"/>
          </w:rPr>
          <w:t>N 17-ЗРТ</w:t>
        </w:r>
      </w:hyperlink>
      <w:r>
        <w:rPr>
          <w:rFonts w:ascii="Calibri" w:hAnsi="Calibri" w:cs="Calibri"/>
        </w:rPr>
        <w:t>)</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Закона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 соответствии с Градостроительным </w:t>
      </w:r>
      <w:hyperlink r:id="rId6" w:history="1">
        <w:r>
          <w:rPr>
            <w:rFonts w:ascii="Calibri" w:hAnsi="Calibri" w:cs="Calibri"/>
            <w:color w:val="0000FF"/>
          </w:rPr>
          <w:t>кодексом</w:t>
        </w:r>
      </w:hyperlink>
      <w:r>
        <w:rPr>
          <w:rFonts w:ascii="Calibri" w:hAnsi="Calibri" w:cs="Calibri"/>
        </w:rPr>
        <w:t xml:space="preserve"> Российской Федерации осуществляет регулирование в области территориального планирования, градостроительного зонирования, планировки территории, строительства, реконструкции, капитального ремонта объектов капитального строительства на территории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настоящем Законе, применяются в значениях, определенных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Законодательство Республики Татарстан о градостроительной деятельности</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Татарстан о градостроительной деятельности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w:t>
      </w:r>
      <w:hyperlink r:id="rId9" w:history="1">
        <w:r>
          <w:rPr>
            <w:rFonts w:ascii="Calibri" w:hAnsi="Calibri" w:cs="Calibri"/>
            <w:color w:val="0000FF"/>
          </w:rPr>
          <w:t>Конституции</w:t>
        </w:r>
      </w:hyperlink>
      <w:r>
        <w:rPr>
          <w:rFonts w:ascii="Calibri" w:hAnsi="Calibri" w:cs="Calibri"/>
        </w:rPr>
        <w:t xml:space="preserve"> Республики Татарстан, Градостроительном </w:t>
      </w:r>
      <w:hyperlink r:id="rId10" w:history="1">
        <w:r>
          <w:rPr>
            <w:rFonts w:ascii="Calibri" w:hAnsi="Calibri" w:cs="Calibri"/>
            <w:color w:val="0000FF"/>
          </w:rPr>
          <w:t>кодексе</w:t>
        </w:r>
      </w:hyperlink>
      <w:r>
        <w:rPr>
          <w:rFonts w:ascii="Calibri" w:hAnsi="Calibri" w:cs="Calibri"/>
        </w:rPr>
        <w:t xml:space="preserve"> Российской Федерации, других федеральных законах и иных нормативных правовых актах Российской Федерации и состоит из настоящего Закона, других законов и иных нормативных правовых актов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Документы территориального планирования Республики Татарстан и муниципальных образований в Республике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Республики Татарстан являются схемы территориального планирования Республики Татарстан. Подготовка указанных схем может осуществляться в составе одного или нескольких документов территориального планирования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Республики Татарстан может осуществляться применительно ко всей территории Республики Татарстан или к ее частям.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Документами территориального планирования муниципальных образований в Республике Татарстан являются схемы территориального планирования муниципальных районов и генеральные планы поселений и городских округов.</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Состав схемы территориального планирования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Республики Татарстан состоит из положений о территориальном планировании и карт планируемого размещения объектов регионального значения, относящихся к следующим областям: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 (железнодорожный, водный, воздушный), автомобильные дороги </w:t>
      </w:r>
      <w:r>
        <w:rPr>
          <w:rFonts w:ascii="Calibri" w:hAnsi="Calibri" w:cs="Calibri"/>
        </w:rPr>
        <w:lastRenderedPageBreak/>
        <w:t>регионального или межмуниципального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положениях о территориальном планировании, содержащихся в схеме территориального планирования Республики Татарстан, указываются сведения о видах, назначении и наименованиях планируемых для размещения объектов регионального значения, их основные характеристики,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Республики Татарстан прилагаются материалы по ее обоснованию в текстовой форме и в виде карт.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Порядок подготовки схемы территориального планирования Республики Татарстан и внесения в нее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схемы территориального планирования Республики Татарстан, решение о подготовке предложений о внесении изменений в указанную схему (далее в настоящей статье - решение) принимаются Кабинетом Министров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должны содержать следующие сведения: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источник, объем и порядок финансирования работ по подготовке схемы территориального планирования Республики Татарстан или предложений о внесении изменений в такую схему (далее в настоящей статье - работа по подготовке схемы или внесению в нее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(этапы) работ по подготовке схемы или внесению в нее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в границах которой будет разрабатываться схема территориального планирования или в отношении которой вносятся в нее изменения;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 схемы территориального планирования.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2"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 обеспечивает подготовку схемы территориального планирования Республики Татарстан, а также согласование проекта схемы территориального планирования Республики Татарстан в порядке и сроки, установленные федеральным законодательством.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подготовке схемы территориального планирования Республики Татарстан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 обеспечивает направление проекта схемы территориального планирования Республики Татарстан в органы исполнительной власти Республики Татарстан, уполномоченные в сфере образования, здравоохранения, государственной молодежной политики, физической культуры, спорта и туризма, гражданской обороны, охраны окружающей среды, культуры, труда, занятости и социальной защиты, управления агропромышленным комплексом, архитектуры, градостроительства, строительства, промышленности строительных материалов, жилищно-коммунального хозяйства, а также иные заинтересованные органы исполнительной власти Республики Татарстан, для внесения предложений по проекту схемы территориального </w:t>
      </w:r>
      <w:r>
        <w:rPr>
          <w:rFonts w:ascii="Calibri" w:hAnsi="Calibri" w:cs="Calibri"/>
        </w:rPr>
        <w:lastRenderedPageBreak/>
        <w:t>планирования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 обязан обеспечить доступ к проекту схемы территориального планирования Республики Татарстан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ее утверждения.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3"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4" w:history="1">
        <w:r>
          <w:rPr>
            <w:rFonts w:ascii="Calibri" w:hAnsi="Calibri" w:cs="Calibri"/>
            <w:color w:val="0000FF"/>
          </w:rPr>
          <w:t>статьей 16</w:t>
        </w:r>
      </w:hyperlink>
      <w:r>
        <w:rPr>
          <w:rFonts w:ascii="Calibri" w:hAnsi="Calibri" w:cs="Calibri"/>
        </w:rPr>
        <w:t xml:space="preserve"> Градостроительного кодекса Российской Федерации об обеспечении доступа к проекту схемы территориального планирования Республики Татарстан и материалам по обоснованию такого проекта в информационной системе территориального планирования в трехдневный срок со дня обеспечения данного доступа.</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15"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Заинтересованные лица вправе до утверждения схемы территориального планирования Республики Татарстан представить в орган исполнительной власти Республики Татарстан, уполномоченный на осуществление функции по организации работ по подготовке указанной схемы, свои предложения по проекту схемы территориального планирования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территориального планирования Республики Татарстан, в том числе внесение изменений в такую схему, утверждается Кабинетом Министров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 обеспечивает доступ к утвержденной схеме территориального планирования Республики Татарстан и материалам по ее обоснованию в информационной системе территориального планирования с использованием официального сайта в сети Интернет в срок, не превышающий 10 дней со дня утверждения схемы территориального планирования Республики Татарстан.</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6"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Республики Татарстан и иных субъектов Российской Федерации, органы местного самоуправления, заинтересованные физические и юридические лица вправе представлять в орган исполнительной власти Республики Татарстан, уполномоченный на осуществление функции по организации работ по подготовке схемы территориального планирования Республики Татарстан, предложения о внесении изменений в схему территориального планирования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схему территориального планирования Республики Татарстан должно осуществляться в соответствии с требованиями, предусмотренными настоящей статьей и </w:t>
      </w:r>
      <w:hyperlink r:id="rId17" w:history="1">
        <w:r>
          <w:rPr>
            <w:rFonts w:ascii="Calibri" w:hAnsi="Calibri" w:cs="Calibri"/>
            <w:color w:val="0000FF"/>
          </w:rPr>
          <w:t>статьями 9</w:t>
        </w:r>
      </w:hyperlink>
      <w:r>
        <w:rPr>
          <w:rFonts w:ascii="Calibri" w:hAnsi="Calibri" w:cs="Calibri"/>
        </w:rPr>
        <w:t xml:space="preserve"> и </w:t>
      </w:r>
      <w:hyperlink r:id="rId18" w:history="1">
        <w:r>
          <w:rPr>
            <w:rFonts w:ascii="Calibri" w:hAnsi="Calibri" w:cs="Calibri"/>
            <w:color w:val="0000FF"/>
          </w:rPr>
          <w:t>16</w:t>
        </w:r>
      </w:hyperlink>
      <w:r>
        <w:rPr>
          <w:rFonts w:ascii="Calibri" w:hAnsi="Calibri" w:cs="Calibri"/>
        </w:rPr>
        <w:t xml:space="preserve"> Градостроительного кодекса Российской Федерации.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9"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Состав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состоит из:</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о территориальном планировании;</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0" w:name="Par81"/>
      <w:bookmarkEnd w:id="0"/>
      <w:r>
        <w:rPr>
          <w:rFonts w:ascii="Calibri" w:hAnsi="Calibri" w:cs="Calibri"/>
        </w:rPr>
        <w:t>2) карты планируемого размещения объектов местного значения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территориальном планировании, содержащееся в схеме территориального </w:t>
      </w:r>
      <w:r>
        <w:rPr>
          <w:rFonts w:ascii="Calibri" w:hAnsi="Calibri" w:cs="Calibri"/>
        </w:rPr>
        <w:lastRenderedPageBreak/>
        <w:t>планирования муниципального района, включает в себя сведения о видах, назначении и наименованиях планируемых для размещения объектов местного значения муниципального района, их основные характеристики,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указанной в </w:t>
      </w:r>
      <w:hyperlink w:anchor="Par81" w:history="1">
        <w:r>
          <w:rPr>
            <w:rFonts w:ascii="Calibri" w:hAnsi="Calibri" w:cs="Calibri"/>
            <w:color w:val="0000FF"/>
          </w:rPr>
          <w:t>пункте 2 части 1</w:t>
        </w:r>
      </w:hyperlink>
      <w:r>
        <w:rPr>
          <w:rFonts w:ascii="Calibri" w:hAnsi="Calibri" w:cs="Calibri"/>
        </w:rPr>
        <w:t xml:space="preserve"> настоящей статьи карте отображаются планируемые для размещения объекты местного значения муниципального района, относящиеся к следующим областям: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Порядок подготовки схемы территориального планирования муниципального района, порядок подготовки и внесения изменений в схему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схемы территориального планирования муниципального района в Республике Татарстан, решение о подготовке предложений о внесении изменений в указанную схему (далее в настоящей статье - решение) принимаются органом местного самоуправления муниципального района в соответствии с уставом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должны содержать следующие сведения: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источник, объем и порядок финансирования работ по подготовке схемы территориального планирования муниципального района или по подготовке предложений о внесении изменений в такую схему (далее в настоящей статье - работа по подготовке схемы или внесению в нее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(этапы) работ по подготовке схемы или внесению в нее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в границах которой будет разрабатываться схема территориального планирования муниципального района или в отношении которой вносятся в нее изменения;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муниципального района, уполномоченный на осуществление функции по организации работ по подготовке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21"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местного самоуправления муниципального района осуществляет организацию подготовки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схемы территориального планирования муниципального района уполномоченный орган местного самоуправления муниципального района обеспечивает направление проекта схемы территориального планирования муниципального района в органы исполнительной власти Республики Татарстан, уполномоченные в сфере образования, здравоохранения, государственной молодежной политики, физической культуры, спорта и туризма, гражданской обороны, охраны окружающей среды, культуры, труда, занятости и социальной защиты, управления агропромышленным комплексом, архитектуры, градостроительства, строительства, промышленности строительных материалов, жилищно-коммунального хозяйства, а также иные заинтересованные органы исполнительной власти Республики Татарстан, для внесения предложений по проекту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Утратила силу. - </w:t>
      </w:r>
      <w:hyperlink r:id="rId22"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местного самоуправления муниципального района обязан обеспечить доступ к проекту схемы территориального планирования муниципального района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не менее чем за три месяца до ее утверждения.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23"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Заинтересованные лица вправе до утверждения схемы территориального планирования муниципального района представить в уполномоченный орган местного самоуправления муниципального района свои предложения по проекту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 схемы территориального планирования муниципального района до ее утверждения подлежит в соответствии с Градостроительным </w:t>
      </w:r>
      <w:hyperlink r:id="rId24" w:history="1">
        <w:r>
          <w:rPr>
            <w:rFonts w:ascii="Calibri" w:hAnsi="Calibri" w:cs="Calibri"/>
            <w:color w:val="0000FF"/>
          </w:rPr>
          <w:t>кодексом</w:t>
        </w:r>
      </w:hyperlink>
      <w:r>
        <w:rPr>
          <w:rFonts w:ascii="Calibri" w:hAnsi="Calibri" w:cs="Calibri"/>
        </w:rPr>
        <w:t xml:space="preserve">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Схема территориального планирования муниципального района, внесение в нее изменений утверждается представительным органом местного самоуправления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орган местного самоуправления муниципального района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25" w:history="1">
        <w:r>
          <w:rPr>
            <w:rFonts w:ascii="Calibri" w:hAnsi="Calibri" w:cs="Calibri"/>
            <w:color w:val="0000FF"/>
          </w:rPr>
          <w:t>статьей 21</w:t>
        </w:r>
      </w:hyperlink>
      <w:r>
        <w:rPr>
          <w:rFonts w:ascii="Calibri" w:hAnsi="Calibri" w:cs="Calibri"/>
        </w:rPr>
        <w:t xml:space="preserve"> Градостроительного кодекса Российской Федерации об обеспечении доступа к проекту схемы территориального планирования муниципального района и материалам по обоснованию такого проекта в информационной системе территориального планирования в трехдневный срок со дня обеспечения данного доступа.</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26"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местного самоуправления муниципального района обеспечивает доступ к утвержденной схеме территориального планирования муниципального района и материалам по ее обоснованию в информационной системе территориального планирования с использованием официального сайта в сети Интернет в срок, не превышающий 10 дней со дня утверждения схемы территориального планирования муниципального района.</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27"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r:id="rId28" w:history="1">
        <w:r>
          <w:rPr>
            <w:rFonts w:ascii="Calibri" w:hAnsi="Calibri" w:cs="Calibri"/>
            <w:color w:val="0000FF"/>
          </w:rPr>
          <w:t>статьями 9</w:t>
        </w:r>
      </w:hyperlink>
      <w:r>
        <w:rPr>
          <w:rFonts w:ascii="Calibri" w:hAnsi="Calibri" w:cs="Calibri"/>
        </w:rPr>
        <w:t xml:space="preserve"> и </w:t>
      </w:r>
      <w:hyperlink r:id="rId29" w:history="1">
        <w:r>
          <w:rPr>
            <w:rFonts w:ascii="Calibri" w:hAnsi="Calibri" w:cs="Calibri"/>
            <w:color w:val="0000FF"/>
          </w:rPr>
          <w:t>21</w:t>
        </w:r>
      </w:hyperlink>
      <w:r>
        <w:rPr>
          <w:rFonts w:ascii="Calibri" w:hAnsi="Calibri" w:cs="Calibri"/>
        </w:rPr>
        <w:t xml:space="preserve"> Градостроительного кодекса Российской Федерации.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w:t>
      </w:r>
      <w:hyperlink r:id="rId30"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8. Утратила силу. - </w:t>
      </w:r>
      <w:hyperlink r:id="rId31"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Состав генерального плана поселения, генерального плана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(далее - генеральный план) состоит из:</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о территориальном планировании;</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1" w:name="Par132"/>
      <w:bookmarkEnd w:id="1"/>
      <w:r>
        <w:rPr>
          <w:rFonts w:ascii="Calibri" w:hAnsi="Calibri" w:cs="Calibri"/>
        </w:rPr>
        <w:t>2) карты планируемого размещения объектов местного значения поселения или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границ населенных пунктов (в том числе границ образуемых населенных пунктов), входящих в состав поселения или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2" w:name="Par134"/>
      <w:bookmarkEnd w:id="2"/>
      <w:r>
        <w:rPr>
          <w:rFonts w:ascii="Calibri" w:hAnsi="Calibri" w:cs="Calibri"/>
        </w:rPr>
        <w:t>4) карты функциональных зон поселения или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генеральном плане, включает в себя: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видах, назначении и наименованиях планируемых для размещения объектов </w:t>
      </w:r>
      <w:r>
        <w:rPr>
          <w:rFonts w:ascii="Calibri" w:hAnsi="Calibri" w:cs="Calibri"/>
        </w:rPr>
        <w:lastRenderedPageBreak/>
        <w:t>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132" w:history="1">
        <w:r>
          <w:rPr>
            <w:rFonts w:ascii="Calibri" w:hAnsi="Calibri" w:cs="Calibri"/>
            <w:color w:val="0000FF"/>
          </w:rPr>
          <w:t>пунктах 2</w:t>
        </w:r>
      </w:hyperlink>
      <w:r>
        <w:rPr>
          <w:rFonts w:ascii="Calibri" w:hAnsi="Calibri" w:cs="Calibri"/>
        </w:rPr>
        <w:t xml:space="preserve"> - </w:t>
      </w:r>
      <w:hyperlink w:anchor="Par134"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Карты, указанные в </w:t>
      </w:r>
      <w:hyperlink w:anchor="Par132" w:history="1">
        <w:r>
          <w:rPr>
            <w:rFonts w:ascii="Calibri" w:hAnsi="Calibri" w:cs="Calibri"/>
            <w:color w:val="0000FF"/>
          </w:rPr>
          <w:t>пунктах 2</w:t>
        </w:r>
      </w:hyperlink>
      <w:r>
        <w:rPr>
          <w:rFonts w:ascii="Calibri" w:hAnsi="Calibri" w:cs="Calibri"/>
        </w:rPr>
        <w:t xml:space="preserve"> - </w:t>
      </w:r>
      <w:hyperlink w:anchor="Par134" w:history="1">
        <w:r>
          <w:rPr>
            <w:rFonts w:ascii="Calibri" w:hAnsi="Calibri" w:cs="Calibri"/>
            <w:color w:val="0000FF"/>
          </w:rPr>
          <w:t>4 части 1</w:t>
        </w:r>
      </w:hyperlink>
      <w:r>
        <w:rPr>
          <w:rFonts w:ascii="Calibri" w:hAnsi="Calibri" w:cs="Calibri"/>
        </w:rPr>
        <w:t xml:space="preserve"> настоящей статьи и входящие в состав генерального плана, подготавливаются в масштабах, определяемых заданием на подготовку проекта генерального плана, с учетом площади территории, на которую распространяется действие генерального плана, и численности населения (существующей и прогнозируемой):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масштаб 1:25000 - 1:10000 - при численности населения 500 тысяч человек и более;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масштаб 1:10000 - 1:5000 - при численности населения от 100 тысяч до 500 тысяч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масштаб 1:5000 - при численности населения менее 100 тысяч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генеральному плану прилагаются материалы по его обоснованию в текстовой форме и в виде карт.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Порядок подготовки генерального плана и внесения изменений в генеральный план</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генерального плана, решение о подготовке предложений о внесении в генеральный план изменений (далее в настоящей статье - решение) принимаются соответственно главой местной администрации поселения, главой местной администрации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должны содержать следующие сведения: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источник, объем и порядок финансирования работ по подготовке генерального плана или по подготовке предложений о внесении в него изменений (далее в настоящей статье - работа по подготовке генерального плана или внесению в него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(этапы) работы по подготовке генерального плана или внесению в него изменений;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в границах которой будет разрабатываться генеральный план или в отношении которой вносятся в него изменения;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городского округа, уполномоченный на осуществление функции по организации работ по подготовке генерального плана;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состав генерального плана.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4"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местного самоуправления поселения, городского округа осуществляет организацию подготовки генерального плана.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генерального плана уполномоченный орган местного самоуправления поселения, городского округа обеспечивает направление проекта генерального плана в органы исполнительной власти Республики Татарстан, уполномоченные в сфере образования, здравоохранения, государственной молодежной политики, физической культуры, спорта и туризма, гражданской обороны, охраны окружающей среды, культуры, труда, занятости и социальной защиты, управления агропромышленным комплексом, архитектуры, градостроительства, строительства, промышленности строительных материалов, жилищно-коммунального хозяйства, а также иные заинтересованные органы исполнительной власти Республики Татарстан, для внесения предложений по генеральному плану.</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Утратила силу. - </w:t>
      </w:r>
      <w:hyperlink r:id="rId35"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 генерального плана до его утверждения подлежит в соответствии с Градостроительным </w:t>
      </w:r>
      <w:hyperlink r:id="rId36" w:history="1">
        <w:r>
          <w:rPr>
            <w:rFonts w:ascii="Calibri" w:hAnsi="Calibri" w:cs="Calibri"/>
            <w:color w:val="0000FF"/>
          </w:rPr>
          <w:t>кодексом</w:t>
        </w:r>
      </w:hyperlink>
      <w:r>
        <w:rPr>
          <w:rFonts w:ascii="Calibri" w:hAnsi="Calibri" w:cs="Calibri"/>
        </w:rPr>
        <w:t xml:space="preserve">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местного самоуправления поселения, городского округа обязан обеспечить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не менее чем за три месяца до их утверждения.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37"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 генерального плана подлежит обязательному рассмотрению на публичных слушаниях, проводимых в соответствии со </w:t>
      </w:r>
      <w:hyperlink r:id="rId38" w:history="1">
        <w:r>
          <w:rPr>
            <w:rFonts w:ascii="Calibri" w:hAnsi="Calibri" w:cs="Calibri"/>
            <w:color w:val="0000FF"/>
          </w:rPr>
          <w:t>статьей 28</w:t>
        </w:r>
      </w:hyperlink>
      <w:r>
        <w:rPr>
          <w:rFonts w:ascii="Calibri" w:hAnsi="Calibri" w:cs="Calibri"/>
        </w:rPr>
        <w:t xml:space="preserve"> Градостроительного кодекса Российской Федерации.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Генеральный план поселения, генеральный план городского округа, внесение в них изменений в соответствии с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орган местного самоуправления поселения, городского округа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40" w:history="1">
        <w:r>
          <w:rPr>
            <w:rFonts w:ascii="Calibri" w:hAnsi="Calibri" w:cs="Calibri"/>
            <w:color w:val="0000FF"/>
          </w:rPr>
          <w:t>статьей 25</w:t>
        </w:r>
      </w:hyperlink>
      <w:r>
        <w:rPr>
          <w:rFonts w:ascii="Calibri" w:hAnsi="Calibri" w:cs="Calibri"/>
        </w:rPr>
        <w:t xml:space="preserve"> Градостроительного кодекса Российской Федерации об обеспечении доступа к проекту генерального плана и материалам по обоснованию такого проекта в информационной системе территориального планирования в трехдневный срок со дня обеспечения данного доступа.</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41"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Российской Федерации, органы государственной власти Республики Татарстан,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орган местного самоуправления поселения, городского округа обеспечивает доступ к утвержденному генеральному плану и материалам по обоснованию генерального плана в информационной системе территориального планирования с использованием официального сайта в сети Интернет в срок, не превышающий 10 дней со дня утверждения генерального плана.</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w:t>
      </w:r>
      <w:hyperlink r:id="rId42"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Внесение изменений в генеральный план осуществляется в соответствии с настоящей статьей и </w:t>
      </w:r>
      <w:hyperlink r:id="rId43" w:history="1">
        <w:r>
          <w:rPr>
            <w:rFonts w:ascii="Calibri" w:hAnsi="Calibri" w:cs="Calibri"/>
            <w:color w:val="0000FF"/>
          </w:rPr>
          <w:t>статьями 9</w:t>
        </w:r>
      </w:hyperlink>
      <w:r>
        <w:rPr>
          <w:rFonts w:ascii="Calibri" w:hAnsi="Calibri" w:cs="Calibri"/>
        </w:rPr>
        <w:t xml:space="preserve"> и </w:t>
      </w:r>
      <w:hyperlink r:id="rId44" w:history="1">
        <w:r>
          <w:rPr>
            <w:rFonts w:ascii="Calibri" w:hAnsi="Calibri" w:cs="Calibri"/>
            <w:color w:val="0000FF"/>
          </w:rPr>
          <w:t>25</w:t>
        </w:r>
      </w:hyperlink>
      <w:r>
        <w:rPr>
          <w:rFonts w:ascii="Calibri" w:hAnsi="Calibri" w:cs="Calibri"/>
        </w:rPr>
        <w:t xml:space="preserve"> Градостроительного кодекса Российской Федерации.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w:t>
      </w:r>
      <w:hyperlink r:id="rId45"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Статья 11.  Утратила силу. - </w:t>
      </w:r>
      <w:hyperlink r:id="rId46"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Предельная численность лиц при разделении территории населенного пункта на части для участия в публичных слушаниях по проектам генеральных планов</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публичных слушаний по проектам генеральных планов поселений, генеральных планов городских округов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Численность граждан, проживающих или зарегистрированных на такой части территории, должна быть:</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20 тысяч человек до 100 тысяч человек для населенных пунктов с численностью населения более 100 тысяч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15 тысяч человек до 50 тысяч человек для населенных пунктов с численностью населения от 50 до 100 тысяч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 тысяч человек до 10 тысяч человек для населенных пунктов с численностью населения от 10 до 50 тысяч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3 тысяч человек до 5 тысяч человек для населенных пунктов с численностью населения менее 10 тысяч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Состав республиканских нормативов градостроительного проектирования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Республиканские нормативы градостроительного проектирования содержат дифференцированные по типам территорий (размеры, территориальная плотность и демографический состав населения) минимальные (расчетные) показатели для: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 включая расчетные показатели: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плотности населения в жилых территориальных зонах, выраженной в количестве человек на один гектар территории и (или) плотности жилищного фонда в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интенсивности использования территорий иного назначения, выраженной в процентах застройки;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потребности в территориях различного назначения, включая рекомендуемые расчетные показатели: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территорий для размещения различных объектов капитального строительства;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территорий общего пользования применительно к различным элементам планировочной структуры (кварталам, микрорайонам, районам) и типам застройки, в том числе территорий парков, садов, скверов, бульваров;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территорий для развития сети дорог и улиц с учетом прогнозируемого уровня автомобилизации (из расчета количества автомобилей на тысячу человек постоянно проживающего и приезжающего населения);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территорий для развития объектов инженерно-технического обеспечения;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устанавливаемые с учетом технических регламентов рекомендуемые расчетные показатели размеров земельных участков для размещения: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объектов социального обслуживания;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объектов коммунального обслуживания;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линейных объектов дорожной и инженерно-технической инфраструктуры; объектов для хранения индивидуального и иных видов транспорта; иных объектов;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доступности (пешеходной, транспортной) объектов социального обслуживания путем установления расстояний до соответствующих объектов различных типов и применительно к различным планировочным условиям;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определения при подготовке проектов планировки территории и проектов межевания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 и при различных планировочных условиях.</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Республиканские нормативы градостроительного проектирования могут быть следующих видов: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градостроительного проектирования жилой зоны;</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градостроительного проектирования общественно-деловой зоны;</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градостроительного проектирования производственной зоны;</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нормативы градостроительного проектирования зон инженерной и транспортной инфраструктур;</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градостроительного проектирования зон сельскохозяйственного использования;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градостроительного проектирования зон рекреационного назначения;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нормативы градостроительного проектирования зон особо охраняемых территорий;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нормативы градостроительного проектирования зон специального назначения.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республиканских нормативов градостроительного проектирования их содержание может быть уточнено с учетом особенностей поселений, городских округов в границах Республики Татарстан, а также социально-экономических условий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Порядок подготовки и утверждения республиканских нормативов градостроительного проектирования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республиканских нормативов градостроительного проектирования принимается Кабинетом Министров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47"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Республики Татарстан, уполномоченный в области градостроительной деятельности, обеспечивает разработку и согласование республиканских нормативов градостроительного проектирования в целях их утверждения с учетом особенностей поселений, городских округов в границах Республики Татарстан. Разработка республиканских нормативов градостроительного проектирования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республиканских нормативов градостроительного проектирования подлежит размещению на официальном сайте Республики Татарстан не менее чем за два месяца до его утверждения.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48"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3" w:name="Par234"/>
      <w:bookmarkEnd w:id="3"/>
      <w:r>
        <w:rPr>
          <w:rFonts w:ascii="Calibri" w:hAnsi="Calibri" w:cs="Calibri"/>
        </w:rPr>
        <w:t>4. Подготовленный в установленном порядке проект республиканских нормативов градостроительного проектирования направляется органом исполнительной власти Республики Татарстан, уполномоченным в области градостроительной деятельности, на согласование: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главам муниципальных районов, городских округов, поселений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исполнительной власти Республики Татарстан, уполномоченным в области выработки государственной политики по управлению экономическим развитием Республики Татарстан, в сфере культуры, охраны окружающей среды, гражданской обороны, государственной молодежной политики, физической культуры, спорта и туризма, труда, занятости и социальной защиты, образования, управления агропромышленным комплексом, регионального государственного строительного надзора, государственной экспертизы проектной документации и результатов инженерных изысканий, а также иным заинтересованным органам исполнительной власти Республики Татарстан.</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4" w:name="Par239"/>
      <w:bookmarkEnd w:id="4"/>
      <w:r>
        <w:rPr>
          <w:rFonts w:ascii="Calibri" w:hAnsi="Calibri" w:cs="Calibri"/>
        </w:rPr>
        <w:t xml:space="preserve">5. Органы, указанные в </w:t>
      </w:r>
      <w:hyperlink w:anchor="Par234" w:history="1">
        <w:r>
          <w:rPr>
            <w:rFonts w:ascii="Calibri" w:hAnsi="Calibri" w:cs="Calibri"/>
            <w:color w:val="0000FF"/>
          </w:rPr>
          <w:t>части 4</w:t>
        </w:r>
      </w:hyperlink>
      <w:r>
        <w:rPr>
          <w:rFonts w:ascii="Calibri" w:hAnsi="Calibri" w:cs="Calibri"/>
        </w:rPr>
        <w:t xml:space="preserve"> настоящей статьи, в течение тридцати дней со дня </w:t>
      </w:r>
      <w:r>
        <w:rPr>
          <w:rFonts w:ascii="Calibri" w:hAnsi="Calibri" w:cs="Calibri"/>
        </w:rPr>
        <w:lastRenderedPageBreak/>
        <w:t>направления им проекта республиканских нормативов градостроительного проектирования должны представить в орган исполнительной власти Республики Татарстан, уполномоченный в области градостроительной деятельности, решение о согласовании либо об отказе в согласовании проекта республиканских нормативов градостроительного проектирования с обоснованием причин.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непоступления в орган исполнительной власти Республики Татарстан, уполномоченный в области градостроительной деятельности, в установленный </w:t>
      </w:r>
      <w:hyperlink w:anchor="Par239" w:history="1">
        <w:r>
          <w:rPr>
            <w:rFonts w:ascii="Calibri" w:hAnsi="Calibri" w:cs="Calibri"/>
            <w:color w:val="0000FF"/>
          </w:rPr>
          <w:t>частью 5</w:t>
        </w:r>
      </w:hyperlink>
      <w:r>
        <w:rPr>
          <w:rFonts w:ascii="Calibri" w:hAnsi="Calibri" w:cs="Calibri"/>
        </w:rPr>
        <w:t xml:space="preserve"> настоящей статьи срок заключений от органов, указанных в </w:t>
      </w:r>
      <w:hyperlink w:anchor="Par234" w:history="1">
        <w:r>
          <w:rPr>
            <w:rFonts w:ascii="Calibri" w:hAnsi="Calibri" w:cs="Calibri"/>
            <w:color w:val="0000FF"/>
          </w:rPr>
          <w:t>части 4</w:t>
        </w:r>
      </w:hyperlink>
      <w:r>
        <w:rPr>
          <w:rFonts w:ascii="Calibri" w:hAnsi="Calibri" w:cs="Calibri"/>
        </w:rPr>
        <w:t xml:space="preserve"> настоящей статьи, проект республиканских нормативов градостроительного проектирования считается согласованным с такими органами без замечаний.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одного месяца со дня истечения указанного в </w:t>
      </w:r>
      <w:hyperlink w:anchor="Par239" w:history="1">
        <w:r>
          <w:rPr>
            <w:rFonts w:ascii="Calibri" w:hAnsi="Calibri" w:cs="Calibri"/>
            <w:color w:val="0000FF"/>
          </w:rPr>
          <w:t>части 5</w:t>
        </w:r>
      </w:hyperlink>
      <w:r>
        <w:rPr>
          <w:rFonts w:ascii="Calibri" w:hAnsi="Calibri" w:cs="Calibri"/>
        </w:rPr>
        <w:t xml:space="preserve"> настоящей статьи срока орган исполнительной власти Республики Татарстан, уполномоченный в области градостроительной деятельности, направляет согласованный проект республиканских нормативов градостроительного проектирования в Кабинет Министров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Кабинет Министров Республики Татарстан утверждает республиканские нормативы градостроительного проектирования с учетом предложений органов местного самоуправления муниципальных образований Республики Татарстан. Решение об утверждении республиканских нормативов подлежит опубликованию в течение семи дней после его принятия в порядке, установленном для официального опубликования нормативных правовых актов органов государственной власти Республики Татарстан, иной официальной информации, и размещается на официальном сервере Республики Татарстан в сети Интернет.</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50"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семи дней после принятия решения об утверждении республиканских нормативов градостроительного проектирования орган исполнительной власти Республики Татарстан, уполномоченный в области градостроительной деятельности, обеспечивает его передачу органам местного самоуправления Республики Татарстан для размещения в информационных системах обеспечения градостроительной деятельности.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Внесение изменений в республиканские нормативы градостроительного проектирования осуществляется в порядке, определенном настоящей статьей для подготовки и утверждения республиканских нормативов градостроительного проектирования.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Требования к составу комиссии по подготовке проекта правил землепользования и застройки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землепользования и застройки, внесения изменений в правила землепользования и застройки, проведения в установленном порядке публичных слушаний по проекту правил землепользования и застройки,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комиссии утверждается главой местной администрации поселения, городского округа в Республике Татарстан. При этом в состав комиссии могут включаться представители заинтересованных органов исполнительной власти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должна состоять из нечетного числа членов общей численностью не менее пяти и не более двадцати пяти человек.</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Требования к порядку деятельности комиссии по подготовке проекта правил землепользования и застройки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деятельности комиссии утверждается главой местной администрации поселения, городского округа в Республике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Комиссия осуществляет свою деятельность в форме заседаний. Заседания комиссии проводятся по мере необходимости, при наличии кворума.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комиссии принимаются простым большинством голосов от числа присутствующих членов комиссии. При равенстве голосов голос председателя комиссии является решающим.</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каждого заседания комиссии оформляются подписанным председателем комиссии и ее членами протоколом, к которому прилагаются копии материалов, связанных с темой заседания.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имеет свой архив, в котором содержатся протоколы всех ее заседаний, другие материалы, связанные с деятельностью комиссии.</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Состав и содержание проектов планировки территории, подготовка которых осуществляется на основании документов территориального планирования Республики Татарстан, документов территориального планирования муниципальных образований в Республике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планировки территории, подготовка которого осуществляется на основании документов территориального планирования Республики Татарстан, документов территориального планирования муниципальных образований в Республике Татарстан (далее - проект планировки территории), состоит из основной части, которая подлежит утверждению, и материалов по ее обоснованию.</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Подлежащая утверждению основная часть проекта планировки территории включает в себя: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54"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регионального 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5" w:name="Par281"/>
      <w:bookmarkEnd w:id="5"/>
      <w:r>
        <w:rPr>
          <w:rFonts w:ascii="Calibri" w:hAnsi="Calibri" w:cs="Calibri"/>
        </w:rPr>
        <w:t>3. Материалы по обоснованию проекта планировки территории включают в себя материалы в графической форме и пояснительную записку.</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по обоснованию проекта планировки территории в графической форме включают в себя: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иные материалы в графической форме для обоснования положений о планировке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Пояснительная записка, указанная в </w:t>
      </w:r>
      <w:hyperlink w:anchor="Par281" w:history="1">
        <w:r>
          <w:rPr>
            <w:rFonts w:ascii="Calibri" w:hAnsi="Calibri" w:cs="Calibri"/>
            <w:color w:val="0000FF"/>
          </w:rPr>
          <w:t>части 3</w:t>
        </w:r>
      </w:hyperlink>
      <w:r>
        <w:rPr>
          <w:rFonts w:ascii="Calibri" w:hAnsi="Calibri" w:cs="Calibri"/>
        </w:rPr>
        <w:t xml:space="preserve"> настоящей статьи, содержит описание и обоснование положений, касающихся: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Масштаб проекта планировки территории определяется органом исполнительной власти Республики Татарстан, уполномоченным в области градостроительной деятельности, органом местного самоуправления муниципального образования в зависимости от размеров территории, в отношении которой осуществляется планировка, и технологических особенностей градостроительного проектирования.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Порядок подготовки документации по планировке территории, подготовка которой осуществляется на основании решений органов исполнительной власти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документации по планировке территории осуществляется в соответствии с Градостроительным </w:t>
      </w:r>
      <w:hyperlink r:id="rId57"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6" w:name="Par301"/>
      <w:bookmarkEnd w:id="6"/>
      <w:r>
        <w:rPr>
          <w:rFonts w:ascii="Calibri" w:hAnsi="Calibri" w:cs="Calibri"/>
        </w:rPr>
        <w:t xml:space="preserve">2. Решение о подготовке документации по планировке территории принимается Кабинетом Министров Республики Татарстан по собственной инициативе либо на основании предложений органов государственной власти,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58" w:history="1">
        <w:r>
          <w:rPr>
            <w:rFonts w:ascii="Calibri" w:hAnsi="Calibri" w:cs="Calibri"/>
            <w:color w:val="0000FF"/>
          </w:rPr>
          <w:t>части 8.1 статьи 45</w:t>
        </w:r>
      </w:hyperlink>
      <w:r>
        <w:rPr>
          <w:rFonts w:ascii="Calibri" w:hAnsi="Calibri" w:cs="Calibri"/>
        </w:rPr>
        <w:t xml:space="preserve"> Градостроительного кодекса Российской Федерации.</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7" w:name="Par302"/>
      <w:bookmarkEnd w:id="7"/>
      <w:r>
        <w:rPr>
          <w:rFonts w:ascii="Calibri" w:hAnsi="Calibri" w:cs="Calibri"/>
        </w:rPr>
        <w:t xml:space="preserve">3. Орган исполнительной власти Республики Татарстан, уполномоченный в области градостроительной деятельности, в течение десяти дней со дня принятия решения, указанного в </w:t>
      </w:r>
      <w:hyperlink w:anchor="Par301" w:history="1">
        <w:r>
          <w:rPr>
            <w:rFonts w:ascii="Calibri" w:hAnsi="Calibri" w:cs="Calibri"/>
            <w:color w:val="0000FF"/>
          </w:rPr>
          <w:t>части 2</w:t>
        </w:r>
      </w:hyperlink>
      <w:r>
        <w:rPr>
          <w:rFonts w:ascii="Calibri" w:hAnsi="Calibri" w:cs="Calibri"/>
        </w:rPr>
        <w:t xml:space="preserve"> настоящей статьи, направляет уведомление о принятом решении главе поселения, главе городского округа, применительно к территориям которых принято такое решение.</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8" w:name="Par303"/>
      <w:bookmarkEnd w:id="8"/>
      <w:r>
        <w:rPr>
          <w:rFonts w:ascii="Calibri" w:hAnsi="Calibri" w:cs="Calibri"/>
        </w:rPr>
        <w:t xml:space="preserve">4. Орган исполнительной власти Республики Татарстан, уполномоченный в области градостроительной деятельности, направляет подготовленную документацию по планировке территории на согласование заинтересованным органам исполнительной власти Республики Татарстан на предмет ее соответствия требованиям, предусмотренным </w:t>
      </w:r>
      <w:hyperlink w:anchor="Par306" w:history="1">
        <w:r>
          <w:rPr>
            <w:rFonts w:ascii="Calibri" w:hAnsi="Calibri" w:cs="Calibri"/>
            <w:color w:val="0000FF"/>
          </w:rPr>
          <w:t>частью 5</w:t>
        </w:r>
      </w:hyperlink>
      <w:r>
        <w:rPr>
          <w:rFonts w:ascii="Calibri" w:hAnsi="Calibri" w:cs="Calibri"/>
        </w:rPr>
        <w:t xml:space="preserve"> настоящей статьи. Срок согласования документации по планировке территории составляет не более тридцати дней с момента ее направления.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Документация по планировке территории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в сроки, предусмотренные </w:t>
      </w:r>
      <w:hyperlink w:anchor="Par303" w:history="1">
        <w:r>
          <w:rPr>
            <w:rFonts w:ascii="Calibri" w:hAnsi="Calibri" w:cs="Calibri"/>
            <w:color w:val="0000FF"/>
          </w:rPr>
          <w:t>частью 4</w:t>
        </w:r>
      </w:hyperlink>
      <w:r>
        <w:rPr>
          <w:rFonts w:ascii="Calibri" w:hAnsi="Calibri" w:cs="Calibri"/>
        </w:rPr>
        <w:t xml:space="preserve"> настоящей статьи.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59"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9" w:name="Par306"/>
      <w:bookmarkEnd w:id="9"/>
      <w:r>
        <w:rPr>
          <w:rFonts w:ascii="Calibri" w:hAnsi="Calibri" w:cs="Calibri"/>
        </w:rPr>
        <w:t xml:space="preserve">5. Орган исполнительной власти Республики Татарстан, уполномоченный в области градостроительной деятельности, в течение тридцати дней со дня истечения указанного в </w:t>
      </w:r>
      <w:hyperlink w:anchor="Par302" w:history="1">
        <w:r>
          <w:rPr>
            <w:rFonts w:ascii="Calibri" w:hAnsi="Calibri" w:cs="Calibri"/>
            <w:color w:val="0000FF"/>
          </w:rPr>
          <w:t>части 3</w:t>
        </w:r>
      </w:hyperlink>
      <w:r>
        <w:rPr>
          <w:rFonts w:ascii="Calibri" w:hAnsi="Calibri" w:cs="Calibri"/>
        </w:rPr>
        <w:t xml:space="preserve"> настоящей статьи срока осуществляет проверку подготовленной документации по планировке территории на соответствие: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схеме территориального планирования;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 землепользования и застройки;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орган исполнительной власти Республики Татарстан, уполномоченный в области градостроительной деятельности, в течение семи дней принимает решение о направлении такой документации в Кабинет Министров Республики Татарстан на утверждение или об отклонении такой документации и о направлении ее на доработку.</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Документация по планировке территории, представленная органом исполнительной власти Республики Татарстан, уполномоченным в области градостроительной деятельности, утверждается Кабинетом Министров Республики Татарстан в течение четырнадцати дней со дня поступления указанной документации.</w:t>
      </w:r>
    </w:p>
    <w:p w:rsidR="00283BB3" w:rsidRDefault="00283BB3">
      <w:pPr>
        <w:widowControl w:val="0"/>
        <w:autoSpaceDE w:val="0"/>
        <w:autoSpaceDN w:val="0"/>
        <w:adjustRightInd w:val="0"/>
        <w:spacing w:after="0" w:line="240" w:lineRule="auto"/>
        <w:ind w:firstLine="540"/>
        <w:jc w:val="both"/>
        <w:rPr>
          <w:rFonts w:ascii="Calibri" w:hAnsi="Calibri" w:cs="Calibri"/>
        </w:rPr>
      </w:pPr>
      <w:bookmarkStart w:id="10" w:name="Par314"/>
      <w:bookmarkEnd w:id="10"/>
      <w:r>
        <w:rPr>
          <w:rFonts w:ascii="Calibri" w:hAnsi="Calibri" w:cs="Calibri"/>
        </w:rPr>
        <w:t>8. Документация по планировке территории в течение семи дней со дня ее утверждения направляется органом исполнительной власти Республики Татарстан, уполномоченным в области градостроительной деятельности, главе поселения, главе городского округа, применительно к территориям которых осуществлялась подготовка такой документации.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Глава местной администрации обеспечивает опубликование документации по планировке территории, указанной в </w:t>
      </w:r>
      <w:hyperlink w:anchor="Par314" w:history="1">
        <w:r>
          <w:rPr>
            <w:rFonts w:ascii="Calibri" w:hAnsi="Calibri" w:cs="Calibri"/>
            <w:color w:val="0000FF"/>
          </w:rPr>
          <w:t>части 8</w:t>
        </w:r>
      </w:hyperlink>
      <w:r>
        <w:rPr>
          <w:rFonts w:ascii="Calibri" w:hAnsi="Calibri" w:cs="Calibri"/>
        </w:rPr>
        <w:t xml:space="preserve"> настоящей статьи,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Объекты регионального значения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регионального значения относятся: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энергетических систем республиканского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транспорта, (железнодорожного, водного, воздушного) путей сообщения, информатики и связи республиканского значения;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линейные объекты республиканского значения, обеспечивающие деятельность субъектов естественных монополий;</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обеспечивающие режим особо охраняемых природных территорий республиканского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инженерной защиты и гидротехнические сооружения республиканского значения;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капитального строительства, находящиеся в государственной собственности Республики Татарстан, а также объекты, планируемые к размещению на земельных участках, находящихся в собственности Республики Татарстан, в том числе зарезервированных для государственных нужд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капитального строительства, размещенные или планируемые к строительству в соответствии с приоритетными направлениями социально-экономического развития Республики Татарстан, определенными программами экономического и социального развития Республики Татарстан;</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автомобильные дороги регионального или межмуниципального значения;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64"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объекты образования, находящиеся в ведении Республики Татарстан;</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65"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здравоохранения регионального значения;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66"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объекты физической культуры и спорта регионального значения;</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7"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агропромышленного комплекса, размещаемые в соответствии с федеральными или республиканскими программами.</w:t>
      </w:r>
    </w:p>
    <w:p w:rsidR="00283BB3" w:rsidRDefault="00283B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68"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19.1. Объекты местного значения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9"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местного значения муниципального района относятся объекты капитального строительства, иные объекты, территории, которые необходимы для осуществления органами местного самоуправления муниципальных районов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Татарстан, уставами муниципальных районов и оказывают существенное влияние на социально-экономическое развитие муниципальных районов, в том числе: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электро- и газоснабжения поселений, входящих в состав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транспорта, необходимые для организации транспортного обслуживания населения между поселениями в границах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обеспечивающие охрану общественного порядка на территории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образования;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здравоохранения, обеспечивающие создание условий для оказания медицинской помощи населению на территории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утилизации и переработки бытовых и промышленных отходов;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объекты информатизации и связи;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объекты общественного питания, торговли и бытового обслуживания;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культуры и организации досуга;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объекты лечебно-оздоровительных местностей и курортов местного значения на территории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производственного назначения, в том числе промышленного и сельскохозяйственного, предусмотренные целевыми программами для решения задач экономического и социального развития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физической культуры и массового спорта;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социального обеспечения и социальной защиты населения;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объекты, необходимые для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объекты, связанные с решением вопросов местного значения муниципального района.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19.2. Объекты местного значения поселения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0"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местного значения поселения относятся объекты капитального строительства, иные объекты, территории, которые необходимы для осуществления органами местного самоуправления поселений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Татарстан, уставами поселений и оказывают существенное влияние на социально-экономическое развитие поселений, в том числе: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электро-, тепло-, газо- и водоснабжения населения, водоотведения;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жилищного строительства, осуществляемого в целях обеспечения жилищных прав граждан, нуждающихся в социальной защите и поддержке;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транспорта, необходимые для организации транспортного обслуживания </w:t>
      </w:r>
      <w:r>
        <w:rPr>
          <w:rFonts w:ascii="Calibri" w:hAnsi="Calibri" w:cs="Calibri"/>
        </w:rPr>
        <w:lastRenderedPageBreak/>
        <w:t>населения в границах поселения;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информатизации и связи;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общественного питания, торговли и бытового обслуживания;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культуры, массового отдыха и организации досуга;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объекты физической культуры и массового спорта;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объекты сбора и вывоза бытовых отходов;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благоустройства, озеленения территории поселения;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объекты оказания ритуальных услуг в поселении;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необходимые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лечебно-оздоровительных местностей и курортов местного значения на территории поселения;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производственного назначения, в том числе сельскохозяйственного, предусмотренные целевыми программами для решения задач экономического и социального развития поселения;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объекты социального обеспечения и социальной защиты населения;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объекты, связанные с решением вопросов местного значения поселения.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19.3. Объекты местного значения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1" w:history="1">
        <w:r>
          <w:rPr>
            <w:rFonts w:ascii="Calibri" w:hAnsi="Calibri" w:cs="Calibri"/>
            <w:color w:val="0000FF"/>
          </w:rPr>
          <w:t>Законом</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местного значения городского округа относятся объекты капитального строительства, иные объекты, территории, которые необходимы для осуществления органами местного самоуправления городских округов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Татарстан, уставами городских округов и оказывают существенное влияние на социально-экономическое развитие городских округов, в том числе: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электро-, тепло-, газо- и водоснабжения населения, водоотведения;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городских округов;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жилищного строительства, осуществляемого в целях обеспечения жилищных прав граждан, нуждающихся в социальной защите и поддержке;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транспорта, необходимые для организации транспортного обслуживания населения в границах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обеспечивающие охрану общественного порядка на территории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учреждения образования;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учреждения здравоохранения, обеспечивающие создание условий для оказания медицинской помощи населению на территории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объекты информатизации и связи;</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объекты общественного питания, торговли и бытового обслуживания;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культуры, массового отдыха и организации досуга;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объекты физической культуры и массового спорта;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сбора, вывоза, утилизации и переработки бытовых и промышленных отходов;</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благоустройства, озеленения территории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оказания ритуальных услуг в городском округе;</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объекты, необходимые для организации и осуществления мероприятий по гражданской обороне, защите населения и территории городского округа от чрезвычайных ситуаций природного и техногенного характера;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объекты лечебно-оздоровительных местностей и курортов местного значения на территории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объекты производственного назначения, в том числе промышленного и сельскохозяйственного, предусмотренные целевыми программами для решения задач </w:t>
      </w:r>
      <w:r>
        <w:rPr>
          <w:rFonts w:ascii="Calibri" w:hAnsi="Calibri" w:cs="Calibri"/>
        </w:rPr>
        <w:lastRenderedPageBreak/>
        <w:t>экономического и социального развития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объекты социального обеспечения и социальной защиты населения;</w:t>
      </w: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объекты, связанные с решением вопросов местного значения городского округа.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20. Утратила силу. - </w:t>
      </w:r>
      <w:hyperlink r:id="rId72" w:history="1">
        <w:r>
          <w:rPr>
            <w:rFonts w:ascii="Calibri" w:hAnsi="Calibri" w:cs="Calibri"/>
            <w:color w:val="0000FF"/>
          </w:rPr>
          <w:t>Закон</w:t>
        </w:r>
      </w:hyperlink>
      <w:r>
        <w:rPr>
          <w:rFonts w:ascii="Calibri" w:hAnsi="Calibri" w:cs="Calibri"/>
        </w:rPr>
        <w:t xml:space="preserve"> РТ от 10.03.2012 N 17-ЗРТ.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Вступление в силу настоящего Закона</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83BB3" w:rsidRDefault="00283BB3">
      <w:pPr>
        <w:widowControl w:val="0"/>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283BB3" w:rsidRDefault="00283BB3">
      <w:pPr>
        <w:widowControl w:val="0"/>
        <w:autoSpaceDE w:val="0"/>
        <w:autoSpaceDN w:val="0"/>
        <w:adjustRightInd w:val="0"/>
        <w:spacing w:after="0" w:line="240" w:lineRule="auto"/>
        <w:rPr>
          <w:rFonts w:ascii="Calibri" w:hAnsi="Calibri" w:cs="Calibri"/>
        </w:rPr>
      </w:pPr>
      <w:r>
        <w:rPr>
          <w:rFonts w:ascii="Calibri" w:hAnsi="Calibri" w:cs="Calibri"/>
        </w:rPr>
        <w:t>Казань, Кремль</w:t>
      </w:r>
    </w:p>
    <w:p w:rsidR="00283BB3" w:rsidRDefault="00283BB3">
      <w:pPr>
        <w:widowControl w:val="0"/>
        <w:autoSpaceDE w:val="0"/>
        <w:autoSpaceDN w:val="0"/>
        <w:adjustRightInd w:val="0"/>
        <w:spacing w:after="0" w:line="240" w:lineRule="auto"/>
        <w:rPr>
          <w:rFonts w:ascii="Calibri" w:hAnsi="Calibri" w:cs="Calibri"/>
        </w:rPr>
      </w:pPr>
      <w:r>
        <w:rPr>
          <w:rFonts w:ascii="Calibri" w:hAnsi="Calibri" w:cs="Calibri"/>
        </w:rPr>
        <w:t>25 декабря 2010 года</w:t>
      </w:r>
    </w:p>
    <w:p w:rsidR="00283BB3" w:rsidRDefault="00283BB3">
      <w:pPr>
        <w:widowControl w:val="0"/>
        <w:autoSpaceDE w:val="0"/>
        <w:autoSpaceDN w:val="0"/>
        <w:adjustRightInd w:val="0"/>
        <w:spacing w:after="0" w:line="240" w:lineRule="auto"/>
        <w:rPr>
          <w:rFonts w:ascii="Calibri" w:hAnsi="Calibri" w:cs="Calibri"/>
        </w:rPr>
      </w:pPr>
      <w:r>
        <w:rPr>
          <w:rFonts w:ascii="Calibri" w:hAnsi="Calibri" w:cs="Calibri"/>
        </w:rPr>
        <w:t>N 98-ЗРТ</w:t>
      </w: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autoSpaceDE w:val="0"/>
        <w:autoSpaceDN w:val="0"/>
        <w:adjustRightInd w:val="0"/>
        <w:spacing w:after="0" w:line="240" w:lineRule="auto"/>
        <w:ind w:firstLine="540"/>
        <w:jc w:val="both"/>
        <w:rPr>
          <w:rFonts w:ascii="Calibri" w:hAnsi="Calibri" w:cs="Calibri"/>
        </w:rPr>
      </w:pPr>
    </w:p>
    <w:p w:rsidR="00283BB3" w:rsidRDefault="00283B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B01" w:rsidRDefault="000B3B01"/>
    <w:sectPr w:rsidR="000B3B01" w:rsidSect="002C0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83BB3"/>
    <w:rsid w:val="00000561"/>
    <w:rsid w:val="00001858"/>
    <w:rsid w:val="00004064"/>
    <w:rsid w:val="00004DB4"/>
    <w:rsid w:val="00004ECC"/>
    <w:rsid w:val="00006316"/>
    <w:rsid w:val="00006466"/>
    <w:rsid w:val="00006808"/>
    <w:rsid w:val="00011C80"/>
    <w:rsid w:val="00011F94"/>
    <w:rsid w:val="00013E7A"/>
    <w:rsid w:val="000149E4"/>
    <w:rsid w:val="00015B5F"/>
    <w:rsid w:val="00017909"/>
    <w:rsid w:val="00017F58"/>
    <w:rsid w:val="000204BE"/>
    <w:rsid w:val="00020704"/>
    <w:rsid w:val="00020EFA"/>
    <w:rsid w:val="00022366"/>
    <w:rsid w:val="0002283B"/>
    <w:rsid w:val="00025053"/>
    <w:rsid w:val="00025A21"/>
    <w:rsid w:val="00025FA6"/>
    <w:rsid w:val="00026E51"/>
    <w:rsid w:val="00027080"/>
    <w:rsid w:val="000273D9"/>
    <w:rsid w:val="000309D4"/>
    <w:rsid w:val="0003193B"/>
    <w:rsid w:val="000333A1"/>
    <w:rsid w:val="00033C76"/>
    <w:rsid w:val="00034D05"/>
    <w:rsid w:val="00035583"/>
    <w:rsid w:val="00036AE5"/>
    <w:rsid w:val="00036C02"/>
    <w:rsid w:val="000374A5"/>
    <w:rsid w:val="000374B7"/>
    <w:rsid w:val="00037993"/>
    <w:rsid w:val="000401F2"/>
    <w:rsid w:val="00041CE5"/>
    <w:rsid w:val="000439CC"/>
    <w:rsid w:val="00043C0D"/>
    <w:rsid w:val="0004510B"/>
    <w:rsid w:val="00046E3D"/>
    <w:rsid w:val="00047267"/>
    <w:rsid w:val="00047EF6"/>
    <w:rsid w:val="0005076F"/>
    <w:rsid w:val="00050870"/>
    <w:rsid w:val="0005153C"/>
    <w:rsid w:val="00053F7A"/>
    <w:rsid w:val="00055F34"/>
    <w:rsid w:val="00056A7C"/>
    <w:rsid w:val="00057F22"/>
    <w:rsid w:val="00060484"/>
    <w:rsid w:val="00060847"/>
    <w:rsid w:val="00062E98"/>
    <w:rsid w:val="000635CE"/>
    <w:rsid w:val="00063924"/>
    <w:rsid w:val="00063EFC"/>
    <w:rsid w:val="00064B8F"/>
    <w:rsid w:val="0006548E"/>
    <w:rsid w:val="0007175C"/>
    <w:rsid w:val="000727D1"/>
    <w:rsid w:val="00073C5A"/>
    <w:rsid w:val="00074071"/>
    <w:rsid w:val="000743BF"/>
    <w:rsid w:val="00074E73"/>
    <w:rsid w:val="00075B82"/>
    <w:rsid w:val="00076AD0"/>
    <w:rsid w:val="000772C0"/>
    <w:rsid w:val="00077B96"/>
    <w:rsid w:val="00077CFD"/>
    <w:rsid w:val="00077F06"/>
    <w:rsid w:val="000801D3"/>
    <w:rsid w:val="00080E74"/>
    <w:rsid w:val="00081C25"/>
    <w:rsid w:val="00081E1B"/>
    <w:rsid w:val="0008290C"/>
    <w:rsid w:val="00082B6F"/>
    <w:rsid w:val="00082DBC"/>
    <w:rsid w:val="00083FA0"/>
    <w:rsid w:val="000846AA"/>
    <w:rsid w:val="0008569D"/>
    <w:rsid w:val="000915FE"/>
    <w:rsid w:val="000923E2"/>
    <w:rsid w:val="00094B81"/>
    <w:rsid w:val="00096944"/>
    <w:rsid w:val="000973DF"/>
    <w:rsid w:val="000A007D"/>
    <w:rsid w:val="000A05A2"/>
    <w:rsid w:val="000A1341"/>
    <w:rsid w:val="000A19C1"/>
    <w:rsid w:val="000A2642"/>
    <w:rsid w:val="000A36F7"/>
    <w:rsid w:val="000A52DD"/>
    <w:rsid w:val="000A628A"/>
    <w:rsid w:val="000A6A3A"/>
    <w:rsid w:val="000A7772"/>
    <w:rsid w:val="000B026C"/>
    <w:rsid w:val="000B1483"/>
    <w:rsid w:val="000B162F"/>
    <w:rsid w:val="000B1C51"/>
    <w:rsid w:val="000B201F"/>
    <w:rsid w:val="000B2818"/>
    <w:rsid w:val="000B2B8D"/>
    <w:rsid w:val="000B3408"/>
    <w:rsid w:val="000B3B01"/>
    <w:rsid w:val="000B3BEE"/>
    <w:rsid w:val="000B3C59"/>
    <w:rsid w:val="000B498C"/>
    <w:rsid w:val="000B4B3D"/>
    <w:rsid w:val="000B6132"/>
    <w:rsid w:val="000B618A"/>
    <w:rsid w:val="000B6D41"/>
    <w:rsid w:val="000B74F5"/>
    <w:rsid w:val="000B7D69"/>
    <w:rsid w:val="000C072C"/>
    <w:rsid w:val="000C0A2A"/>
    <w:rsid w:val="000C23BC"/>
    <w:rsid w:val="000C2907"/>
    <w:rsid w:val="000C3650"/>
    <w:rsid w:val="000C4015"/>
    <w:rsid w:val="000C4970"/>
    <w:rsid w:val="000C64A0"/>
    <w:rsid w:val="000C70A9"/>
    <w:rsid w:val="000C7C04"/>
    <w:rsid w:val="000D0161"/>
    <w:rsid w:val="000D09A0"/>
    <w:rsid w:val="000D15AA"/>
    <w:rsid w:val="000D1842"/>
    <w:rsid w:val="000D1C4B"/>
    <w:rsid w:val="000D2AF3"/>
    <w:rsid w:val="000D304E"/>
    <w:rsid w:val="000D66B9"/>
    <w:rsid w:val="000D6EA7"/>
    <w:rsid w:val="000D76A2"/>
    <w:rsid w:val="000E08F4"/>
    <w:rsid w:val="000E1894"/>
    <w:rsid w:val="000E1DC5"/>
    <w:rsid w:val="000E2647"/>
    <w:rsid w:val="000E2813"/>
    <w:rsid w:val="000E286C"/>
    <w:rsid w:val="000E323C"/>
    <w:rsid w:val="000E41BB"/>
    <w:rsid w:val="000E4763"/>
    <w:rsid w:val="000E490C"/>
    <w:rsid w:val="000E521C"/>
    <w:rsid w:val="000E650C"/>
    <w:rsid w:val="000E66B7"/>
    <w:rsid w:val="000F01D5"/>
    <w:rsid w:val="000F14B3"/>
    <w:rsid w:val="000F1ABA"/>
    <w:rsid w:val="000F1CBB"/>
    <w:rsid w:val="000F2D8F"/>
    <w:rsid w:val="000F3328"/>
    <w:rsid w:val="000F3544"/>
    <w:rsid w:val="000F4750"/>
    <w:rsid w:val="000F5D7E"/>
    <w:rsid w:val="0010112E"/>
    <w:rsid w:val="00101AED"/>
    <w:rsid w:val="00102284"/>
    <w:rsid w:val="00102C42"/>
    <w:rsid w:val="001040D8"/>
    <w:rsid w:val="00104A81"/>
    <w:rsid w:val="0010762A"/>
    <w:rsid w:val="00107B6F"/>
    <w:rsid w:val="00110D9C"/>
    <w:rsid w:val="001121A4"/>
    <w:rsid w:val="0011220C"/>
    <w:rsid w:val="00112863"/>
    <w:rsid w:val="00112AA7"/>
    <w:rsid w:val="0011398E"/>
    <w:rsid w:val="00114112"/>
    <w:rsid w:val="00115780"/>
    <w:rsid w:val="00117F89"/>
    <w:rsid w:val="00117FEF"/>
    <w:rsid w:val="00121266"/>
    <w:rsid w:val="001212D1"/>
    <w:rsid w:val="001216A5"/>
    <w:rsid w:val="00122542"/>
    <w:rsid w:val="00122DA9"/>
    <w:rsid w:val="00122E71"/>
    <w:rsid w:val="00124F20"/>
    <w:rsid w:val="0012530A"/>
    <w:rsid w:val="00126326"/>
    <w:rsid w:val="00127538"/>
    <w:rsid w:val="00127D04"/>
    <w:rsid w:val="00130AF5"/>
    <w:rsid w:val="00130FA0"/>
    <w:rsid w:val="00131CC5"/>
    <w:rsid w:val="00132735"/>
    <w:rsid w:val="00133343"/>
    <w:rsid w:val="00133DF0"/>
    <w:rsid w:val="00134105"/>
    <w:rsid w:val="00134697"/>
    <w:rsid w:val="00134887"/>
    <w:rsid w:val="001370A4"/>
    <w:rsid w:val="00137DCD"/>
    <w:rsid w:val="00140A8A"/>
    <w:rsid w:val="00141DEC"/>
    <w:rsid w:val="00142216"/>
    <w:rsid w:val="00143009"/>
    <w:rsid w:val="00143527"/>
    <w:rsid w:val="00143E6D"/>
    <w:rsid w:val="00144AA5"/>
    <w:rsid w:val="00145F4E"/>
    <w:rsid w:val="001462E6"/>
    <w:rsid w:val="00146319"/>
    <w:rsid w:val="00146D68"/>
    <w:rsid w:val="00147D4D"/>
    <w:rsid w:val="001524C2"/>
    <w:rsid w:val="00152649"/>
    <w:rsid w:val="00153B48"/>
    <w:rsid w:val="00155459"/>
    <w:rsid w:val="001570E1"/>
    <w:rsid w:val="001601A4"/>
    <w:rsid w:val="001604DA"/>
    <w:rsid w:val="00161D99"/>
    <w:rsid w:val="0016249C"/>
    <w:rsid w:val="001624D5"/>
    <w:rsid w:val="00163E3D"/>
    <w:rsid w:val="00164E7D"/>
    <w:rsid w:val="001655F5"/>
    <w:rsid w:val="00166208"/>
    <w:rsid w:val="00167972"/>
    <w:rsid w:val="001679B2"/>
    <w:rsid w:val="00171200"/>
    <w:rsid w:val="0017163E"/>
    <w:rsid w:val="0017236B"/>
    <w:rsid w:val="0017241A"/>
    <w:rsid w:val="00172F96"/>
    <w:rsid w:val="00174DB3"/>
    <w:rsid w:val="00175321"/>
    <w:rsid w:val="00176678"/>
    <w:rsid w:val="00177B5D"/>
    <w:rsid w:val="001803B4"/>
    <w:rsid w:val="00180A02"/>
    <w:rsid w:val="00181081"/>
    <w:rsid w:val="001815BE"/>
    <w:rsid w:val="00184551"/>
    <w:rsid w:val="00184B0C"/>
    <w:rsid w:val="00184E70"/>
    <w:rsid w:val="0018770D"/>
    <w:rsid w:val="00190555"/>
    <w:rsid w:val="00190DA2"/>
    <w:rsid w:val="00193795"/>
    <w:rsid w:val="00193941"/>
    <w:rsid w:val="00194B8B"/>
    <w:rsid w:val="0019608B"/>
    <w:rsid w:val="001966CC"/>
    <w:rsid w:val="00196A5D"/>
    <w:rsid w:val="001A0002"/>
    <w:rsid w:val="001A1090"/>
    <w:rsid w:val="001A19E8"/>
    <w:rsid w:val="001A21A0"/>
    <w:rsid w:val="001A26A7"/>
    <w:rsid w:val="001A3F6C"/>
    <w:rsid w:val="001A4384"/>
    <w:rsid w:val="001A45DE"/>
    <w:rsid w:val="001A4D0B"/>
    <w:rsid w:val="001A504F"/>
    <w:rsid w:val="001B0A51"/>
    <w:rsid w:val="001B0AD3"/>
    <w:rsid w:val="001B2357"/>
    <w:rsid w:val="001B2A77"/>
    <w:rsid w:val="001B339C"/>
    <w:rsid w:val="001B38CE"/>
    <w:rsid w:val="001B3E49"/>
    <w:rsid w:val="001B45BA"/>
    <w:rsid w:val="001B5945"/>
    <w:rsid w:val="001C0595"/>
    <w:rsid w:val="001C113B"/>
    <w:rsid w:val="001C2A9D"/>
    <w:rsid w:val="001C2D1B"/>
    <w:rsid w:val="001C417C"/>
    <w:rsid w:val="001C47FA"/>
    <w:rsid w:val="001C672F"/>
    <w:rsid w:val="001C67FD"/>
    <w:rsid w:val="001C7FB6"/>
    <w:rsid w:val="001D090F"/>
    <w:rsid w:val="001D163A"/>
    <w:rsid w:val="001D204F"/>
    <w:rsid w:val="001D26ED"/>
    <w:rsid w:val="001D291F"/>
    <w:rsid w:val="001D2C98"/>
    <w:rsid w:val="001D4734"/>
    <w:rsid w:val="001D47AB"/>
    <w:rsid w:val="001D4976"/>
    <w:rsid w:val="001D6D39"/>
    <w:rsid w:val="001D75E9"/>
    <w:rsid w:val="001E2336"/>
    <w:rsid w:val="001E3022"/>
    <w:rsid w:val="001E418C"/>
    <w:rsid w:val="001E42CF"/>
    <w:rsid w:val="001E4353"/>
    <w:rsid w:val="001E7710"/>
    <w:rsid w:val="001E7A91"/>
    <w:rsid w:val="001E7C04"/>
    <w:rsid w:val="001E7E70"/>
    <w:rsid w:val="001F15F9"/>
    <w:rsid w:val="001F1D97"/>
    <w:rsid w:val="001F3C28"/>
    <w:rsid w:val="001F4FB9"/>
    <w:rsid w:val="001F5C4B"/>
    <w:rsid w:val="001F6AF3"/>
    <w:rsid w:val="001F6F8E"/>
    <w:rsid w:val="001F75A8"/>
    <w:rsid w:val="001F7A6C"/>
    <w:rsid w:val="00200454"/>
    <w:rsid w:val="0020059D"/>
    <w:rsid w:val="00200A5C"/>
    <w:rsid w:val="00201442"/>
    <w:rsid w:val="00201530"/>
    <w:rsid w:val="002029D1"/>
    <w:rsid w:val="00204509"/>
    <w:rsid w:val="00205161"/>
    <w:rsid w:val="0020549C"/>
    <w:rsid w:val="0020636B"/>
    <w:rsid w:val="00206583"/>
    <w:rsid w:val="00207898"/>
    <w:rsid w:val="00211625"/>
    <w:rsid w:val="00212090"/>
    <w:rsid w:val="00212928"/>
    <w:rsid w:val="00212BA9"/>
    <w:rsid w:val="00213239"/>
    <w:rsid w:val="00215A2E"/>
    <w:rsid w:val="00216551"/>
    <w:rsid w:val="00217085"/>
    <w:rsid w:val="0022022F"/>
    <w:rsid w:val="00220930"/>
    <w:rsid w:val="00220AE0"/>
    <w:rsid w:val="00220F59"/>
    <w:rsid w:val="00224253"/>
    <w:rsid w:val="002247C8"/>
    <w:rsid w:val="00224876"/>
    <w:rsid w:val="0022537F"/>
    <w:rsid w:val="00225AE0"/>
    <w:rsid w:val="002263B2"/>
    <w:rsid w:val="0022693E"/>
    <w:rsid w:val="00227350"/>
    <w:rsid w:val="002303C3"/>
    <w:rsid w:val="00230770"/>
    <w:rsid w:val="00232CDA"/>
    <w:rsid w:val="00233589"/>
    <w:rsid w:val="00233CF2"/>
    <w:rsid w:val="002361EC"/>
    <w:rsid w:val="002366E6"/>
    <w:rsid w:val="00236808"/>
    <w:rsid w:val="00237D9C"/>
    <w:rsid w:val="00241A10"/>
    <w:rsid w:val="0024312C"/>
    <w:rsid w:val="00243358"/>
    <w:rsid w:val="0024389B"/>
    <w:rsid w:val="00244F16"/>
    <w:rsid w:val="00244FEA"/>
    <w:rsid w:val="00247946"/>
    <w:rsid w:val="00252BBD"/>
    <w:rsid w:val="00252E7E"/>
    <w:rsid w:val="0025350D"/>
    <w:rsid w:val="002535AE"/>
    <w:rsid w:val="002541B6"/>
    <w:rsid w:val="002548CC"/>
    <w:rsid w:val="00255B95"/>
    <w:rsid w:val="00256596"/>
    <w:rsid w:val="0025710F"/>
    <w:rsid w:val="002604D5"/>
    <w:rsid w:val="00261AE7"/>
    <w:rsid w:val="00262BD6"/>
    <w:rsid w:val="00263033"/>
    <w:rsid w:val="00263E9C"/>
    <w:rsid w:val="00265798"/>
    <w:rsid w:val="00265EB1"/>
    <w:rsid w:val="002668FB"/>
    <w:rsid w:val="00266D8A"/>
    <w:rsid w:val="00267078"/>
    <w:rsid w:val="00267ACF"/>
    <w:rsid w:val="00267D73"/>
    <w:rsid w:val="00270A08"/>
    <w:rsid w:val="0027136F"/>
    <w:rsid w:val="00272068"/>
    <w:rsid w:val="00272B2B"/>
    <w:rsid w:val="00273AB2"/>
    <w:rsid w:val="002770EB"/>
    <w:rsid w:val="0027761F"/>
    <w:rsid w:val="002804B2"/>
    <w:rsid w:val="00281077"/>
    <w:rsid w:val="00283286"/>
    <w:rsid w:val="00283BB3"/>
    <w:rsid w:val="002842A0"/>
    <w:rsid w:val="00284695"/>
    <w:rsid w:val="0028677F"/>
    <w:rsid w:val="00286A18"/>
    <w:rsid w:val="00286A29"/>
    <w:rsid w:val="00287DF8"/>
    <w:rsid w:val="00287EE7"/>
    <w:rsid w:val="00290141"/>
    <w:rsid w:val="00290252"/>
    <w:rsid w:val="00290C93"/>
    <w:rsid w:val="00291E54"/>
    <w:rsid w:val="0029263F"/>
    <w:rsid w:val="0029309B"/>
    <w:rsid w:val="002930FA"/>
    <w:rsid w:val="00293CB5"/>
    <w:rsid w:val="00293E65"/>
    <w:rsid w:val="00295C4F"/>
    <w:rsid w:val="0029617A"/>
    <w:rsid w:val="00296A81"/>
    <w:rsid w:val="002A119C"/>
    <w:rsid w:val="002A1D3B"/>
    <w:rsid w:val="002A30E6"/>
    <w:rsid w:val="002A40D5"/>
    <w:rsid w:val="002A490D"/>
    <w:rsid w:val="002A62FB"/>
    <w:rsid w:val="002A7C5D"/>
    <w:rsid w:val="002A7D55"/>
    <w:rsid w:val="002A7DC0"/>
    <w:rsid w:val="002B119B"/>
    <w:rsid w:val="002B248F"/>
    <w:rsid w:val="002B3343"/>
    <w:rsid w:val="002B3496"/>
    <w:rsid w:val="002B3BE7"/>
    <w:rsid w:val="002B3E78"/>
    <w:rsid w:val="002B4753"/>
    <w:rsid w:val="002B5CD2"/>
    <w:rsid w:val="002B6096"/>
    <w:rsid w:val="002B691D"/>
    <w:rsid w:val="002B70F5"/>
    <w:rsid w:val="002C1173"/>
    <w:rsid w:val="002C28D1"/>
    <w:rsid w:val="002C373A"/>
    <w:rsid w:val="002C53FA"/>
    <w:rsid w:val="002C6056"/>
    <w:rsid w:val="002C75C6"/>
    <w:rsid w:val="002D0113"/>
    <w:rsid w:val="002D06C1"/>
    <w:rsid w:val="002D2674"/>
    <w:rsid w:val="002D33B3"/>
    <w:rsid w:val="002D4D81"/>
    <w:rsid w:val="002D4DE7"/>
    <w:rsid w:val="002D5752"/>
    <w:rsid w:val="002D59F2"/>
    <w:rsid w:val="002D5EB5"/>
    <w:rsid w:val="002D6FE7"/>
    <w:rsid w:val="002D7B22"/>
    <w:rsid w:val="002E07DA"/>
    <w:rsid w:val="002E2E85"/>
    <w:rsid w:val="002E31D5"/>
    <w:rsid w:val="002E5B3C"/>
    <w:rsid w:val="002E6156"/>
    <w:rsid w:val="002E62F8"/>
    <w:rsid w:val="002E67BF"/>
    <w:rsid w:val="002E6F16"/>
    <w:rsid w:val="002F1095"/>
    <w:rsid w:val="002F2635"/>
    <w:rsid w:val="002F2B64"/>
    <w:rsid w:val="002F3AC0"/>
    <w:rsid w:val="002F3B7C"/>
    <w:rsid w:val="002F3D9E"/>
    <w:rsid w:val="002F3E87"/>
    <w:rsid w:val="002F4F41"/>
    <w:rsid w:val="002F537D"/>
    <w:rsid w:val="002F53B0"/>
    <w:rsid w:val="002F71C3"/>
    <w:rsid w:val="002F7C79"/>
    <w:rsid w:val="003017C0"/>
    <w:rsid w:val="00301BA2"/>
    <w:rsid w:val="00301DE3"/>
    <w:rsid w:val="00302ABD"/>
    <w:rsid w:val="00302CD5"/>
    <w:rsid w:val="0030466D"/>
    <w:rsid w:val="003069C6"/>
    <w:rsid w:val="00310DCA"/>
    <w:rsid w:val="00311145"/>
    <w:rsid w:val="003111D6"/>
    <w:rsid w:val="00311777"/>
    <w:rsid w:val="00312C5B"/>
    <w:rsid w:val="00313D79"/>
    <w:rsid w:val="00313F6A"/>
    <w:rsid w:val="00315F88"/>
    <w:rsid w:val="003178C2"/>
    <w:rsid w:val="00321BA5"/>
    <w:rsid w:val="00323C91"/>
    <w:rsid w:val="00326506"/>
    <w:rsid w:val="00326927"/>
    <w:rsid w:val="00326B9C"/>
    <w:rsid w:val="00327110"/>
    <w:rsid w:val="00330063"/>
    <w:rsid w:val="00330065"/>
    <w:rsid w:val="00330114"/>
    <w:rsid w:val="0033162F"/>
    <w:rsid w:val="0033190D"/>
    <w:rsid w:val="00331F60"/>
    <w:rsid w:val="00332469"/>
    <w:rsid w:val="0033275F"/>
    <w:rsid w:val="003349B2"/>
    <w:rsid w:val="00340975"/>
    <w:rsid w:val="00340AB6"/>
    <w:rsid w:val="00340FA2"/>
    <w:rsid w:val="00341195"/>
    <w:rsid w:val="00342DCB"/>
    <w:rsid w:val="00343A5C"/>
    <w:rsid w:val="00344650"/>
    <w:rsid w:val="00344659"/>
    <w:rsid w:val="003448D6"/>
    <w:rsid w:val="0034509C"/>
    <w:rsid w:val="003455AC"/>
    <w:rsid w:val="00345D0F"/>
    <w:rsid w:val="00346EE3"/>
    <w:rsid w:val="00347796"/>
    <w:rsid w:val="00347E1F"/>
    <w:rsid w:val="00350391"/>
    <w:rsid w:val="003528E6"/>
    <w:rsid w:val="00353C9B"/>
    <w:rsid w:val="00354097"/>
    <w:rsid w:val="003546BD"/>
    <w:rsid w:val="003551FD"/>
    <w:rsid w:val="00356832"/>
    <w:rsid w:val="00357519"/>
    <w:rsid w:val="00357EC3"/>
    <w:rsid w:val="00360451"/>
    <w:rsid w:val="00360649"/>
    <w:rsid w:val="003626D9"/>
    <w:rsid w:val="003634F7"/>
    <w:rsid w:val="003635F9"/>
    <w:rsid w:val="00365B5E"/>
    <w:rsid w:val="00365F83"/>
    <w:rsid w:val="00365FBB"/>
    <w:rsid w:val="00371108"/>
    <w:rsid w:val="00372496"/>
    <w:rsid w:val="00373032"/>
    <w:rsid w:val="0037364F"/>
    <w:rsid w:val="00374434"/>
    <w:rsid w:val="0037468C"/>
    <w:rsid w:val="00375FA3"/>
    <w:rsid w:val="00376362"/>
    <w:rsid w:val="00377141"/>
    <w:rsid w:val="003778F1"/>
    <w:rsid w:val="00377DF1"/>
    <w:rsid w:val="00380335"/>
    <w:rsid w:val="003806E1"/>
    <w:rsid w:val="00380859"/>
    <w:rsid w:val="00381940"/>
    <w:rsid w:val="00383280"/>
    <w:rsid w:val="00383953"/>
    <w:rsid w:val="00384561"/>
    <w:rsid w:val="0038482F"/>
    <w:rsid w:val="00385690"/>
    <w:rsid w:val="00385F8F"/>
    <w:rsid w:val="00386B1A"/>
    <w:rsid w:val="00387412"/>
    <w:rsid w:val="00387667"/>
    <w:rsid w:val="003902A1"/>
    <w:rsid w:val="00390701"/>
    <w:rsid w:val="0039248A"/>
    <w:rsid w:val="00393256"/>
    <w:rsid w:val="003954A2"/>
    <w:rsid w:val="003958D7"/>
    <w:rsid w:val="00395B1E"/>
    <w:rsid w:val="0039736C"/>
    <w:rsid w:val="003A0683"/>
    <w:rsid w:val="003A06B5"/>
    <w:rsid w:val="003A0896"/>
    <w:rsid w:val="003A13D0"/>
    <w:rsid w:val="003A2D61"/>
    <w:rsid w:val="003A2FA9"/>
    <w:rsid w:val="003A318E"/>
    <w:rsid w:val="003A3A22"/>
    <w:rsid w:val="003A50DA"/>
    <w:rsid w:val="003A68CB"/>
    <w:rsid w:val="003A7943"/>
    <w:rsid w:val="003A7F2F"/>
    <w:rsid w:val="003A7FC4"/>
    <w:rsid w:val="003B0A9C"/>
    <w:rsid w:val="003B1AE7"/>
    <w:rsid w:val="003B1B22"/>
    <w:rsid w:val="003B211C"/>
    <w:rsid w:val="003B444D"/>
    <w:rsid w:val="003B5886"/>
    <w:rsid w:val="003C0908"/>
    <w:rsid w:val="003C148F"/>
    <w:rsid w:val="003C260F"/>
    <w:rsid w:val="003C2D12"/>
    <w:rsid w:val="003C2D73"/>
    <w:rsid w:val="003C2F12"/>
    <w:rsid w:val="003C31B0"/>
    <w:rsid w:val="003C568E"/>
    <w:rsid w:val="003C6139"/>
    <w:rsid w:val="003C7193"/>
    <w:rsid w:val="003C747B"/>
    <w:rsid w:val="003D04D6"/>
    <w:rsid w:val="003D0525"/>
    <w:rsid w:val="003D0F78"/>
    <w:rsid w:val="003D121A"/>
    <w:rsid w:val="003D1A62"/>
    <w:rsid w:val="003D2B1E"/>
    <w:rsid w:val="003D2F09"/>
    <w:rsid w:val="003D3416"/>
    <w:rsid w:val="003D4344"/>
    <w:rsid w:val="003D5769"/>
    <w:rsid w:val="003D67C4"/>
    <w:rsid w:val="003D7631"/>
    <w:rsid w:val="003E1B3E"/>
    <w:rsid w:val="003E1CE2"/>
    <w:rsid w:val="003E1E27"/>
    <w:rsid w:val="003E2058"/>
    <w:rsid w:val="003E21A4"/>
    <w:rsid w:val="003E2248"/>
    <w:rsid w:val="003E2C3A"/>
    <w:rsid w:val="003E3E73"/>
    <w:rsid w:val="003E5B16"/>
    <w:rsid w:val="003E5DF2"/>
    <w:rsid w:val="003E7849"/>
    <w:rsid w:val="003E7D7A"/>
    <w:rsid w:val="003F01D4"/>
    <w:rsid w:val="003F2817"/>
    <w:rsid w:val="003F29D6"/>
    <w:rsid w:val="003F435A"/>
    <w:rsid w:val="003F5716"/>
    <w:rsid w:val="003F59BC"/>
    <w:rsid w:val="003F63C8"/>
    <w:rsid w:val="003F6590"/>
    <w:rsid w:val="003F684A"/>
    <w:rsid w:val="003F6C24"/>
    <w:rsid w:val="003F6EFC"/>
    <w:rsid w:val="003F7B9D"/>
    <w:rsid w:val="003F7BF9"/>
    <w:rsid w:val="00401F41"/>
    <w:rsid w:val="00401FE3"/>
    <w:rsid w:val="004033C5"/>
    <w:rsid w:val="0040356E"/>
    <w:rsid w:val="00403BFC"/>
    <w:rsid w:val="00403ECB"/>
    <w:rsid w:val="00404011"/>
    <w:rsid w:val="004052E8"/>
    <w:rsid w:val="00405695"/>
    <w:rsid w:val="004075E7"/>
    <w:rsid w:val="004109E6"/>
    <w:rsid w:val="0041107C"/>
    <w:rsid w:val="00411607"/>
    <w:rsid w:val="0041236D"/>
    <w:rsid w:val="00412812"/>
    <w:rsid w:val="00412C02"/>
    <w:rsid w:val="00412D88"/>
    <w:rsid w:val="004131F6"/>
    <w:rsid w:val="00413972"/>
    <w:rsid w:val="00413B45"/>
    <w:rsid w:val="00413F4A"/>
    <w:rsid w:val="004144E7"/>
    <w:rsid w:val="00415B57"/>
    <w:rsid w:val="00415C5A"/>
    <w:rsid w:val="0041668F"/>
    <w:rsid w:val="00416A59"/>
    <w:rsid w:val="00416ADF"/>
    <w:rsid w:val="00420028"/>
    <w:rsid w:val="00420A2A"/>
    <w:rsid w:val="00421119"/>
    <w:rsid w:val="00421353"/>
    <w:rsid w:val="00422621"/>
    <w:rsid w:val="004228EC"/>
    <w:rsid w:val="00422A34"/>
    <w:rsid w:val="00423D56"/>
    <w:rsid w:val="00424827"/>
    <w:rsid w:val="004271CE"/>
    <w:rsid w:val="00430D46"/>
    <w:rsid w:val="00431E99"/>
    <w:rsid w:val="004331CE"/>
    <w:rsid w:val="00433778"/>
    <w:rsid w:val="00433A4F"/>
    <w:rsid w:val="00435620"/>
    <w:rsid w:val="00435941"/>
    <w:rsid w:val="00436036"/>
    <w:rsid w:val="00436FE5"/>
    <w:rsid w:val="004402A5"/>
    <w:rsid w:val="00440A87"/>
    <w:rsid w:val="00440C1E"/>
    <w:rsid w:val="00440C70"/>
    <w:rsid w:val="004432CE"/>
    <w:rsid w:val="00443BB7"/>
    <w:rsid w:val="00443CF0"/>
    <w:rsid w:val="00444512"/>
    <w:rsid w:val="0044668B"/>
    <w:rsid w:val="00446A6D"/>
    <w:rsid w:val="00450290"/>
    <w:rsid w:val="00450644"/>
    <w:rsid w:val="00450824"/>
    <w:rsid w:val="00450C47"/>
    <w:rsid w:val="00451E92"/>
    <w:rsid w:val="004521DB"/>
    <w:rsid w:val="00452BDF"/>
    <w:rsid w:val="00453413"/>
    <w:rsid w:val="00453BE8"/>
    <w:rsid w:val="00455168"/>
    <w:rsid w:val="00457B4D"/>
    <w:rsid w:val="00462BB5"/>
    <w:rsid w:val="00463642"/>
    <w:rsid w:val="00463B7E"/>
    <w:rsid w:val="00464C94"/>
    <w:rsid w:val="00465DB0"/>
    <w:rsid w:val="004660D9"/>
    <w:rsid w:val="00466651"/>
    <w:rsid w:val="0046700B"/>
    <w:rsid w:val="004677F4"/>
    <w:rsid w:val="004700FA"/>
    <w:rsid w:val="0047011E"/>
    <w:rsid w:val="004701FA"/>
    <w:rsid w:val="00470F55"/>
    <w:rsid w:val="00471150"/>
    <w:rsid w:val="004712BE"/>
    <w:rsid w:val="00473068"/>
    <w:rsid w:val="0047332B"/>
    <w:rsid w:val="00473F3E"/>
    <w:rsid w:val="00473FCA"/>
    <w:rsid w:val="00474CB6"/>
    <w:rsid w:val="004757E7"/>
    <w:rsid w:val="00477A59"/>
    <w:rsid w:val="00477BD6"/>
    <w:rsid w:val="00481C2E"/>
    <w:rsid w:val="00481F01"/>
    <w:rsid w:val="00482E2A"/>
    <w:rsid w:val="00484530"/>
    <w:rsid w:val="00485F35"/>
    <w:rsid w:val="00485F8B"/>
    <w:rsid w:val="00486789"/>
    <w:rsid w:val="00486B56"/>
    <w:rsid w:val="00487200"/>
    <w:rsid w:val="00487207"/>
    <w:rsid w:val="00490B0F"/>
    <w:rsid w:val="00491853"/>
    <w:rsid w:val="00492669"/>
    <w:rsid w:val="004938E4"/>
    <w:rsid w:val="004939A6"/>
    <w:rsid w:val="00493D3D"/>
    <w:rsid w:val="00494356"/>
    <w:rsid w:val="004956FB"/>
    <w:rsid w:val="00495750"/>
    <w:rsid w:val="0049623E"/>
    <w:rsid w:val="004970C3"/>
    <w:rsid w:val="004972D2"/>
    <w:rsid w:val="004A152B"/>
    <w:rsid w:val="004A168A"/>
    <w:rsid w:val="004A242F"/>
    <w:rsid w:val="004A25D1"/>
    <w:rsid w:val="004A2DC0"/>
    <w:rsid w:val="004A39D0"/>
    <w:rsid w:val="004A4B76"/>
    <w:rsid w:val="004A5489"/>
    <w:rsid w:val="004B0B41"/>
    <w:rsid w:val="004B122D"/>
    <w:rsid w:val="004B1F53"/>
    <w:rsid w:val="004B2B29"/>
    <w:rsid w:val="004B2B82"/>
    <w:rsid w:val="004B32B0"/>
    <w:rsid w:val="004B4E37"/>
    <w:rsid w:val="004B5663"/>
    <w:rsid w:val="004B5D77"/>
    <w:rsid w:val="004B6115"/>
    <w:rsid w:val="004B665A"/>
    <w:rsid w:val="004C0083"/>
    <w:rsid w:val="004C013E"/>
    <w:rsid w:val="004C04C0"/>
    <w:rsid w:val="004C063B"/>
    <w:rsid w:val="004C1A47"/>
    <w:rsid w:val="004C1F9D"/>
    <w:rsid w:val="004C2D0B"/>
    <w:rsid w:val="004C3AD4"/>
    <w:rsid w:val="004C40F9"/>
    <w:rsid w:val="004C622E"/>
    <w:rsid w:val="004C69A7"/>
    <w:rsid w:val="004C712D"/>
    <w:rsid w:val="004C76B0"/>
    <w:rsid w:val="004D0082"/>
    <w:rsid w:val="004D1727"/>
    <w:rsid w:val="004D2040"/>
    <w:rsid w:val="004D272C"/>
    <w:rsid w:val="004D2F47"/>
    <w:rsid w:val="004D31FA"/>
    <w:rsid w:val="004D4535"/>
    <w:rsid w:val="004D4DDF"/>
    <w:rsid w:val="004D626C"/>
    <w:rsid w:val="004D71D6"/>
    <w:rsid w:val="004D72C8"/>
    <w:rsid w:val="004E0072"/>
    <w:rsid w:val="004E2A5B"/>
    <w:rsid w:val="004E2AFC"/>
    <w:rsid w:val="004E2FF3"/>
    <w:rsid w:val="004E3244"/>
    <w:rsid w:val="004E3783"/>
    <w:rsid w:val="004E4548"/>
    <w:rsid w:val="004E4575"/>
    <w:rsid w:val="004E50DC"/>
    <w:rsid w:val="004E5AD9"/>
    <w:rsid w:val="004E6BC6"/>
    <w:rsid w:val="004E7424"/>
    <w:rsid w:val="004E7764"/>
    <w:rsid w:val="004E78A3"/>
    <w:rsid w:val="004E7DFF"/>
    <w:rsid w:val="004F0AB2"/>
    <w:rsid w:val="004F182B"/>
    <w:rsid w:val="004F2846"/>
    <w:rsid w:val="004F3C85"/>
    <w:rsid w:val="004F45A3"/>
    <w:rsid w:val="004F5D63"/>
    <w:rsid w:val="004F674E"/>
    <w:rsid w:val="00500586"/>
    <w:rsid w:val="005009A4"/>
    <w:rsid w:val="0050105F"/>
    <w:rsid w:val="00501650"/>
    <w:rsid w:val="00502739"/>
    <w:rsid w:val="00503419"/>
    <w:rsid w:val="0050626E"/>
    <w:rsid w:val="00506773"/>
    <w:rsid w:val="00507623"/>
    <w:rsid w:val="005077AB"/>
    <w:rsid w:val="00507E90"/>
    <w:rsid w:val="00507F2C"/>
    <w:rsid w:val="005101A3"/>
    <w:rsid w:val="00510721"/>
    <w:rsid w:val="00511259"/>
    <w:rsid w:val="00511288"/>
    <w:rsid w:val="00511A19"/>
    <w:rsid w:val="00512123"/>
    <w:rsid w:val="005140AE"/>
    <w:rsid w:val="00515F31"/>
    <w:rsid w:val="00515F3E"/>
    <w:rsid w:val="00516177"/>
    <w:rsid w:val="00517126"/>
    <w:rsid w:val="00521859"/>
    <w:rsid w:val="005231E6"/>
    <w:rsid w:val="00523B40"/>
    <w:rsid w:val="00524367"/>
    <w:rsid w:val="00525E5B"/>
    <w:rsid w:val="00530044"/>
    <w:rsid w:val="005302C1"/>
    <w:rsid w:val="00530BDC"/>
    <w:rsid w:val="00533171"/>
    <w:rsid w:val="005334ED"/>
    <w:rsid w:val="0053397C"/>
    <w:rsid w:val="00534500"/>
    <w:rsid w:val="00534AF0"/>
    <w:rsid w:val="00534C7E"/>
    <w:rsid w:val="00534D0E"/>
    <w:rsid w:val="00534DB5"/>
    <w:rsid w:val="00534E50"/>
    <w:rsid w:val="005354B9"/>
    <w:rsid w:val="005358F7"/>
    <w:rsid w:val="0054027D"/>
    <w:rsid w:val="0054086C"/>
    <w:rsid w:val="005411A8"/>
    <w:rsid w:val="00541F22"/>
    <w:rsid w:val="00542052"/>
    <w:rsid w:val="00542414"/>
    <w:rsid w:val="00543D54"/>
    <w:rsid w:val="00547C2F"/>
    <w:rsid w:val="00547E26"/>
    <w:rsid w:val="00547E78"/>
    <w:rsid w:val="005505B1"/>
    <w:rsid w:val="00550D92"/>
    <w:rsid w:val="00555100"/>
    <w:rsid w:val="005555A5"/>
    <w:rsid w:val="005559E6"/>
    <w:rsid w:val="00555DD2"/>
    <w:rsid w:val="00556820"/>
    <w:rsid w:val="00560226"/>
    <w:rsid w:val="00561FE7"/>
    <w:rsid w:val="005626EC"/>
    <w:rsid w:val="00563601"/>
    <w:rsid w:val="00564A30"/>
    <w:rsid w:val="00565F9C"/>
    <w:rsid w:val="0056615D"/>
    <w:rsid w:val="0056679B"/>
    <w:rsid w:val="005678F2"/>
    <w:rsid w:val="00572DFD"/>
    <w:rsid w:val="0057336B"/>
    <w:rsid w:val="005741F6"/>
    <w:rsid w:val="00574AE3"/>
    <w:rsid w:val="0057512B"/>
    <w:rsid w:val="00575544"/>
    <w:rsid w:val="00575B7C"/>
    <w:rsid w:val="00577C82"/>
    <w:rsid w:val="00580841"/>
    <w:rsid w:val="005811CD"/>
    <w:rsid w:val="00582C13"/>
    <w:rsid w:val="0058424E"/>
    <w:rsid w:val="00584475"/>
    <w:rsid w:val="0058495C"/>
    <w:rsid w:val="005853A4"/>
    <w:rsid w:val="00585BDD"/>
    <w:rsid w:val="00587699"/>
    <w:rsid w:val="00587F01"/>
    <w:rsid w:val="00590A36"/>
    <w:rsid w:val="0059129A"/>
    <w:rsid w:val="00591D06"/>
    <w:rsid w:val="005924BE"/>
    <w:rsid w:val="00592771"/>
    <w:rsid w:val="00593F1D"/>
    <w:rsid w:val="0059581C"/>
    <w:rsid w:val="00595E49"/>
    <w:rsid w:val="005A1084"/>
    <w:rsid w:val="005A17A8"/>
    <w:rsid w:val="005A1C5B"/>
    <w:rsid w:val="005A1D8F"/>
    <w:rsid w:val="005A276F"/>
    <w:rsid w:val="005A3859"/>
    <w:rsid w:val="005A413B"/>
    <w:rsid w:val="005A5677"/>
    <w:rsid w:val="005A576E"/>
    <w:rsid w:val="005A5C0F"/>
    <w:rsid w:val="005A5C49"/>
    <w:rsid w:val="005A644C"/>
    <w:rsid w:val="005A7F1C"/>
    <w:rsid w:val="005B07C2"/>
    <w:rsid w:val="005B0AC2"/>
    <w:rsid w:val="005B1517"/>
    <w:rsid w:val="005B1823"/>
    <w:rsid w:val="005B1DE3"/>
    <w:rsid w:val="005B20A4"/>
    <w:rsid w:val="005B25B5"/>
    <w:rsid w:val="005B2EFE"/>
    <w:rsid w:val="005B3855"/>
    <w:rsid w:val="005B3A37"/>
    <w:rsid w:val="005B5764"/>
    <w:rsid w:val="005B65AA"/>
    <w:rsid w:val="005B6884"/>
    <w:rsid w:val="005B6A97"/>
    <w:rsid w:val="005B6AD1"/>
    <w:rsid w:val="005B73CE"/>
    <w:rsid w:val="005B7AB1"/>
    <w:rsid w:val="005B7D7C"/>
    <w:rsid w:val="005B7F4B"/>
    <w:rsid w:val="005C1715"/>
    <w:rsid w:val="005C277C"/>
    <w:rsid w:val="005C2B95"/>
    <w:rsid w:val="005C3A01"/>
    <w:rsid w:val="005C3BB6"/>
    <w:rsid w:val="005C4108"/>
    <w:rsid w:val="005C69DE"/>
    <w:rsid w:val="005C6C67"/>
    <w:rsid w:val="005C7D59"/>
    <w:rsid w:val="005C7FBB"/>
    <w:rsid w:val="005D106A"/>
    <w:rsid w:val="005D15CC"/>
    <w:rsid w:val="005D1E74"/>
    <w:rsid w:val="005D267A"/>
    <w:rsid w:val="005D3CA6"/>
    <w:rsid w:val="005D458B"/>
    <w:rsid w:val="005D517B"/>
    <w:rsid w:val="005D66EC"/>
    <w:rsid w:val="005D71B6"/>
    <w:rsid w:val="005D7501"/>
    <w:rsid w:val="005D76F2"/>
    <w:rsid w:val="005D7EF1"/>
    <w:rsid w:val="005E0A0D"/>
    <w:rsid w:val="005E0B0F"/>
    <w:rsid w:val="005E134B"/>
    <w:rsid w:val="005E1447"/>
    <w:rsid w:val="005E2008"/>
    <w:rsid w:val="005E2CB6"/>
    <w:rsid w:val="005E4840"/>
    <w:rsid w:val="005E485F"/>
    <w:rsid w:val="005E53B5"/>
    <w:rsid w:val="005E7A34"/>
    <w:rsid w:val="005E7F53"/>
    <w:rsid w:val="005F1875"/>
    <w:rsid w:val="005F1973"/>
    <w:rsid w:val="005F1D6D"/>
    <w:rsid w:val="005F1E3D"/>
    <w:rsid w:val="005F2015"/>
    <w:rsid w:val="005F2CAA"/>
    <w:rsid w:val="005F3F56"/>
    <w:rsid w:val="005F54B1"/>
    <w:rsid w:val="005F5550"/>
    <w:rsid w:val="005F65BD"/>
    <w:rsid w:val="00600150"/>
    <w:rsid w:val="0060015C"/>
    <w:rsid w:val="006003E2"/>
    <w:rsid w:val="00600742"/>
    <w:rsid w:val="00601345"/>
    <w:rsid w:val="006019CC"/>
    <w:rsid w:val="00601D2F"/>
    <w:rsid w:val="00602695"/>
    <w:rsid w:val="00602F35"/>
    <w:rsid w:val="00602F6F"/>
    <w:rsid w:val="00603E49"/>
    <w:rsid w:val="00604751"/>
    <w:rsid w:val="00604802"/>
    <w:rsid w:val="00604946"/>
    <w:rsid w:val="00605412"/>
    <w:rsid w:val="006065D4"/>
    <w:rsid w:val="006066A7"/>
    <w:rsid w:val="00607101"/>
    <w:rsid w:val="00611BDA"/>
    <w:rsid w:val="00613191"/>
    <w:rsid w:val="006142DF"/>
    <w:rsid w:val="006142E3"/>
    <w:rsid w:val="0061453F"/>
    <w:rsid w:val="00617694"/>
    <w:rsid w:val="00617796"/>
    <w:rsid w:val="00620999"/>
    <w:rsid w:val="00620AAC"/>
    <w:rsid w:val="006220CD"/>
    <w:rsid w:val="006228A2"/>
    <w:rsid w:val="0062339C"/>
    <w:rsid w:val="006241B3"/>
    <w:rsid w:val="006244DD"/>
    <w:rsid w:val="0062511A"/>
    <w:rsid w:val="00626030"/>
    <w:rsid w:val="00626C07"/>
    <w:rsid w:val="00626D9E"/>
    <w:rsid w:val="00626EFF"/>
    <w:rsid w:val="006278A0"/>
    <w:rsid w:val="00630ECF"/>
    <w:rsid w:val="006330F4"/>
    <w:rsid w:val="006343B0"/>
    <w:rsid w:val="006347A0"/>
    <w:rsid w:val="0063482B"/>
    <w:rsid w:val="00634DF2"/>
    <w:rsid w:val="00635A8C"/>
    <w:rsid w:val="00640C6B"/>
    <w:rsid w:val="006412C2"/>
    <w:rsid w:val="00642E5A"/>
    <w:rsid w:val="0064584F"/>
    <w:rsid w:val="00645EEA"/>
    <w:rsid w:val="006464E4"/>
    <w:rsid w:val="00646E62"/>
    <w:rsid w:val="00647450"/>
    <w:rsid w:val="00647787"/>
    <w:rsid w:val="00647A87"/>
    <w:rsid w:val="0065043D"/>
    <w:rsid w:val="006514AB"/>
    <w:rsid w:val="006515DE"/>
    <w:rsid w:val="00652AE8"/>
    <w:rsid w:val="006552A9"/>
    <w:rsid w:val="00656297"/>
    <w:rsid w:val="006568D6"/>
    <w:rsid w:val="00656AC2"/>
    <w:rsid w:val="00656C30"/>
    <w:rsid w:val="00656FDE"/>
    <w:rsid w:val="006577BF"/>
    <w:rsid w:val="00661215"/>
    <w:rsid w:val="0066162E"/>
    <w:rsid w:val="0066188F"/>
    <w:rsid w:val="00661EA9"/>
    <w:rsid w:val="00662ED9"/>
    <w:rsid w:val="006637B0"/>
    <w:rsid w:val="0066488E"/>
    <w:rsid w:val="00666741"/>
    <w:rsid w:val="0066735B"/>
    <w:rsid w:val="00667A5F"/>
    <w:rsid w:val="00670DFD"/>
    <w:rsid w:val="0067156E"/>
    <w:rsid w:val="00671933"/>
    <w:rsid w:val="006724F9"/>
    <w:rsid w:val="00672580"/>
    <w:rsid w:val="00672DCA"/>
    <w:rsid w:val="00674C72"/>
    <w:rsid w:val="00674D38"/>
    <w:rsid w:val="006754B3"/>
    <w:rsid w:val="0067566B"/>
    <w:rsid w:val="006809C3"/>
    <w:rsid w:val="006824C5"/>
    <w:rsid w:val="00684ABC"/>
    <w:rsid w:val="00685D7F"/>
    <w:rsid w:val="00685EE9"/>
    <w:rsid w:val="00687575"/>
    <w:rsid w:val="00690788"/>
    <w:rsid w:val="00690933"/>
    <w:rsid w:val="00690CEE"/>
    <w:rsid w:val="006918D8"/>
    <w:rsid w:val="006919BC"/>
    <w:rsid w:val="00692FDF"/>
    <w:rsid w:val="00693564"/>
    <w:rsid w:val="00693F82"/>
    <w:rsid w:val="006965A6"/>
    <w:rsid w:val="0069671A"/>
    <w:rsid w:val="00696D36"/>
    <w:rsid w:val="006A0D52"/>
    <w:rsid w:val="006A0E8E"/>
    <w:rsid w:val="006A1452"/>
    <w:rsid w:val="006A291E"/>
    <w:rsid w:val="006A3157"/>
    <w:rsid w:val="006A381A"/>
    <w:rsid w:val="006A3B34"/>
    <w:rsid w:val="006A4616"/>
    <w:rsid w:val="006A4F7A"/>
    <w:rsid w:val="006A5D67"/>
    <w:rsid w:val="006A7919"/>
    <w:rsid w:val="006B0866"/>
    <w:rsid w:val="006B1EEE"/>
    <w:rsid w:val="006B350C"/>
    <w:rsid w:val="006B4249"/>
    <w:rsid w:val="006B5449"/>
    <w:rsid w:val="006B5D6C"/>
    <w:rsid w:val="006B6775"/>
    <w:rsid w:val="006B7BD4"/>
    <w:rsid w:val="006C1CA4"/>
    <w:rsid w:val="006C237D"/>
    <w:rsid w:val="006C370A"/>
    <w:rsid w:val="006C4E3A"/>
    <w:rsid w:val="006C6D4A"/>
    <w:rsid w:val="006C729F"/>
    <w:rsid w:val="006D08DD"/>
    <w:rsid w:val="006D2FFB"/>
    <w:rsid w:val="006D50DF"/>
    <w:rsid w:val="006D5733"/>
    <w:rsid w:val="006D6CE9"/>
    <w:rsid w:val="006E03DE"/>
    <w:rsid w:val="006E07B4"/>
    <w:rsid w:val="006E1BB5"/>
    <w:rsid w:val="006E2739"/>
    <w:rsid w:val="006E2CB9"/>
    <w:rsid w:val="006E36E8"/>
    <w:rsid w:val="006E4009"/>
    <w:rsid w:val="006E5A23"/>
    <w:rsid w:val="006E733B"/>
    <w:rsid w:val="006E7AEB"/>
    <w:rsid w:val="006E7C2C"/>
    <w:rsid w:val="006F080B"/>
    <w:rsid w:val="006F11C3"/>
    <w:rsid w:val="006F15B5"/>
    <w:rsid w:val="006F1933"/>
    <w:rsid w:val="006F408E"/>
    <w:rsid w:val="006F467B"/>
    <w:rsid w:val="006F4BB2"/>
    <w:rsid w:val="006F534C"/>
    <w:rsid w:val="006F544F"/>
    <w:rsid w:val="006F5E0B"/>
    <w:rsid w:val="006F6109"/>
    <w:rsid w:val="006F6975"/>
    <w:rsid w:val="00703B3D"/>
    <w:rsid w:val="0070505C"/>
    <w:rsid w:val="00705992"/>
    <w:rsid w:val="007068C8"/>
    <w:rsid w:val="00711502"/>
    <w:rsid w:val="00712696"/>
    <w:rsid w:val="00712C55"/>
    <w:rsid w:val="00712C70"/>
    <w:rsid w:val="00712F1D"/>
    <w:rsid w:val="00713469"/>
    <w:rsid w:val="00713520"/>
    <w:rsid w:val="00713930"/>
    <w:rsid w:val="00713F02"/>
    <w:rsid w:val="007147D5"/>
    <w:rsid w:val="00714BE4"/>
    <w:rsid w:val="00715506"/>
    <w:rsid w:val="00715D53"/>
    <w:rsid w:val="007201F4"/>
    <w:rsid w:val="00720685"/>
    <w:rsid w:val="00720EF1"/>
    <w:rsid w:val="0072117A"/>
    <w:rsid w:val="00723FAC"/>
    <w:rsid w:val="00723FB7"/>
    <w:rsid w:val="00724A2E"/>
    <w:rsid w:val="00724D19"/>
    <w:rsid w:val="00724E57"/>
    <w:rsid w:val="00725B86"/>
    <w:rsid w:val="007270C5"/>
    <w:rsid w:val="00727F81"/>
    <w:rsid w:val="00727FD1"/>
    <w:rsid w:val="00730060"/>
    <w:rsid w:val="00730562"/>
    <w:rsid w:val="00730877"/>
    <w:rsid w:val="00730DEF"/>
    <w:rsid w:val="007310B7"/>
    <w:rsid w:val="00731585"/>
    <w:rsid w:val="0073189F"/>
    <w:rsid w:val="00731905"/>
    <w:rsid w:val="0073222E"/>
    <w:rsid w:val="0073277A"/>
    <w:rsid w:val="00733AD0"/>
    <w:rsid w:val="007340B3"/>
    <w:rsid w:val="0073515F"/>
    <w:rsid w:val="00736667"/>
    <w:rsid w:val="00736ACD"/>
    <w:rsid w:val="00736C3E"/>
    <w:rsid w:val="00736EFC"/>
    <w:rsid w:val="00737449"/>
    <w:rsid w:val="00737D08"/>
    <w:rsid w:val="0074063B"/>
    <w:rsid w:val="00740BFA"/>
    <w:rsid w:val="00741F12"/>
    <w:rsid w:val="00744E24"/>
    <w:rsid w:val="00744E7A"/>
    <w:rsid w:val="007451AB"/>
    <w:rsid w:val="00745716"/>
    <w:rsid w:val="007462BB"/>
    <w:rsid w:val="00746E50"/>
    <w:rsid w:val="007472E4"/>
    <w:rsid w:val="0075000C"/>
    <w:rsid w:val="007508EE"/>
    <w:rsid w:val="0075094C"/>
    <w:rsid w:val="00751229"/>
    <w:rsid w:val="00751D9E"/>
    <w:rsid w:val="00752101"/>
    <w:rsid w:val="0075219E"/>
    <w:rsid w:val="007527AE"/>
    <w:rsid w:val="00753F74"/>
    <w:rsid w:val="007553D7"/>
    <w:rsid w:val="007555E9"/>
    <w:rsid w:val="00755C49"/>
    <w:rsid w:val="00756990"/>
    <w:rsid w:val="007572FE"/>
    <w:rsid w:val="00757900"/>
    <w:rsid w:val="00757FB4"/>
    <w:rsid w:val="0076069F"/>
    <w:rsid w:val="007609E8"/>
    <w:rsid w:val="0076206B"/>
    <w:rsid w:val="00762A22"/>
    <w:rsid w:val="00763943"/>
    <w:rsid w:val="00765C75"/>
    <w:rsid w:val="0076769E"/>
    <w:rsid w:val="00767B08"/>
    <w:rsid w:val="00771208"/>
    <w:rsid w:val="0077139F"/>
    <w:rsid w:val="0077426E"/>
    <w:rsid w:val="007753B2"/>
    <w:rsid w:val="0077671F"/>
    <w:rsid w:val="007803FC"/>
    <w:rsid w:val="0078105E"/>
    <w:rsid w:val="00781636"/>
    <w:rsid w:val="0078192C"/>
    <w:rsid w:val="007824B0"/>
    <w:rsid w:val="00784BFB"/>
    <w:rsid w:val="007851B4"/>
    <w:rsid w:val="007854FA"/>
    <w:rsid w:val="00786864"/>
    <w:rsid w:val="00786973"/>
    <w:rsid w:val="0078766D"/>
    <w:rsid w:val="00787B45"/>
    <w:rsid w:val="0079030D"/>
    <w:rsid w:val="00790BFD"/>
    <w:rsid w:val="00791798"/>
    <w:rsid w:val="00792EA2"/>
    <w:rsid w:val="0079425E"/>
    <w:rsid w:val="00795C91"/>
    <w:rsid w:val="00796203"/>
    <w:rsid w:val="00796691"/>
    <w:rsid w:val="007969B5"/>
    <w:rsid w:val="0079717E"/>
    <w:rsid w:val="00797666"/>
    <w:rsid w:val="007A0009"/>
    <w:rsid w:val="007A014B"/>
    <w:rsid w:val="007A1DB6"/>
    <w:rsid w:val="007A545D"/>
    <w:rsid w:val="007A67D3"/>
    <w:rsid w:val="007A70E7"/>
    <w:rsid w:val="007B0BB6"/>
    <w:rsid w:val="007B0DFF"/>
    <w:rsid w:val="007B2606"/>
    <w:rsid w:val="007B37EA"/>
    <w:rsid w:val="007B3F2D"/>
    <w:rsid w:val="007B48D0"/>
    <w:rsid w:val="007B4FE7"/>
    <w:rsid w:val="007B75B1"/>
    <w:rsid w:val="007B7BFD"/>
    <w:rsid w:val="007C063B"/>
    <w:rsid w:val="007C1849"/>
    <w:rsid w:val="007C2507"/>
    <w:rsid w:val="007C3374"/>
    <w:rsid w:val="007C3377"/>
    <w:rsid w:val="007C4593"/>
    <w:rsid w:val="007C4773"/>
    <w:rsid w:val="007C54CC"/>
    <w:rsid w:val="007C6968"/>
    <w:rsid w:val="007C78F8"/>
    <w:rsid w:val="007C79F4"/>
    <w:rsid w:val="007C7A7B"/>
    <w:rsid w:val="007D11D3"/>
    <w:rsid w:val="007D2321"/>
    <w:rsid w:val="007D2E85"/>
    <w:rsid w:val="007D302B"/>
    <w:rsid w:val="007D3402"/>
    <w:rsid w:val="007D3BD2"/>
    <w:rsid w:val="007D4CF1"/>
    <w:rsid w:val="007D5355"/>
    <w:rsid w:val="007D5995"/>
    <w:rsid w:val="007D5CDD"/>
    <w:rsid w:val="007D5F92"/>
    <w:rsid w:val="007E0027"/>
    <w:rsid w:val="007E0133"/>
    <w:rsid w:val="007E1584"/>
    <w:rsid w:val="007E427B"/>
    <w:rsid w:val="007E659C"/>
    <w:rsid w:val="007E6DDA"/>
    <w:rsid w:val="007E6F50"/>
    <w:rsid w:val="007E760A"/>
    <w:rsid w:val="007E78F9"/>
    <w:rsid w:val="007F03B3"/>
    <w:rsid w:val="007F03B9"/>
    <w:rsid w:val="007F0C4E"/>
    <w:rsid w:val="007F11D0"/>
    <w:rsid w:val="007F163A"/>
    <w:rsid w:val="007F3534"/>
    <w:rsid w:val="007F407C"/>
    <w:rsid w:val="007F4B86"/>
    <w:rsid w:val="007F4BBC"/>
    <w:rsid w:val="007F4F40"/>
    <w:rsid w:val="007F57A9"/>
    <w:rsid w:val="007F5F6B"/>
    <w:rsid w:val="007F6E46"/>
    <w:rsid w:val="00800318"/>
    <w:rsid w:val="00800727"/>
    <w:rsid w:val="00801282"/>
    <w:rsid w:val="008027B4"/>
    <w:rsid w:val="008027BC"/>
    <w:rsid w:val="00802899"/>
    <w:rsid w:val="00802A9D"/>
    <w:rsid w:val="00803472"/>
    <w:rsid w:val="00804F65"/>
    <w:rsid w:val="0080614E"/>
    <w:rsid w:val="0080718A"/>
    <w:rsid w:val="008071AA"/>
    <w:rsid w:val="0081019A"/>
    <w:rsid w:val="0081040B"/>
    <w:rsid w:val="00810B31"/>
    <w:rsid w:val="0081122F"/>
    <w:rsid w:val="008114B3"/>
    <w:rsid w:val="00811ABA"/>
    <w:rsid w:val="00812304"/>
    <w:rsid w:val="008129F2"/>
    <w:rsid w:val="00812C79"/>
    <w:rsid w:val="008139E8"/>
    <w:rsid w:val="00814131"/>
    <w:rsid w:val="008144A0"/>
    <w:rsid w:val="008157B3"/>
    <w:rsid w:val="00816A1D"/>
    <w:rsid w:val="00817392"/>
    <w:rsid w:val="008174A5"/>
    <w:rsid w:val="0081773F"/>
    <w:rsid w:val="008203F8"/>
    <w:rsid w:val="008204C9"/>
    <w:rsid w:val="00820B63"/>
    <w:rsid w:val="00821194"/>
    <w:rsid w:val="0082183F"/>
    <w:rsid w:val="00822280"/>
    <w:rsid w:val="00823411"/>
    <w:rsid w:val="00824F03"/>
    <w:rsid w:val="00830956"/>
    <w:rsid w:val="0083098C"/>
    <w:rsid w:val="0083192B"/>
    <w:rsid w:val="00832828"/>
    <w:rsid w:val="00836AF3"/>
    <w:rsid w:val="00840044"/>
    <w:rsid w:val="0084018D"/>
    <w:rsid w:val="0084037D"/>
    <w:rsid w:val="008405C7"/>
    <w:rsid w:val="0084283E"/>
    <w:rsid w:val="008431F3"/>
    <w:rsid w:val="00843F85"/>
    <w:rsid w:val="00845545"/>
    <w:rsid w:val="00846E56"/>
    <w:rsid w:val="008472C2"/>
    <w:rsid w:val="00847474"/>
    <w:rsid w:val="00850BFE"/>
    <w:rsid w:val="00851CE1"/>
    <w:rsid w:val="00852609"/>
    <w:rsid w:val="0085293E"/>
    <w:rsid w:val="00853CFA"/>
    <w:rsid w:val="00854586"/>
    <w:rsid w:val="00854EE9"/>
    <w:rsid w:val="00855A57"/>
    <w:rsid w:val="00857538"/>
    <w:rsid w:val="00857AD6"/>
    <w:rsid w:val="00861A82"/>
    <w:rsid w:val="00862CC4"/>
    <w:rsid w:val="00862EAD"/>
    <w:rsid w:val="008652B4"/>
    <w:rsid w:val="00867995"/>
    <w:rsid w:val="00870575"/>
    <w:rsid w:val="00870766"/>
    <w:rsid w:val="00870B69"/>
    <w:rsid w:val="00871460"/>
    <w:rsid w:val="00873117"/>
    <w:rsid w:val="0087410A"/>
    <w:rsid w:val="00875444"/>
    <w:rsid w:val="00876892"/>
    <w:rsid w:val="00877B97"/>
    <w:rsid w:val="008800CE"/>
    <w:rsid w:val="00880525"/>
    <w:rsid w:val="00880DE4"/>
    <w:rsid w:val="00882526"/>
    <w:rsid w:val="00883934"/>
    <w:rsid w:val="00884D02"/>
    <w:rsid w:val="00884D2B"/>
    <w:rsid w:val="00884EDD"/>
    <w:rsid w:val="00885897"/>
    <w:rsid w:val="00886A24"/>
    <w:rsid w:val="00887FD8"/>
    <w:rsid w:val="008903ED"/>
    <w:rsid w:val="008905DC"/>
    <w:rsid w:val="00894292"/>
    <w:rsid w:val="008951E4"/>
    <w:rsid w:val="0089598F"/>
    <w:rsid w:val="00895EE0"/>
    <w:rsid w:val="00895F1D"/>
    <w:rsid w:val="00896136"/>
    <w:rsid w:val="00896EEF"/>
    <w:rsid w:val="008977FA"/>
    <w:rsid w:val="008A0418"/>
    <w:rsid w:val="008A0FA9"/>
    <w:rsid w:val="008A1276"/>
    <w:rsid w:val="008A2720"/>
    <w:rsid w:val="008A3001"/>
    <w:rsid w:val="008A460E"/>
    <w:rsid w:val="008A4BDB"/>
    <w:rsid w:val="008A7C31"/>
    <w:rsid w:val="008B1669"/>
    <w:rsid w:val="008B2A7A"/>
    <w:rsid w:val="008B37B4"/>
    <w:rsid w:val="008B4088"/>
    <w:rsid w:val="008B52AA"/>
    <w:rsid w:val="008B5B07"/>
    <w:rsid w:val="008B622C"/>
    <w:rsid w:val="008B70E9"/>
    <w:rsid w:val="008B730D"/>
    <w:rsid w:val="008B758F"/>
    <w:rsid w:val="008B75EB"/>
    <w:rsid w:val="008C0189"/>
    <w:rsid w:val="008C03BA"/>
    <w:rsid w:val="008C052A"/>
    <w:rsid w:val="008C08A3"/>
    <w:rsid w:val="008C0AF8"/>
    <w:rsid w:val="008C3279"/>
    <w:rsid w:val="008C36BE"/>
    <w:rsid w:val="008C383D"/>
    <w:rsid w:val="008C3F8D"/>
    <w:rsid w:val="008C699A"/>
    <w:rsid w:val="008C6EB5"/>
    <w:rsid w:val="008D0271"/>
    <w:rsid w:val="008D075A"/>
    <w:rsid w:val="008D0CB8"/>
    <w:rsid w:val="008D1C79"/>
    <w:rsid w:val="008D24F6"/>
    <w:rsid w:val="008D299B"/>
    <w:rsid w:val="008D3236"/>
    <w:rsid w:val="008D35A2"/>
    <w:rsid w:val="008D4611"/>
    <w:rsid w:val="008D4A48"/>
    <w:rsid w:val="008D5E8F"/>
    <w:rsid w:val="008D5FE7"/>
    <w:rsid w:val="008D600D"/>
    <w:rsid w:val="008D6077"/>
    <w:rsid w:val="008D698E"/>
    <w:rsid w:val="008D6F7F"/>
    <w:rsid w:val="008D7740"/>
    <w:rsid w:val="008D7ABD"/>
    <w:rsid w:val="008D7B57"/>
    <w:rsid w:val="008E0B7B"/>
    <w:rsid w:val="008E1552"/>
    <w:rsid w:val="008E1661"/>
    <w:rsid w:val="008E2545"/>
    <w:rsid w:val="008E3253"/>
    <w:rsid w:val="008E348C"/>
    <w:rsid w:val="008E36AB"/>
    <w:rsid w:val="008E49BD"/>
    <w:rsid w:val="008E56FF"/>
    <w:rsid w:val="008E7A31"/>
    <w:rsid w:val="008E7AA5"/>
    <w:rsid w:val="008E7FAE"/>
    <w:rsid w:val="008F0DF9"/>
    <w:rsid w:val="008F11AD"/>
    <w:rsid w:val="008F2357"/>
    <w:rsid w:val="008F4000"/>
    <w:rsid w:val="008F479B"/>
    <w:rsid w:val="008F4C58"/>
    <w:rsid w:val="008F5D12"/>
    <w:rsid w:val="008F633A"/>
    <w:rsid w:val="008F78AD"/>
    <w:rsid w:val="009000B2"/>
    <w:rsid w:val="00900190"/>
    <w:rsid w:val="00900470"/>
    <w:rsid w:val="00901732"/>
    <w:rsid w:val="00903875"/>
    <w:rsid w:val="00903C4B"/>
    <w:rsid w:val="00907517"/>
    <w:rsid w:val="0090767E"/>
    <w:rsid w:val="00910103"/>
    <w:rsid w:val="0091085B"/>
    <w:rsid w:val="00911065"/>
    <w:rsid w:val="0091291F"/>
    <w:rsid w:val="009134B9"/>
    <w:rsid w:val="0091351E"/>
    <w:rsid w:val="00914918"/>
    <w:rsid w:val="009153F9"/>
    <w:rsid w:val="009164B0"/>
    <w:rsid w:val="00916AA9"/>
    <w:rsid w:val="0091704D"/>
    <w:rsid w:val="00917580"/>
    <w:rsid w:val="00920A09"/>
    <w:rsid w:val="00920FEF"/>
    <w:rsid w:val="009220AB"/>
    <w:rsid w:val="009229C7"/>
    <w:rsid w:val="00924401"/>
    <w:rsid w:val="009260BC"/>
    <w:rsid w:val="009265BB"/>
    <w:rsid w:val="00926F8A"/>
    <w:rsid w:val="00927B65"/>
    <w:rsid w:val="0093016C"/>
    <w:rsid w:val="00932B04"/>
    <w:rsid w:val="00932FEC"/>
    <w:rsid w:val="00933FBA"/>
    <w:rsid w:val="0093612A"/>
    <w:rsid w:val="009407C4"/>
    <w:rsid w:val="009408E0"/>
    <w:rsid w:val="00940FCD"/>
    <w:rsid w:val="00941FF4"/>
    <w:rsid w:val="009449C4"/>
    <w:rsid w:val="00945A2E"/>
    <w:rsid w:val="00945B7E"/>
    <w:rsid w:val="0095087F"/>
    <w:rsid w:val="0095178F"/>
    <w:rsid w:val="009519DA"/>
    <w:rsid w:val="00952B52"/>
    <w:rsid w:val="0095440D"/>
    <w:rsid w:val="00956178"/>
    <w:rsid w:val="0095749B"/>
    <w:rsid w:val="00957AA8"/>
    <w:rsid w:val="00960811"/>
    <w:rsid w:val="00960AC2"/>
    <w:rsid w:val="00960CBC"/>
    <w:rsid w:val="00961730"/>
    <w:rsid w:val="009628B3"/>
    <w:rsid w:val="00962BA7"/>
    <w:rsid w:val="009705AB"/>
    <w:rsid w:val="00971AFC"/>
    <w:rsid w:val="009723D5"/>
    <w:rsid w:val="00972CBA"/>
    <w:rsid w:val="00973539"/>
    <w:rsid w:val="00973A6E"/>
    <w:rsid w:val="00973CDA"/>
    <w:rsid w:val="0097459C"/>
    <w:rsid w:val="0097495E"/>
    <w:rsid w:val="0097612A"/>
    <w:rsid w:val="00976246"/>
    <w:rsid w:val="00977178"/>
    <w:rsid w:val="00977BFD"/>
    <w:rsid w:val="00980812"/>
    <w:rsid w:val="00981686"/>
    <w:rsid w:val="00981778"/>
    <w:rsid w:val="00981AC5"/>
    <w:rsid w:val="009829C1"/>
    <w:rsid w:val="00982BE6"/>
    <w:rsid w:val="00982C4E"/>
    <w:rsid w:val="00982EB7"/>
    <w:rsid w:val="00983D62"/>
    <w:rsid w:val="00987393"/>
    <w:rsid w:val="00987468"/>
    <w:rsid w:val="00987E81"/>
    <w:rsid w:val="00987F06"/>
    <w:rsid w:val="00990265"/>
    <w:rsid w:val="00990667"/>
    <w:rsid w:val="00992212"/>
    <w:rsid w:val="009934FC"/>
    <w:rsid w:val="00993657"/>
    <w:rsid w:val="00993B83"/>
    <w:rsid w:val="00993C2C"/>
    <w:rsid w:val="00993C69"/>
    <w:rsid w:val="00993E8D"/>
    <w:rsid w:val="00993FB6"/>
    <w:rsid w:val="00994F8A"/>
    <w:rsid w:val="00995D69"/>
    <w:rsid w:val="00995D9B"/>
    <w:rsid w:val="0099690B"/>
    <w:rsid w:val="0099782E"/>
    <w:rsid w:val="009A2B12"/>
    <w:rsid w:val="009A43FF"/>
    <w:rsid w:val="009A4413"/>
    <w:rsid w:val="009A4450"/>
    <w:rsid w:val="009A4FD0"/>
    <w:rsid w:val="009A591C"/>
    <w:rsid w:val="009A60C0"/>
    <w:rsid w:val="009A6B66"/>
    <w:rsid w:val="009A76A8"/>
    <w:rsid w:val="009B17B1"/>
    <w:rsid w:val="009B287C"/>
    <w:rsid w:val="009B294C"/>
    <w:rsid w:val="009B2CA5"/>
    <w:rsid w:val="009B3D4E"/>
    <w:rsid w:val="009C05F4"/>
    <w:rsid w:val="009C0FD4"/>
    <w:rsid w:val="009C232A"/>
    <w:rsid w:val="009C27FD"/>
    <w:rsid w:val="009C2A06"/>
    <w:rsid w:val="009C2E84"/>
    <w:rsid w:val="009C470B"/>
    <w:rsid w:val="009C51D4"/>
    <w:rsid w:val="009C6E8A"/>
    <w:rsid w:val="009D26F5"/>
    <w:rsid w:val="009D2EE0"/>
    <w:rsid w:val="009D30B2"/>
    <w:rsid w:val="009D33CC"/>
    <w:rsid w:val="009D5DB9"/>
    <w:rsid w:val="009D6439"/>
    <w:rsid w:val="009D6760"/>
    <w:rsid w:val="009D6B81"/>
    <w:rsid w:val="009D78EB"/>
    <w:rsid w:val="009E0630"/>
    <w:rsid w:val="009E18FA"/>
    <w:rsid w:val="009E21EF"/>
    <w:rsid w:val="009E2341"/>
    <w:rsid w:val="009E273B"/>
    <w:rsid w:val="009E4F9A"/>
    <w:rsid w:val="009E502B"/>
    <w:rsid w:val="009F171B"/>
    <w:rsid w:val="009F27F1"/>
    <w:rsid w:val="009F3DC2"/>
    <w:rsid w:val="009F3EBA"/>
    <w:rsid w:val="009F424F"/>
    <w:rsid w:val="009F4B88"/>
    <w:rsid w:val="009F65B2"/>
    <w:rsid w:val="009F7E15"/>
    <w:rsid w:val="00A0168A"/>
    <w:rsid w:val="00A018F1"/>
    <w:rsid w:val="00A0408E"/>
    <w:rsid w:val="00A04473"/>
    <w:rsid w:val="00A044BE"/>
    <w:rsid w:val="00A05E15"/>
    <w:rsid w:val="00A1092E"/>
    <w:rsid w:val="00A12320"/>
    <w:rsid w:val="00A14E03"/>
    <w:rsid w:val="00A16441"/>
    <w:rsid w:val="00A17A27"/>
    <w:rsid w:val="00A20D1A"/>
    <w:rsid w:val="00A20FA1"/>
    <w:rsid w:val="00A21369"/>
    <w:rsid w:val="00A222FF"/>
    <w:rsid w:val="00A22E91"/>
    <w:rsid w:val="00A2369C"/>
    <w:rsid w:val="00A23BF7"/>
    <w:rsid w:val="00A24E16"/>
    <w:rsid w:val="00A25083"/>
    <w:rsid w:val="00A25AD7"/>
    <w:rsid w:val="00A25EB2"/>
    <w:rsid w:val="00A30C1E"/>
    <w:rsid w:val="00A30CAE"/>
    <w:rsid w:val="00A327E0"/>
    <w:rsid w:val="00A32AB0"/>
    <w:rsid w:val="00A33CAA"/>
    <w:rsid w:val="00A35CFE"/>
    <w:rsid w:val="00A377B1"/>
    <w:rsid w:val="00A408E2"/>
    <w:rsid w:val="00A40FE5"/>
    <w:rsid w:val="00A41194"/>
    <w:rsid w:val="00A412DD"/>
    <w:rsid w:val="00A41EA5"/>
    <w:rsid w:val="00A42D92"/>
    <w:rsid w:val="00A4362D"/>
    <w:rsid w:val="00A43EE4"/>
    <w:rsid w:val="00A4691C"/>
    <w:rsid w:val="00A469F4"/>
    <w:rsid w:val="00A502D0"/>
    <w:rsid w:val="00A50E04"/>
    <w:rsid w:val="00A51444"/>
    <w:rsid w:val="00A515B3"/>
    <w:rsid w:val="00A516BF"/>
    <w:rsid w:val="00A537FB"/>
    <w:rsid w:val="00A55F79"/>
    <w:rsid w:val="00A5618C"/>
    <w:rsid w:val="00A57609"/>
    <w:rsid w:val="00A6193A"/>
    <w:rsid w:val="00A6194A"/>
    <w:rsid w:val="00A623A2"/>
    <w:rsid w:val="00A62B02"/>
    <w:rsid w:val="00A63170"/>
    <w:rsid w:val="00A63809"/>
    <w:rsid w:val="00A64273"/>
    <w:rsid w:val="00A64479"/>
    <w:rsid w:val="00A64ED9"/>
    <w:rsid w:val="00A65105"/>
    <w:rsid w:val="00A6552F"/>
    <w:rsid w:val="00A6598B"/>
    <w:rsid w:val="00A65F37"/>
    <w:rsid w:val="00A662FC"/>
    <w:rsid w:val="00A67A39"/>
    <w:rsid w:val="00A70E98"/>
    <w:rsid w:val="00A711BA"/>
    <w:rsid w:val="00A71BD7"/>
    <w:rsid w:val="00A72EAE"/>
    <w:rsid w:val="00A75A96"/>
    <w:rsid w:val="00A77607"/>
    <w:rsid w:val="00A77802"/>
    <w:rsid w:val="00A80D3E"/>
    <w:rsid w:val="00A80D4B"/>
    <w:rsid w:val="00A81DB4"/>
    <w:rsid w:val="00A82173"/>
    <w:rsid w:val="00A8388B"/>
    <w:rsid w:val="00A83947"/>
    <w:rsid w:val="00A83C52"/>
    <w:rsid w:val="00A83F50"/>
    <w:rsid w:val="00A84130"/>
    <w:rsid w:val="00A84C43"/>
    <w:rsid w:val="00A84C81"/>
    <w:rsid w:val="00A85662"/>
    <w:rsid w:val="00A86050"/>
    <w:rsid w:val="00A866D5"/>
    <w:rsid w:val="00A87607"/>
    <w:rsid w:val="00A91ED4"/>
    <w:rsid w:val="00A93BA6"/>
    <w:rsid w:val="00A93F4C"/>
    <w:rsid w:val="00A944BF"/>
    <w:rsid w:val="00A94CA8"/>
    <w:rsid w:val="00A9520E"/>
    <w:rsid w:val="00A95363"/>
    <w:rsid w:val="00A954B2"/>
    <w:rsid w:val="00A95A4F"/>
    <w:rsid w:val="00A95D0E"/>
    <w:rsid w:val="00AA2882"/>
    <w:rsid w:val="00AA3947"/>
    <w:rsid w:val="00AA3A79"/>
    <w:rsid w:val="00AA464A"/>
    <w:rsid w:val="00AA469C"/>
    <w:rsid w:val="00AA4711"/>
    <w:rsid w:val="00AA51B9"/>
    <w:rsid w:val="00AA64C1"/>
    <w:rsid w:val="00AA675B"/>
    <w:rsid w:val="00AA6F5A"/>
    <w:rsid w:val="00AA7A88"/>
    <w:rsid w:val="00AA7E4C"/>
    <w:rsid w:val="00AB0E2A"/>
    <w:rsid w:val="00AB1251"/>
    <w:rsid w:val="00AB132F"/>
    <w:rsid w:val="00AB2C0B"/>
    <w:rsid w:val="00AB3273"/>
    <w:rsid w:val="00AB369C"/>
    <w:rsid w:val="00AB3CB6"/>
    <w:rsid w:val="00AB3E83"/>
    <w:rsid w:val="00AB7382"/>
    <w:rsid w:val="00AB76E3"/>
    <w:rsid w:val="00AC05E3"/>
    <w:rsid w:val="00AC0E85"/>
    <w:rsid w:val="00AC0FF2"/>
    <w:rsid w:val="00AC12D3"/>
    <w:rsid w:val="00AC1A25"/>
    <w:rsid w:val="00AC22BB"/>
    <w:rsid w:val="00AC2AA8"/>
    <w:rsid w:val="00AC2D6B"/>
    <w:rsid w:val="00AC3800"/>
    <w:rsid w:val="00AC3B25"/>
    <w:rsid w:val="00AC3F9F"/>
    <w:rsid w:val="00AC4DCC"/>
    <w:rsid w:val="00AC5D8A"/>
    <w:rsid w:val="00AC6072"/>
    <w:rsid w:val="00AC6814"/>
    <w:rsid w:val="00AD124D"/>
    <w:rsid w:val="00AD14BF"/>
    <w:rsid w:val="00AD238C"/>
    <w:rsid w:val="00AD27DB"/>
    <w:rsid w:val="00AD49CC"/>
    <w:rsid w:val="00AD7517"/>
    <w:rsid w:val="00AE22D4"/>
    <w:rsid w:val="00AE2480"/>
    <w:rsid w:val="00AE26D4"/>
    <w:rsid w:val="00AE26E8"/>
    <w:rsid w:val="00AE3189"/>
    <w:rsid w:val="00AE543B"/>
    <w:rsid w:val="00AE5BE3"/>
    <w:rsid w:val="00AE6AEB"/>
    <w:rsid w:val="00AE6FDF"/>
    <w:rsid w:val="00AE7832"/>
    <w:rsid w:val="00AF16A3"/>
    <w:rsid w:val="00AF18BC"/>
    <w:rsid w:val="00AF242E"/>
    <w:rsid w:val="00AF2937"/>
    <w:rsid w:val="00AF3891"/>
    <w:rsid w:val="00AF5C91"/>
    <w:rsid w:val="00AF6800"/>
    <w:rsid w:val="00B00661"/>
    <w:rsid w:val="00B00F5E"/>
    <w:rsid w:val="00B010D6"/>
    <w:rsid w:val="00B02851"/>
    <w:rsid w:val="00B04038"/>
    <w:rsid w:val="00B0425A"/>
    <w:rsid w:val="00B0435F"/>
    <w:rsid w:val="00B045AA"/>
    <w:rsid w:val="00B048B4"/>
    <w:rsid w:val="00B05027"/>
    <w:rsid w:val="00B056A3"/>
    <w:rsid w:val="00B057BF"/>
    <w:rsid w:val="00B05C1F"/>
    <w:rsid w:val="00B068CC"/>
    <w:rsid w:val="00B11EAF"/>
    <w:rsid w:val="00B11F5A"/>
    <w:rsid w:val="00B13E64"/>
    <w:rsid w:val="00B148A1"/>
    <w:rsid w:val="00B15AE4"/>
    <w:rsid w:val="00B20CF5"/>
    <w:rsid w:val="00B21617"/>
    <w:rsid w:val="00B22458"/>
    <w:rsid w:val="00B24961"/>
    <w:rsid w:val="00B25682"/>
    <w:rsid w:val="00B25DAE"/>
    <w:rsid w:val="00B25E5D"/>
    <w:rsid w:val="00B260A0"/>
    <w:rsid w:val="00B26AC7"/>
    <w:rsid w:val="00B31786"/>
    <w:rsid w:val="00B3186B"/>
    <w:rsid w:val="00B3515A"/>
    <w:rsid w:val="00B355BE"/>
    <w:rsid w:val="00B35A33"/>
    <w:rsid w:val="00B36728"/>
    <w:rsid w:val="00B36D32"/>
    <w:rsid w:val="00B40819"/>
    <w:rsid w:val="00B40DC7"/>
    <w:rsid w:val="00B410CA"/>
    <w:rsid w:val="00B418F1"/>
    <w:rsid w:val="00B427C3"/>
    <w:rsid w:val="00B43793"/>
    <w:rsid w:val="00B437AE"/>
    <w:rsid w:val="00B44B26"/>
    <w:rsid w:val="00B44CB7"/>
    <w:rsid w:val="00B44F26"/>
    <w:rsid w:val="00B4530C"/>
    <w:rsid w:val="00B46FE1"/>
    <w:rsid w:val="00B47106"/>
    <w:rsid w:val="00B50A4C"/>
    <w:rsid w:val="00B52FCA"/>
    <w:rsid w:val="00B53E0D"/>
    <w:rsid w:val="00B547F7"/>
    <w:rsid w:val="00B55709"/>
    <w:rsid w:val="00B62638"/>
    <w:rsid w:val="00B63590"/>
    <w:rsid w:val="00B63889"/>
    <w:rsid w:val="00B63B16"/>
    <w:rsid w:val="00B66E03"/>
    <w:rsid w:val="00B67CD9"/>
    <w:rsid w:val="00B723C3"/>
    <w:rsid w:val="00B72EC6"/>
    <w:rsid w:val="00B757FE"/>
    <w:rsid w:val="00B75843"/>
    <w:rsid w:val="00B81412"/>
    <w:rsid w:val="00B829CE"/>
    <w:rsid w:val="00B82B1E"/>
    <w:rsid w:val="00B832B2"/>
    <w:rsid w:val="00B839E7"/>
    <w:rsid w:val="00B84902"/>
    <w:rsid w:val="00B84E35"/>
    <w:rsid w:val="00B85B47"/>
    <w:rsid w:val="00B85BD9"/>
    <w:rsid w:val="00B85F28"/>
    <w:rsid w:val="00B86656"/>
    <w:rsid w:val="00B86A36"/>
    <w:rsid w:val="00B900A7"/>
    <w:rsid w:val="00B905C0"/>
    <w:rsid w:val="00B9086C"/>
    <w:rsid w:val="00B90D9D"/>
    <w:rsid w:val="00B9111C"/>
    <w:rsid w:val="00B920DA"/>
    <w:rsid w:val="00B923E3"/>
    <w:rsid w:val="00B92B7A"/>
    <w:rsid w:val="00B937A8"/>
    <w:rsid w:val="00B940EC"/>
    <w:rsid w:val="00B966E1"/>
    <w:rsid w:val="00B96C74"/>
    <w:rsid w:val="00BA06A6"/>
    <w:rsid w:val="00BA0A69"/>
    <w:rsid w:val="00BA0E0D"/>
    <w:rsid w:val="00BA1B74"/>
    <w:rsid w:val="00BA2DFF"/>
    <w:rsid w:val="00BA4824"/>
    <w:rsid w:val="00BA5579"/>
    <w:rsid w:val="00BA5957"/>
    <w:rsid w:val="00BA6DBD"/>
    <w:rsid w:val="00BA75A1"/>
    <w:rsid w:val="00BB01F0"/>
    <w:rsid w:val="00BB2CBA"/>
    <w:rsid w:val="00BB3DC5"/>
    <w:rsid w:val="00BB4E1A"/>
    <w:rsid w:val="00BB5044"/>
    <w:rsid w:val="00BB5A91"/>
    <w:rsid w:val="00BC02DB"/>
    <w:rsid w:val="00BC09DB"/>
    <w:rsid w:val="00BC0B6B"/>
    <w:rsid w:val="00BC0FE9"/>
    <w:rsid w:val="00BC180A"/>
    <w:rsid w:val="00BC1FE9"/>
    <w:rsid w:val="00BC26AE"/>
    <w:rsid w:val="00BC338E"/>
    <w:rsid w:val="00BC3AC0"/>
    <w:rsid w:val="00BC6F9B"/>
    <w:rsid w:val="00BC7347"/>
    <w:rsid w:val="00BC75C9"/>
    <w:rsid w:val="00BC7E6D"/>
    <w:rsid w:val="00BD0655"/>
    <w:rsid w:val="00BD15FD"/>
    <w:rsid w:val="00BD1A03"/>
    <w:rsid w:val="00BD1BB3"/>
    <w:rsid w:val="00BD4BD5"/>
    <w:rsid w:val="00BD4FFD"/>
    <w:rsid w:val="00BD617E"/>
    <w:rsid w:val="00BD64FF"/>
    <w:rsid w:val="00BD7132"/>
    <w:rsid w:val="00BE0666"/>
    <w:rsid w:val="00BE0E8B"/>
    <w:rsid w:val="00BE1155"/>
    <w:rsid w:val="00BE119F"/>
    <w:rsid w:val="00BE1571"/>
    <w:rsid w:val="00BE298D"/>
    <w:rsid w:val="00BE4397"/>
    <w:rsid w:val="00BE5630"/>
    <w:rsid w:val="00BE5BDE"/>
    <w:rsid w:val="00BE627E"/>
    <w:rsid w:val="00BE6327"/>
    <w:rsid w:val="00BE69E0"/>
    <w:rsid w:val="00BE6CE2"/>
    <w:rsid w:val="00BF24A9"/>
    <w:rsid w:val="00BF3718"/>
    <w:rsid w:val="00BF41B7"/>
    <w:rsid w:val="00BF5B34"/>
    <w:rsid w:val="00BF6139"/>
    <w:rsid w:val="00BF649A"/>
    <w:rsid w:val="00BF78CE"/>
    <w:rsid w:val="00C00C89"/>
    <w:rsid w:val="00C01B47"/>
    <w:rsid w:val="00C02840"/>
    <w:rsid w:val="00C03475"/>
    <w:rsid w:val="00C0629A"/>
    <w:rsid w:val="00C064E4"/>
    <w:rsid w:val="00C06558"/>
    <w:rsid w:val="00C071F1"/>
    <w:rsid w:val="00C0757A"/>
    <w:rsid w:val="00C07629"/>
    <w:rsid w:val="00C077DC"/>
    <w:rsid w:val="00C106BF"/>
    <w:rsid w:val="00C10881"/>
    <w:rsid w:val="00C11189"/>
    <w:rsid w:val="00C12C4E"/>
    <w:rsid w:val="00C12E20"/>
    <w:rsid w:val="00C138C8"/>
    <w:rsid w:val="00C158BE"/>
    <w:rsid w:val="00C21650"/>
    <w:rsid w:val="00C22642"/>
    <w:rsid w:val="00C232B5"/>
    <w:rsid w:val="00C24AA3"/>
    <w:rsid w:val="00C300D0"/>
    <w:rsid w:val="00C3027E"/>
    <w:rsid w:val="00C302D7"/>
    <w:rsid w:val="00C30D57"/>
    <w:rsid w:val="00C31CF1"/>
    <w:rsid w:val="00C325E5"/>
    <w:rsid w:val="00C335F5"/>
    <w:rsid w:val="00C33EF8"/>
    <w:rsid w:val="00C34CCB"/>
    <w:rsid w:val="00C35CC7"/>
    <w:rsid w:val="00C37FED"/>
    <w:rsid w:val="00C408D0"/>
    <w:rsid w:val="00C40DBE"/>
    <w:rsid w:val="00C41757"/>
    <w:rsid w:val="00C41E5C"/>
    <w:rsid w:val="00C42601"/>
    <w:rsid w:val="00C42770"/>
    <w:rsid w:val="00C42EAF"/>
    <w:rsid w:val="00C434FD"/>
    <w:rsid w:val="00C4378D"/>
    <w:rsid w:val="00C43C20"/>
    <w:rsid w:val="00C43F0F"/>
    <w:rsid w:val="00C43FD0"/>
    <w:rsid w:val="00C45209"/>
    <w:rsid w:val="00C457CE"/>
    <w:rsid w:val="00C45959"/>
    <w:rsid w:val="00C45CA1"/>
    <w:rsid w:val="00C46A25"/>
    <w:rsid w:val="00C46A80"/>
    <w:rsid w:val="00C477D1"/>
    <w:rsid w:val="00C50C1D"/>
    <w:rsid w:val="00C50CE0"/>
    <w:rsid w:val="00C52DD7"/>
    <w:rsid w:val="00C52F31"/>
    <w:rsid w:val="00C558C0"/>
    <w:rsid w:val="00C56A22"/>
    <w:rsid w:val="00C57833"/>
    <w:rsid w:val="00C57A7A"/>
    <w:rsid w:val="00C57A87"/>
    <w:rsid w:val="00C60159"/>
    <w:rsid w:val="00C603AF"/>
    <w:rsid w:val="00C60809"/>
    <w:rsid w:val="00C60811"/>
    <w:rsid w:val="00C62B6D"/>
    <w:rsid w:val="00C66DEA"/>
    <w:rsid w:val="00C71C85"/>
    <w:rsid w:val="00C74E81"/>
    <w:rsid w:val="00C75EAF"/>
    <w:rsid w:val="00C7665B"/>
    <w:rsid w:val="00C80D30"/>
    <w:rsid w:val="00C82394"/>
    <w:rsid w:val="00C83439"/>
    <w:rsid w:val="00C8680B"/>
    <w:rsid w:val="00C87707"/>
    <w:rsid w:val="00C9281D"/>
    <w:rsid w:val="00C93A5E"/>
    <w:rsid w:val="00C93ECE"/>
    <w:rsid w:val="00C93EFB"/>
    <w:rsid w:val="00C946A7"/>
    <w:rsid w:val="00C94BBD"/>
    <w:rsid w:val="00C952BD"/>
    <w:rsid w:val="00C95B4E"/>
    <w:rsid w:val="00C968DE"/>
    <w:rsid w:val="00C9756E"/>
    <w:rsid w:val="00CA1C56"/>
    <w:rsid w:val="00CA1D09"/>
    <w:rsid w:val="00CA2E00"/>
    <w:rsid w:val="00CA3415"/>
    <w:rsid w:val="00CA37B1"/>
    <w:rsid w:val="00CA397E"/>
    <w:rsid w:val="00CA521C"/>
    <w:rsid w:val="00CA5AC4"/>
    <w:rsid w:val="00CA5BDD"/>
    <w:rsid w:val="00CA771C"/>
    <w:rsid w:val="00CB0FDC"/>
    <w:rsid w:val="00CB1602"/>
    <w:rsid w:val="00CB1CA1"/>
    <w:rsid w:val="00CB2D70"/>
    <w:rsid w:val="00CB2F3C"/>
    <w:rsid w:val="00CB3646"/>
    <w:rsid w:val="00CB3C7F"/>
    <w:rsid w:val="00CB4DC1"/>
    <w:rsid w:val="00CB66BB"/>
    <w:rsid w:val="00CB6772"/>
    <w:rsid w:val="00CB7054"/>
    <w:rsid w:val="00CB7304"/>
    <w:rsid w:val="00CB7604"/>
    <w:rsid w:val="00CB7688"/>
    <w:rsid w:val="00CC0FDB"/>
    <w:rsid w:val="00CC2220"/>
    <w:rsid w:val="00CC4E32"/>
    <w:rsid w:val="00CC6223"/>
    <w:rsid w:val="00CC7655"/>
    <w:rsid w:val="00CD0E6A"/>
    <w:rsid w:val="00CD1096"/>
    <w:rsid w:val="00CD19E4"/>
    <w:rsid w:val="00CD38C8"/>
    <w:rsid w:val="00CD3E7E"/>
    <w:rsid w:val="00CD4A4F"/>
    <w:rsid w:val="00CD4BE6"/>
    <w:rsid w:val="00CD4E29"/>
    <w:rsid w:val="00CD5E46"/>
    <w:rsid w:val="00CD6D0E"/>
    <w:rsid w:val="00CD7911"/>
    <w:rsid w:val="00CE0382"/>
    <w:rsid w:val="00CE1764"/>
    <w:rsid w:val="00CE2811"/>
    <w:rsid w:val="00CE339D"/>
    <w:rsid w:val="00CE3EFF"/>
    <w:rsid w:val="00CE4876"/>
    <w:rsid w:val="00CE50FB"/>
    <w:rsid w:val="00CE525E"/>
    <w:rsid w:val="00CE6C93"/>
    <w:rsid w:val="00CE6FA2"/>
    <w:rsid w:val="00CE7432"/>
    <w:rsid w:val="00CF0DCE"/>
    <w:rsid w:val="00CF336D"/>
    <w:rsid w:val="00CF3B27"/>
    <w:rsid w:val="00CF4564"/>
    <w:rsid w:val="00CF4746"/>
    <w:rsid w:val="00CF4EBD"/>
    <w:rsid w:val="00CF5BA9"/>
    <w:rsid w:val="00CF7866"/>
    <w:rsid w:val="00CF7A7B"/>
    <w:rsid w:val="00D00203"/>
    <w:rsid w:val="00D006EE"/>
    <w:rsid w:val="00D00A51"/>
    <w:rsid w:val="00D02478"/>
    <w:rsid w:val="00D026DD"/>
    <w:rsid w:val="00D03253"/>
    <w:rsid w:val="00D043D5"/>
    <w:rsid w:val="00D05599"/>
    <w:rsid w:val="00D060AF"/>
    <w:rsid w:val="00D06F55"/>
    <w:rsid w:val="00D07AB7"/>
    <w:rsid w:val="00D07B85"/>
    <w:rsid w:val="00D07FF8"/>
    <w:rsid w:val="00D10920"/>
    <w:rsid w:val="00D114BF"/>
    <w:rsid w:val="00D12826"/>
    <w:rsid w:val="00D12CA5"/>
    <w:rsid w:val="00D13D27"/>
    <w:rsid w:val="00D14893"/>
    <w:rsid w:val="00D15311"/>
    <w:rsid w:val="00D15401"/>
    <w:rsid w:val="00D15441"/>
    <w:rsid w:val="00D1630F"/>
    <w:rsid w:val="00D1716A"/>
    <w:rsid w:val="00D17C86"/>
    <w:rsid w:val="00D21133"/>
    <w:rsid w:val="00D2118B"/>
    <w:rsid w:val="00D21B8B"/>
    <w:rsid w:val="00D21E14"/>
    <w:rsid w:val="00D22281"/>
    <w:rsid w:val="00D2242B"/>
    <w:rsid w:val="00D224E6"/>
    <w:rsid w:val="00D24C81"/>
    <w:rsid w:val="00D2506A"/>
    <w:rsid w:val="00D25DE4"/>
    <w:rsid w:val="00D309C2"/>
    <w:rsid w:val="00D3141E"/>
    <w:rsid w:val="00D32053"/>
    <w:rsid w:val="00D34EAD"/>
    <w:rsid w:val="00D35C0B"/>
    <w:rsid w:val="00D35D93"/>
    <w:rsid w:val="00D3646D"/>
    <w:rsid w:val="00D3724E"/>
    <w:rsid w:val="00D37784"/>
    <w:rsid w:val="00D40881"/>
    <w:rsid w:val="00D409C7"/>
    <w:rsid w:val="00D45D47"/>
    <w:rsid w:val="00D469F9"/>
    <w:rsid w:val="00D46CD6"/>
    <w:rsid w:val="00D5112E"/>
    <w:rsid w:val="00D51D7D"/>
    <w:rsid w:val="00D540FE"/>
    <w:rsid w:val="00D54E26"/>
    <w:rsid w:val="00D55734"/>
    <w:rsid w:val="00D5597E"/>
    <w:rsid w:val="00D56E90"/>
    <w:rsid w:val="00D57007"/>
    <w:rsid w:val="00D6139A"/>
    <w:rsid w:val="00D62B19"/>
    <w:rsid w:val="00D66147"/>
    <w:rsid w:val="00D717FC"/>
    <w:rsid w:val="00D71910"/>
    <w:rsid w:val="00D71923"/>
    <w:rsid w:val="00D72FAA"/>
    <w:rsid w:val="00D74127"/>
    <w:rsid w:val="00D7434C"/>
    <w:rsid w:val="00D74844"/>
    <w:rsid w:val="00D75513"/>
    <w:rsid w:val="00D75B6A"/>
    <w:rsid w:val="00D76463"/>
    <w:rsid w:val="00D76D7F"/>
    <w:rsid w:val="00D77D36"/>
    <w:rsid w:val="00D77F94"/>
    <w:rsid w:val="00D81A45"/>
    <w:rsid w:val="00D826AF"/>
    <w:rsid w:val="00D8340A"/>
    <w:rsid w:val="00D836F8"/>
    <w:rsid w:val="00D847C2"/>
    <w:rsid w:val="00D84F5C"/>
    <w:rsid w:val="00D860D8"/>
    <w:rsid w:val="00D862BD"/>
    <w:rsid w:val="00D86341"/>
    <w:rsid w:val="00D8689E"/>
    <w:rsid w:val="00D8718B"/>
    <w:rsid w:val="00D90AF1"/>
    <w:rsid w:val="00D90CE9"/>
    <w:rsid w:val="00D92CA2"/>
    <w:rsid w:val="00D92FF3"/>
    <w:rsid w:val="00D933B1"/>
    <w:rsid w:val="00D93A11"/>
    <w:rsid w:val="00D93C1E"/>
    <w:rsid w:val="00D9412A"/>
    <w:rsid w:val="00D9670E"/>
    <w:rsid w:val="00D97128"/>
    <w:rsid w:val="00DA06CE"/>
    <w:rsid w:val="00DA30FA"/>
    <w:rsid w:val="00DA3165"/>
    <w:rsid w:val="00DA39B3"/>
    <w:rsid w:val="00DA3D4E"/>
    <w:rsid w:val="00DA4819"/>
    <w:rsid w:val="00DA4D32"/>
    <w:rsid w:val="00DA54E9"/>
    <w:rsid w:val="00DB01E9"/>
    <w:rsid w:val="00DB0301"/>
    <w:rsid w:val="00DB07E3"/>
    <w:rsid w:val="00DB1DC4"/>
    <w:rsid w:val="00DB223D"/>
    <w:rsid w:val="00DB30A3"/>
    <w:rsid w:val="00DB4659"/>
    <w:rsid w:val="00DB6B23"/>
    <w:rsid w:val="00DB70CE"/>
    <w:rsid w:val="00DB763C"/>
    <w:rsid w:val="00DC2FD9"/>
    <w:rsid w:val="00DC3D09"/>
    <w:rsid w:val="00DC4CB5"/>
    <w:rsid w:val="00DC570C"/>
    <w:rsid w:val="00DC5769"/>
    <w:rsid w:val="00DC5A49"/>
    <w:rsid w:val="00DC6147"/>
    <w:rsid w:val="00DC68F3"/>
    <w:rsid w:val="00DC6D13"/>
    <w:rsid w:val="00DD0D6E"/>
    <w:rsid w:val="00DD1FEF"/>
    <w:rsid w:val="00DD2519"/>
    <w:rsid w:val="00DD289C"/>
    <w:rsid w:val="00DD3A8F"/>
    <w:rsid w:val="00DD3BD7"/>
    <w:rsid w:val="00DD4262"/>
    <w:rsid w:val="00DD4A2C"/>
    <w:rsid w:val="00DD4F3B"/>
    <w:rsid w:val="00DD6C8A"/>
    <w:rsid w:val="00DD766F"/>
    <w:rsid w:val="00DD7D5D"/>
    <w:rsid w:val="00DE1B03"/>
    <w:rsid w:val="00DE339C"/>
    <w:rsid w:val="00DE3630"/>
    <w:rsid w:val="00DE4289"/>
    <w:rsid w:val="00DE4DF2"/>
    <w:rsid w:val="00DE50F9"/>
    <w:rsid w:val="00DE5ACB"/>
    <w:rsid w:val="00DE5F56"/>
    <w:rsid w:val="00DE6563"/>
    <w:rsid w:val="00DE71E0"/>
    <w:rsid w:val="00DE7A7F"/>
    <w:rsid w:val="00DF0E66"/>
    <w:rsid w:val="00DF193E"/>
    <w:rsid w:val="00DF1D60"/>
    <w:rsid w:val="00DF251C"/>
    <w:rsid w:val="00DF3001"/>
    <w:rsid w:val="00DF37FD"/>
    <w:rsid w:val="00DF412C"/>
    <w:rsid w:val="00DF51B5"/>
    <w:rsid w:val="00E000EA"/>
    <w:rsid w:val="00E00316"/>
    <w:rsid w:val="00E00936"/>
    <w:rsid w:val="00E01779"/>
    <w:rsid w:val="00E01909"/>
    <w:rsid w:val="00E01C41"/>
    <w:rsid w:val="00E01FDA"/>
    <w:rsid w:val="00E02B4F"/>
    <w:rsid w:val="00E02CCB"/>
    <w:rsid w:val="00E03C6F"/>
    <w:rsid w:val="00E03F39"/>
    <w:rsid w:val="00E04B38"/>
    <w:rsid w:val="00E05689"/>
    <w:rsid w:val="00E069E3"/>
    <w:rsid w:val="00E0731F"/>
    <w:rsid w:val="00E073FB"/>
    <w:rsid w:val="00E07675"/>
    <w:rsid w:val="00E100E8"/>
    <w:rsid w:val="00E10213"/>
    <w:rsid w:val="00E106C0"/>
    <w:rsid w:val="00E109EF"/>
    <w:rsid w:val="00E10C56"/>
    <w:rsid w:val="00E10F49"/>
    <w:rsid w:val="00E11C9E"/>
    <w:rsid w:val="00E11E87"/>
    <w:rsid w:val="00E128E2"/>
    <w:rsid w:val="00E131D8"/>
    <w:rsid w:val="00E132EA"/>
    <w:rsid w:val="00E1400A"/>
    <w:rsid w:val="00E1505C"/>
    <w:rsid w:val="00E1605B"/>
    <w:rsid w:val="00E1637A"/>
    <w:rsid w:val="00E16CD0"/>
    <w:rsid w:val="00E170D8"/>
    <w:rsid w:val="00E170EE"/>
    <w:rsid w:val="00E20081"/>
    <w:rsid w:val="00E20973"/>
    <w:rsid w:val="00E20984"/>
    <w:rsid w:val="00E2179A"/>
    <w:rsid w:val="00E21F04"/>
    <w:rsid w:val="00E22470"/>
    <w:rsid w:val="00E22A1F"/>
    <w:rsid w:val="00E2305F"/>
    <w:rsid w:val="00E25B66"/>
    <w:rsid w:val="00E27B26"/>
    <w:rsid w:val="00E30465"/>
    <w:rsid w:val="00E304C1"/>
    <w:rsid w:val="00E31995"/>
    <w:rsid w:val="00E31F72"/>
    <w:rsid w:val="00E323F2"/>
    <w:rsid w:val="00E35EBB"/>
    <w:rsid w:val="00E366E4"/>
    <w:rsid w:val="00E367FE"/>
    <w:rsid w:val="00E379CE"/>
    <w:rsid w:val="00E379DC"/>
    <w:rsid w:val="00E40B09"/>
    <w:rsid w:val="00E420B2"/>
    <w:rsid w:val="00E434FB"/>
    <w:rsid w:val="00E44239"/>
    <w:rsid w:val="00E44A74"/>
    <w:rsid w:val="00E44EAB"/>
    <w:rsid w:val="00E450B2"/>
    <w:rsid w:val="00E47011"/>
    <w:rsid w:val="00E47101"/>
    <w:rsid w:val="00E50C7F"/>
    <w:rsid w:val="00E523C9"/>
    <w:rsid w:val="00E528D7"/>
    <w:rsid w:val="00E55FAC"/>
    <w:rsid w:val="00E56E6A"/>
    <w:rsid w:val="00E572D5"/>
    <w:rsid w:val="00E6075F"/>
    <w:rsid w:val="00E60996"/>
    <w:rsid w:val="00E613C1"/>
    <w:rsid w:val="00E61ED1"/>
    <w:rsid w:val="00E62817"/>
    <w:rsid w:val="00E62846"/>
    <w:rsid w:val="00E638A5"/>
    <w:rsid w:val="00E64A50"/>
    <w:rsid w:val="00E65C72"/>
    <w:rsid w:val="00E65D7F"/>
    <w:rsid w:val="00E671CC"/>
    <w:rsid w:val="00E73D39"/>
    <w:rsid w:val="00E7492E"/>
    <w:rsid w:val="00E74B44"/>
    <w:rsid w:val="00E77713"/>
    <w:rsid w:val="00E808F1"/>
    <w:rsid w:val="00E80A7A"/>
    <w:rsid w:val="00E80B6F"/>
    <w:rsid w:val="00E8105D"/>
    <w:rsid w:val="00E8148A"/>
    <w:rsid w:val="00E81639"/>
    <w:rsid w:val="00E82295"/>
    <w:rsid w:val="00E82598"/>
    <w:rsid w:val="00E82759"/>
    <w:rsid w:val="00E82D91"/>
    <w:rsid w:val="00E8454F"/>
    <w:rsid w:val="00E85A1E"/>
    <w:rsid w:val="00E86121"/>
    <w:rsid w:val="00E86403"/>
    <w:rsid w:val="00E86CCD"/>
    <w:rsid w:val="00E87108"/>
    <w:rsid w:val="00E87B98"/>
    <w:rsid w:val="00E87C29"/>
    <w:rsid w:val="00E87CEE"/>
    <w:rsid w:val="00E90480"/>
    <w:rsid w:val="00E908DE"/>
    <w:rsid w:val="00E92C1A"/>
    <w:rsid w:val="00E9415F"/>
    <w:rsid w:val="00E9558F"/>
    <w:rsid w:val="00E95A80"/>
    <w:rsid w:val="00E95C81"/>
    <w:rsid w:val="00EA1632"/>
    <w:rsid w:val="00EA175D"/>
    <w:rsid w:val="00EA1A4E"/>
    <w:rsid w:val="00EA1D6F"/>
    <w:rsid w:val="00EA226B"/>
    <w:rsid w:val="00EA34DA"/>
    <w:rsid w:val="00EA35FB"/>
    <w:rsid w:val="00EA3D4C"/>
    <w:rsid w:val="00EA45C6"/>
    <w:rsid w:val="00EA49CA"/>
    <w:rsid w:val="00EA4BA6"/>
    <w:rsid w:val="00EA5D3B"/>
    <w:rsid w:val="00EA61BE"/>
    <w:rsid w:val="00EA73E6"/>
    <w:rsid w:val="00EA7A18"/>
    <w:rsid w:val="00EB038D"/>
    <w:rsid w:val="00EB101E"/>
    <w:rsid w:val="00EB19BE"/>
    <w:rsid w:val="00EB287F"/>
    <w:rsid w:val="00EB28C9"/>
    <w:rsid w:val="00EB2FEB"/>
    <w:rsid w:val="00EB33E6"/>
    <w:rsid w:val="00EB3A52"/>
    <w:rsid w:val="00EB58F9"/>
    <w:rsid w:val="00EB721A"/>
    <w:rsid w:val="00EB7315"/>
    <w:rsid w:val="00EB78F0"/>
    <w:rsid w:val="00EB7F59"/>
    <w:rsid w:val="00EC07A5"/>
    <w:rsid w:val="00EC1A89"/>
    <w:rsid w:val="00EC35D7"/>
    <w:rsid w:val="00EC5485"/>
    <w:rsid w:val="00EC6445"/>
    <w:rsid w:val="00ED0C8F"/>
    <w:rsid w:val="00ED1259"/>
    <w:rsid w:val="00ED1E35"/>
    <w:rsid w:val="00ED22E7"/>
    <w:rsid w:val="00ED3129"/>
    <w:rsid w:val="00ED31A1"/>
    <w:rsid w:val="00ED4338"/>
    <w:rsid w:val="00ED4FA7"/>
    <w:rsid w:val="00ED5D5B"/>
    <w:rsid w:val="00ED5F64"/>
    <w:rsid w:val="00ED747E"/>
    <w:rsid w:val="00ED7A7B"/>
    <w:rsid w:val="00ED7C12"/>
    <w:rsid w:val="00EE00DB"/>
    <w:rsid w:val="00EE0DEB"/>
    <w:rsid w:val="00EE2105"/>
    <w:rsid w:val="00EE21DA"/>
    <w:rsid w:val="00EE307F"/>
    <w:rsid w:val="00EE374E"/>
    <w:rsid w:val="00EE482D"/>
    <w:rsid w:val="00EE4957"/>
    <w:rsid w:val="00EE798E"/>
    <w:rsid w:val="00EF0709"/>
    <w:rsid w:val="00EF0BB7"/>
    <w:rsid w:val="00EF1EDE"/>
    <w:rsid w:val="00EF2D7F"/>
    <w:rsid w:val="00EF2F0E"/>
    <w:rsid w:val="00EF552A"/>
    <w:rsid w:val="00EF5844"/>
    <w:rsid w:val="00EF6044"/>
    <w:rsid w:val="00F0040A"/>
    <w:rsid w:val="00F01441"/>
    <w:rsid w:val="00F02A04"/>
    <w:rsid w:val="00F030EB"/>
    <w:rsid w:val="00F039A2"/>
    <w:rsid w:val="00F04142"/>
    <w:rsid w:val="00F04FDD"/>
    <w:rsid w:val="00F071DF"/>
    <w:rsid w:val="00F10002"/>
    <w:rsid w:val="00F1017B"/>
    <w:rsid w:val="00F105AB"/>
    <w:rsid w:val="00F13853"/>
    <w:rsid w:val="00F144B4"/>
    <w:rsid w:val="00F14557"/>
    <w:rsid w:val="00F14C59"/>
    <w:rsid w:val="00F16CDD"/>
    <w:rsid w:val="00F174D8"/>
    <w:rsid w:val="00F21543"/>
    <w:rsid w:val="00F22326"/>
    <w:rsid w:val="00F22D7C"/>
    <w:rsid w:val="00F240E5"/>
    <w:rsid w:val="00F249FA"/>
    <w:rsid w:val="00F25CD7"/>
    <w:rsid w:val="00F272FC"/>
    <w:rsid w:val="00F3051D"/>
    <w:rsid w:val="00F30C69"/>
    <w:rsid w:val="00F337E9"/>
    <w:rsid w:val="00F33FD7"/>
    <w:rsid w:val="00F34662"/>
    <w:rsid w:val="00F34916"/>
    <w:rsid w:val="00F34C7C"/>
    <w:rsid w:val="00F34DBE"/>
    <w:rsid w:val="00F3616F"/>
    <w:rsid w:val="00F375B7"/>
    <w:rsid w:val="00F375E9"/>
    <w:rsid w:val="00F40E7F"/>
    <w:rsid w:val="00F43DF5"/>
    <w:rsid w:val="00F44172"/>
    <w:rsid w:val="00F441F6"/>
    <w:rsid w:val="00F4490F"/>
    <w:rsid w:val="00F45D1C"/>
    <w:rsid w:val="00F47762"/>
    <w:rsid w:val="00F50644"/>
    <w:rsid w:val="00F512DB"/>
    <w:rsid w:val="00F521C7"/>
    <w:rsid w:val="00F5289F"/>
    <w:rsid w:val="00F54CA3"/>
    <w:rsid w:val="00F55EB3"/>
    <w:rsid w:val="00F5627E"/>
    <w:rsid w:val="00F56B1A"/>
    <w:rsid w:val="00F57331"/>
    <w:rsid w:val="00F60237"/>
    <w:rsid w:val="00F6128C"/>
    <w:rsid w:val="00F61A79"/>
    <w:rsid w:val="00F624C9"/>
    <w:rsid w:val="00F6329D"/>
    <w:rsid w:val="00F63890"/>
    <w:rsid w:val="00F63DE6"/>
    <w:rsid w:val="00F64D25"/>
    <w:rsid w:val="00F65114"/>
    <w:rsid w:val="00F6557D"/>
    <w:rsid w:val="00F667E6"/>
    <w:rsid w:val="00F67A09"/>
    <w:rsid w:val="00F70B69"/>
    <w:rsid w:val="00F71266"/>
    <w:rsid w:val="00F7528B"/>
    <w:rsid w:val="00F75B52"/>
    <w:rsid w:val="00F76B5F"/>
    <w:rsid w:val="00F77331"/>
    <w:rsid w:val="00F774FE"/>
    <w:rsid w:val="00F80F1E"/>
    <w:rsid w:val="00F81441"/>
    <w:rsid w:val="00F82756"/>
    <w:rsid w:val="00F83716"/>
    <w:rsid w:val="00F855A8"/>
    <w:rsid w:val="00F87ADB"/>
    <w:rsid w:val="00F90227"/>
    <w:rsid w:val="00F919EB"/>
    <w:rsid w:val="00F92064"/>
    <w:rsid w:val="00F94564"/>
    <w:rsid w:val="00F945D9"/>
    <w:rsid w:val="00F94F90"/>
    <w:rsid w:val="00F9621C"/>
    <w:rsid w:val="00F97EC8"/>
    <w:rsid w:val="00FA0C4C"/>
    <w:rsid w:val="00FA146C"/>
    <w:rsid w:val="00FA2480"/>
    <w:rsid w:val="00FA2D9E"/>
    <w:rsid w:val="00FA2FBC"/>
    <w:rsid w:val="00FA337D"/>
    <w:rsid w:val="00FA385C"/>
    <w:rsid w:val="00FA3BD8"/>
    <w:rsid w:val="00FA475E"/>
    <w:rsid w:val="00FA6A8D"/>
    <w:rsid w:val="00FB1A53"/>
    <w:rsid w:val="00FB250F"/>
    <w:rsid w:val="00FB3869"/>
    <w:rsid w:val="00FB3DDE"/>
    <w:rsid w:val="00FB3E80"/>
    <w:rsid w:val="00FB3F1D"/>
    <w:rsid w:val="00FB4018"/>
    <w:rsid w:val="00FB477A"/>
    <w:rsid w:val="00FB4FE3"/>
    <w:rsid w:val="00FB72BF"/>
    <w:rsid w:val="00FB7BBB"/>
    <w:rsid w:val="00FC09B8"/>
    <w:rsid w:val="00FC18EA"/>
    <w:rsid w:val="00FC1AAC"/>
    <w:rsid w:val="00FC2D00"/>
    <w:rsid w:val="00FC2F2A"/>
    <w:rsid w:val="00FC3BFE"/>
    <w:rsid w:val="00FC3D0B"/>
    <w:rsid w:val="00FC414D"/>
    <w:rsid w:val="00FC5160"/>
    <w:rsid w:val="00FC738B"/>
    <w:rsid w:val="00FC78C1"/>
    <w:rsid w:val="00FD242B"/>
    <w:rsid w:val="00FD416E"/>
    <w:rsid w:val="00FD4FAD"/>
    <w:rsid w:val="00FD5346"/>
    <w:rsid w:val="00FD5B44"/>
    <w:rsid w:val="00FE1A88"/>
    <w:rsid w:val="00FE1F85"/>
    <w:rsid w:val="00FE20F8"/>
    <w:rsid w:val="00FE2675"/>
    <w:rsid w:val="00FE2EC8"/>
    <w:rsid w:val="00FE3B1F"/>
    <w:rsid w:val="00FE3E39"/>
    <w:rsid w:val="00FE406A"/>
    <w:rsid w:val="00FE5640"/>
    <w:rsid w:val="00FE5AF7"/>
    <w:rsid w:val="00FF12F4"/>
    <w:rsid w:val="00FF22B4"/>
    <w:rsid w:val="00FF5E5E"/>
    <w:rsid w:val="00FF7C0F"/>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83BB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9309CE5B66BA6D2978E7FD6A34BC78149A89FD4EF5E0DAF34271151D7F99AC93712E4B56E7B42B2D4E45ZCB0O" TargetMode="External"/><Relationship Id="rId18" Type="http://schemas.openxmlformats.org/officeDocument/2006/relationships/hyperlink" Target="consultantplus://offline/ref=C79309CE5B66BA6D2978F9F07C58E1731692D4F44AF7EE8BAC1D2A484A7693FBD43E770912EAB728Z2BAO" TargetMode="External"/><Relationship Id="rId26" Type="http://schemas.openxmlformats.org/officeDocument/2006/relationships/hyperlink" Target="consultantplus://offline/ref=C79309CE5B66BA6D2978E7FD6A34BC78149A89FD4EF5E0DAF34271151D7F99AC93712E4B56E7B42B2D4E42ZCB2O" TargetMode="External"/><Relationship Id="rId39" Type="http://schemas.openxmlformats.org/officeDocument/2006/relationships/hyperlink" Target="consultantplus://offline/ref=C79309CE5B66BA6D2978F9F07C58E1731692D4F44AF7EE8BAC1D2A484AZ7B6O" TargetMode="External"/><Relationship Id="rId21" Type="http://schemas.openxmlformats.org/officeDocument/2006/relationships/hyperlink" Target="consultantplus://offline/ref=C79309CE5B66BA6D2978E7FD6A34BC78149A89FD4EF5E0DAF34271151D7F99AC93712E4B56E7B42B2D4E43ZCB4O" TargetMode="External"/><Relationship Id="rId34" Type="http://schemas.openxmlformats.org/officeDocument/2006/relationships/hyperlink" Target="consultantplus://offline/ref=C79309CE5B66BA6D2978E7FD6A34BC78149A89FD4EF5E0DAF34271151D7F99AC93712E4B56E7B42B2D4E4FZCB0O" TargetMode="External"/><Relationship Id="rId42" Type="http://schemas.openxmlformats.org/officeDocument/2006/relationships/hyperlink" Target="consultantplus://offline/ref=C79309CE5B66BA6D2978E7FD6A34BC78149A89FD4EF5E0DAF34271151D7F99AC93712E4B56E7B42B2D4E4FZCBAO" TargetMode="External"/><Relationship Id="rId47" Type="http://schemas.openxmlformats.org/officeDocument/2006/relationships/hyperlink" Target="consultantplus://offline/ref=C79309CE5B66BA6D2978E7FD6A34BC78149A89FD4EF5E0DAF34271151D7F99AC93712E4B56E7B42B2D4E4EZCB1O" TargetMode="External"/><Relationship Id="rId50" Type="http://schemas.openxmlformats.org/officeDocument/2006/relationships/hyperlink" Target="consultantplus://offline/ref=C79309CE5B66BA6D2978E7FD6A34BC78149A89FD4EF5E0DAF34271151D7F99AC93712E4B56E7B42B2D4E4EZCB5O" TargetMode="External"/><Relationship Id="rId55" Type="http://schemas.openxmlformats.org/officeDocument/2006/relationships/hyperlink" Target="consultantplus://offline/ref=C79309CE5B66BA6D2978E7FD6A34BC78149A89FD4EF5E0DAF34271151D7F99AC93712E4B56E7B42B2D4F47ZCBBO" TargetMode="External"/><Relationship Id="rId63" Type="http://schemas.openxmlformats.org/officeDocument/2006/relationships/hyperlink" Target="consultantplus://offline/ref=C79309CE5B66BA6D2978E7FD6A34BC78149A89FD4EF5E0DAF34271151D7F99AC93712E4B56E7B42B2D4F46ZCBBO" TargetMode="External"/><Relationship Id="rId68" Type="http://schemas.openxmlformats.org/officeDocument/2006/relationships/hyperlink" Target="consultantplus://offline/ref=C79309CE5B66BA6D2978E7FD6A34BC78149A89FD4EF5E0DAF34271151D7F99AC93712E4B56E7B42B2D4F45ZCB7O" TargetMode="External"/><Relationship Id="rId7" Type="http://schemas.openxmlformats.org/officeDocument/2006/relationships/hyperlink" Target="consultantplus://offline/ref=C79309CE5B66BA6D2978F9F07C58E1731692D4F44AF7EE8BAC1D2A484AZ7B6O" TargetMode="External"/><Relationship Id="rId71" Type="http://schemas.openxmlformats.org/officeDocument/2006/relationships/hyperlink" Target="consultantplus://offline/ref=C79309CE5B66BA6D2978E7FD6A34BC78149A89FD4EF5E0DAF34271151D7F99AC93712E4B56E7B42B2D4F41ZCB1O" TargetMode="External"/><Relationship Id="rId2" Type="http://schemas.openxmlformats.org/officeDocument/2006/relationships/settings" Target="settings.xml"/><Relationship Id="rId16" Type="http://schemas.openxmlformats.org/officeDocument/2006/relationships/hyperlink" Target="consultantplus://offline/ref=C79309CE5B66BA6D2978E7FD6A34BC78149A89FD4EF5E0DAF34271151D7F99AC93712E4B56E7B42B2D4E45ZCB4O" TargetMode="External"/><Relationship Id="rId29" Type="http://schemas.openxmlformats.org/officeDocument/2006/relationships/hyperlink" Target="consultantplus://offline/ref=C79309CE5B66BA6D2978F9F07C58E1731692D4F44AF7EE8BAC1D2A484A7693FBD43E770912EAB62AZ2BFO" TargetMode="External"/><Relationship Id="rId11" Type="http://schemas.openxmlformats.org/officeDocument/2006/relationships/hyperlink" Target="consultantplus://offline/ref=C79309CE5B66BA6D2978E7FD6A34BC78149A89FD4EF5E0DAF34271151D7F99AC93712E4B56E7B42B2D4E47ZCBAO" TargetMode="External"/><Relationship Id="rId24" Type="http://schemas.openxmlformats.org/officeDocument/2006/relationships/hyperlink" Target="consultantplus://offline/ref=C79309CE5B66BA6D2978F9F07C58E1731692D4F44AF7EE8BAC1D2A484AZ7B6O" TargetMode="External"/><Relationship Id="rId32" Type="http://schemas.openxmlformats.org/officeDocument/2006/relationships/hyperlink" Target="consultantplus://offline/ref=C79309CE5B66BA6D2978E7FD6A34BC78149A89FD4EF5E0DAF34271151D7F99AC93712E4B56E7B42B2D4E42ZCB4O" TargetMode="External"/><Relationship Id="rId37" Type="http://schemas.openxmlformats.org/officeDocument/2006/relationships/hyperlink" Target="consultantplus://offline/ref=C79309CE5B66BA6D2978E7FD6A34BC78149A89FD4EF5E0DAF34271151D7F99AC93712E4B56E7B42B2D4E4FZCB6O" TargetMode="External"/><Relationship Id="rId40" Type="http://schemas.openxmlformats.org/officeDocument/2006/relationships/hyperlink" Target="consultantplus://offline/ref=C79309CE5B66BA6D2978F9F07C58E1731692D4F44AF7EE8BAC1D2A484A7693FBD43E770912EAB622Z2BAO" TargetMode="External"/><Relationship Id="rId45" Type="http://schemas.openxmlformats.org/officeDocument/2006/relationships/hyperlink" Target="consultantplus://offline/ref=C79309CE5B66BA6D2978E7FD6A34BC78149A89FD4EF5E0DAF34271151D7F99AC93712E4B56E7B42B2D4E4EZCB2O" TargetMode="External"/><Relationship Id="rId53" Type="http://schemas.openxmlformats.org/officeDocument/2006/relationships/hyperlink" Target="consultantplus://offline/ref=C79309CE5B66BA6D2978E7FD6A34BC78149A89FD4EF5E0DAF34271151D7F99AC93712E4B56E7B42B2D4F47ZCB4O" TargetMode="External"/><Relationship Id="rId58" Type="http://schemas.openxmlformats.org/officeDocument/2006/relationships/hyperlink" Target="consultantplus://offline/ref=C79309CE5B66BA6D2978F9F07C58E1731692D4F44AF7EE8BAC1D2A484A7693FBD43E770912EBB12AZ2BBO" TargetMode="External"/><Relationship Id="rId66" Type="http://schemas.openxmlformats.org/officeDocument/2006/relationships/hyperlink" Target="consultantplus://offline/ref=C79309CE5B66BA6D2978E7FD6A34BC78149A89FD4EF5E0DAF34271151D7F99AC93712E4B56E7B42B2D4F45ZCB1O" TargetMode="External"/><Relationship Id="rId74" Type="http://schemas.openxmlformats.org/officeDocument/2006/relationships/theme" Target="theme/theme1.xml"/><Relationship Id="rId5" Type="http://schemas.openxmlformats.org/officeDocument/2006/relationships/hyperlink" Target="consultantplus://offline/ref=C79309CE5B66BA6D2978E7FD6A34BC78149A89FD4EF5E0DAF34271151D7F99AC93712E4B56E7B42B2D4E47ZCB5O" TargetMode="External"/><Relationship Id="rId15" Type="http://schemas.openxmlformats.org/officeDocument/2006/relationships/hyperlink" Target="consultantplus://offline/ref=C79309CE5B66BA6D2978E7FD6A34BC78149A89FD4EF5E0DAF34271151D7F99AC93712E4B56E7B42B2D4E45ZCB6O" TargetMode="External"/><Relationship Id="rId23" Type="http://schemas.openxmlformats.org/officeDocument/2006/relationships/hyperlink" Target="consultantplus://offline/ref=C79309CE5B66BA6D2978E7FD6A34BC78149A89FD4EF5E0DAF34271151D7F99AC93712E4B56E7B42B2D4E43ZCBAO" TargetMode="External"/><Relationship Id="rId28" Type="http://schemas.openxmlformats.org/officeDocument/2006/relationships/hyperlink" Target="consultantplus://offline/ref=C79309CE5B66BA6D2978F9F07C58E1731692D4F44AF7EE8BAC1D2A484A7693FBD43E770912EBB02AZ2BBO" TargetMode="External"/><Relationship Id="rId36" Type="http://schemas.openxmlformats.org/officeDocument/2006/relationships/hyperlink" Target="consultantplus://offline/ref=C79309CE5B66BA6D2978F9F07C58E1731692D4F44AF7EE8BAC1D2A484AZ7B6O" TargetMode="External"/><Relationship Id="rId49" Type="http://schemas.openxmlformats.org/officeDocument/2006/relationships/hyperlink" Target="consultantplus://offline/ref=C79309CE5B66BA6D2978E7FD6A34BC78149A89FD4EF5E0DAF34271151D7F99AC93712E4B56E7B42B2D4E4EZCB4O" TargetMode="External"/><Relationship Id="rId57" Type="http://schemas.openxmlformats.org/officeDocument/2006/relationships/hyperlink" Target="consultantplus://offline/ref=C79309CE5B66BA6D2978F9F07C58E1731692D4F44AF7EE8BAC1D2A484AZ7B6O" TargetMode="External"/><Relationship Id="rId61" Type="http://schemas.openxmlformats.org/officeDocument/2006/relationships/hyperlink" Target="consultantplus://offline/ref=C79309CE5B66BA6D2978E7FD6A34BC78149A89FD4EF5E0DAF34271151D7F99AC93712E4B56E7B42B2D4F46ZCB4O" TargetMode="External"/><Relationship Id="rId10" Type="http://schemas.openxmlformats.org/officeDocument/2006/relationships/hyperlink" Target="consultantplus://offline/ref=C79309CE5B66BA6D2978F9F07C58E1731692D4F44AF7EE8BAC1D2A484AZ7B6O" TargetMode="External"/><Relationship Id="rId19" Type="http://schemas.openxmlformats.org/officeDocument/2006/relationships/hyperlink" Target="consultantplus://offline/ref=C79309CE5B66BA6D2978E7FD6A34BC78149A89FD4EF5E0DAF34271151D7F99AC93712E4B56E7B42B2D4E45ZCBAO" TargetMode="External"/><Relationship Id="rId31" Type="http://schemas.openxmlformats.org/officeDocument/2006/relationships/hyperlink" Target="consultantplus://offline/ref=C79309CE5B66BA6D2978E7FD6A34BC78149A89FD4EF5E0DAF34271151D7F99AC93712E4B56E7B42B2D4E42ZCB7O" TargetMode="External"/><Relationship Id="rId44" Type="http://schemas.openxmlformats.org/officeDocument/2006/relationships/hyperlink" Target="consultantplus://offline/ref=C79309CE5B66BA6D2978F9F07C58E1731692D4F44AF7EE8BAC1D2A484A7693FBD43E770912EAB622Z2BAO" TargetMode="External"/><Relationship Id="rId52" Type="http://schemas.openxmlformats.org/officeDocument/2006/relationships/hyperlink" Target="consultantplus://offline/ref=C79309CE5B66BA6D2978E7FD6A34BC78149A89FD4EF5E0DAF34271151D7F99AC93712E4B56E7B42B2D4F47ZCB3O" TargetMode="External"/><Relationship Id="rId60" Type="http://schemas.openxmlformats.org/officeDocument/2006/relationships/hyperlink" Target="consultantplus://offline/ref=C79309CE5B66BA6D2978E7FD6A34BC78149A89FD4EF5E0DAF34271151D7F99AC93712E4B56E7B42B2D4F46ZCB6O" TargetMode="External"/><Relationship Id="rId65" Type="http://schemas.openxmlformats.org/officeDocument/2006/relationships/hyperlink" Target="consultantplus://offline/ref=C79309CE5B66BA6D2978E7FD6A34BC78149A89FD4EF5E0DAF34271151D7F99AC93712E4B56E7B42B2D4F45ZCB0O" TargetMode="External"/><Relationship Id="rId73" Type="http://schemas.openxmlformats.org/officeDocument/2006/relationships/fontTable" Target="fontTable.xml"/><Relationship Id="rId4" Type="http://schemas.openxmlformats.org/officeDocument/2006/relationships/hyperlink" Target="consultantplus://offline/ref=C79309CE5B66BA6D2978E7FD6A34BC78149A89FD4EF6E1DFF64271151D7F99AC93712E4B56E7B42B2D4E42ZCB4O" TargetMode="External"/><Relationship Id="rId9" Type="http://schemas.openxmlformats.org/officeDocument/2006/relationships/hyperlink" Target="consultantplus://offline/ref=C79309CE5B66BA6D2978E7FD6A34BC78149A89FD4DF7E4DDF74271151D7F99ACZ9B3O" TargetMode="External"/><Relationship Id="rId14" Type="http://schemas.openxmlformats.org/officeDocument/2006/relationships/hyperlink" Target="consultantplus://offline/ref=C79309CE5B66BA6D2978F9F07C58E1731692D4F44AF7EE8BAC1D2A484A7693FBD43E770912EAB728Z2BAO" TargetMode="External"/><Relationship Id="rId22" Type="http://schemas.openxmlformats.org/officeDocument/2006/relationships/hyperlink" Target="consultantplus://offline/ref=C79309CE5B66BA6D2978E7FD6A34BC78149A89FD4EF5E0DAF34271151D7F99AC93712E4B56E7B42B2D4E43ZCB5O" TargetMode="External"/><Relationship Id="rId27" Type="http://schemas.openxmlformats.org/officeDocument/2006/relationships/hyperlink" Target="consultantplus://offline/ref=C79309CE5B66BA6D2978E7FD6A34BC78149A89FD4EF5E0DAF34271151D7F99AC93712E4B56E7B42B2D4E42ZCB0O" TargetMode="External"/><Relationship Id="rId30" Type="http://schemas.openxmlformats.org/officeDocument/2006/relationships/hyperlink" Target="consultantplus://offline/ref=C79309CE5B66BA6D2978E7FD6A34BC78149A89FD4EF5E0DAF34271151D7F99AC93712E4B56E7B42B2D4E42ZCB6O" TargetMode="External"/><Relationship Id="rId35" Type="http://schemas.openxmlformats.org/officeDocument/2006/relationships/hyperlink" Target="consultantplus://offline/ref=C79309CE5B66BA6D2978E7FD6A34BC78149A89FD4EF5E0DAF34271151D7F99AC93712E4B56E7B42B2D4E4FZCB1O" TargetMode="External"/><Relationship Id="rId43" Type="http://schemas.openxmlformats.org/officeDocument/2006/relationships/hyperlink" Target="consultantplus://offline/ref=C79309CE5B66BA6D2978F9F07C58E1731692D4F44AF7EE8BAC1D2A484A7693FBD43E770912EBB02AZ2BBO" TargetMode="External"/><Relationship Id="rId48" Type="http://schemas.openxmlformats.org/officeDocument/2006/relationships/hyperlink" Target="consultantplus://offline/ref=C79309CE5B66BA6D2978E7FD6A34BC78149A89FD4EF5E0DAF34271151D7F99AC93712E4B56E7B42B2D4E4EZCB6O" TargetMode="External"/><Relationship Id="rId56" Type="http://schemas.openxmlformats.org/officeDocument/2006/relationships/hyperlink" Target="consultantplus://offline/ref=C79309CE5B66BA6D2978E7FD6A34BC78149A89FD4EF5E0DAF34271151D7F99AC93712E4B56E7B42B2D4F46ZCB2O" TargetMode="External"/><Relationship Id="rId64" Type="http://schemas.openxmlformats.org/officeDocument/2006/relationships/hyperlink" Target="consultantplus://offline/ref=C79309CE5B66BA6D2978E7FD6A34BC78149A89FD4EF5E0DAF34271151D7F99AC93712E4B56E7B42B2D4F45ZCB2O" TargetMode="External"/><Relationship Id="rId69" Type="http://schemas.openxmlformats.org/officeDocument/2006/relationships/hyperlink" Target="consultantplus://offline/ref=C79309CE5B66BA6D2978E7FD6A34BC78149A89FD4EF5E0DAF34271151D7F99AC93712E4B56E7B42B2D4F45ZCB4O" TargetMode="External"/><Relationship Id="rId8" Type="http://schemas.openxmlformats.org/officeDocument/2006/relationships/hyperlink" Target="consultantplus://offline/ref=C79309CE5B66BA6D2978F9F07C58E1731599D0F543A4B989FD4824Z4BDO" TargetMode="External"/><Relationship Id="rId51" Type="http://schemas.openxmlformats.org/officeDocument/2006/relationships/hyperlink" Target="consultantplus://offline/ref=C79309CE5B66BA6D2978E7FD6A34BC78149A89FD4EF5E0DAF34271151D7F99AC93712E4B56E7B42B2D4E4EZCBBO" TargetMode="External"/><Relationship Id="rId72" Type="http://schemas.openxmlformats.org/officeDocument/2006/relationships/hyperlink" Target="consultantplus://offline/ref=C79309CE5B66BA6D2978E7FD6A34BC78149A89FD4EF5E0DAF34271151D7F99AC93712E4B56E7B42B2D4F4FZCB6O" TargetMode="External"/><Relationship Id="rId3" Type="http://schemas.openxmlformats.org/officeDocument/2006/relationships/webSettings" Target="webSettings.xml"/><Relationship Id="rId12" Type="http://schemas.openxmlformats.org/officeDocument/2006/relationships/hyperlink" Target="consultantplus://offline/ref=C79309CE5B66BA6D2978E7FD6A34BC78149A89FD4EF5E0DAF34271151D7F99AC93712E4B56E7B42B2D4E45ZCB3O" TargetMode="External"/><Relationship Id="rId17" Type="http://schemas.openxmlformats.org/officeDocument/2006/relationships/hyperlink" Target="consultantplus://offline/ref=C79309CE5B66BA6D2978F9F07C58E1731692D4F44AF7EE8BAC1D2A484A7693FBD43E770912EBB02AZ2BBO" TargetMode="External"/><Relationship Id="rId25" Type="http://schemas.openxmlformats.org/officeDocument/2006/relationships/hyperlink" Target="consultantplus://offline/ref=C79309CE5B66BA6D2978F9F07C58E1731692D4F44AF7EE8BAC1D2A484A7693FBD43E770912EAB62AZ2BFO" TargetMode="External"/><Relationship Id="rId33" Type="http://schemas.openxmlformats.org/officeDocument/2006/relationships/hyperlink" Target="consultantplus://offline/ref=C79309CE5B66BA6D2978E7FD6A34BC78149A89FD4EF5E0DAF34271151D7F99AC93712E4B56E7B42B2D4E4FZCB2O" TargetMode="External"/><Relationship Id="rId38" Type="http://schemas.openxmlformats.org/officeDocument/2006/relationships/hyperlink" Target="consultantplus://offline/ref=C79309CE5B66BA6D2978F9F07C58E1731692D4F44AF7EE8BAC1D2A484A7693FBD43E770912EAB12FZ2BFO" TargetMode="External"/><Relationship Id="rId46" Type="http://schemas.openxmlformats.org/officeDocument/2006/relationships/hyperlink" Target="consultantplus://offline/ref=C79309CE5B66BA6D2978E7FD6A34BC78149A89FD4EF5E0DAF34271151D7F99AC93712E4B56E7B42B2D4E4EZCB3O" TargetMode="External"/><Relationship Id="rId59" Type="http://schemas.openxmlformats.org/officeDocument/2006/relationships/hyperlink" Target="consultantplus://offline/ref=C79309CE5B66BA6D2978E7FD6A34BC78149A89FD4EF5E0DAF34271151D7F99AC93712E4B56E7B42B2D4F46ZCB0O" TargetMode="External"/><Relationship Id="rId67" Type="http://schemas.openxmlformats.org/officeDocument/2006/relationships/hyperlink" Target="consultantplus://offline/ref=C79309CE5B66BA6D2978E7FD6A34BC78149A89FD4EF5E0DAF34271151D7F99AC93712E4B56E7B42B2D4F45ZCB6O" TargetMode="External"/><Relationship Id="rId20" Type="http://schemas.openxmlformats.org/officeDocument/2006/relationships/hyperlink" Target="consultantplus://offline/ref=C79309CE5B66BA6D2978E7FD6A34BC78149A89FD4EF5E0DAF34271151D7F99AC93712E4B56E7B42B2D4E44ZCB2O" TargetMode="External"/><Relationship Id="rId41" Type="http://schemas.openxmlformats.org/officeDocument/2006/relationships/hyperlink" Target="consultantplus://offline/ref=C79309CE5B66BA6D2978E7FD6A34BC78149A89FD4EF5E0DAF34271151D7F99AC93712E4B56E7B42B2D4E4FZCB4O" TargetMode="External"/><Relationship Id="rId54" Type="http://schemas.openxmlformats.org/officeDocument/2006/relationships/hyperlink" Target="consultantplus://offline/ref=C79309CE5B66BA6D2978E7FD6A34BC78149A89FD4EF5E0DAF34271151D7F99AC93712E4B56E7B42B2D4F47ZCB5O" TargetMode="External"/><Relationship Id="rId62" Type="http://schemas.openxmlformats.org/officeDocument/2006/relationships/hyperlink" Target="consultantplus://offline/ref=C79309CE5B66BA6D2978E7FD6A34BC78149A89FD4EF5E0DAF34271151D7F99AC93712E4B56E7B42B2D4F46ZCBAO" TargetMode="External"/><Relationship Id="rId70" Type="http://schemas.openxmlformats.org/officeDocument/2006/relationships/hyperlink" Target="consultantplus://offline/ref=C79309CE5B66BA6D2978E7FD6A34BC78149A89FD4EF5E0DAF34271151D7F99AC93712E4B56E7B42B2D4F43ZCB7O" TargetMode="External"/><Relationship Id="rId1" Type="http://schemas.openxmlformats.org/officeDocument/2006/relationships/styles" Target="styles.xml"/><Relationship Id="rId6" Type="http://schemas.openxmlformats.org/officeDocument/2006/relationships/hyperlink" Target="consultantplus://offline/ref=C79309CE5B66BA6D2978F9F07C58E1731692D4F44AF7EE8BAC1D2A484AZ7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9108</Words>
  <Characters>51922</Characters>
  <Application>Microsoft Office Word</Application>
  <DocSecurity>0</DocSecurity>
  <Lines>432</Lines>
  <Paragraphs>121</Paragraphs>
  <ScaleCrop>false</ScaleCrop>
  <Company/>
  <LinksUpToDate>false</LinksUpToDate>
  <CharactersWithSpaces>60909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Фарида</dc:creator>
  <cp:lastModifiedBy>Хасанова Фарида</cp:lastModifiedBy>
  <cp:revision>1</cp:revision>
  <dcterms:created xsi:type="dcterms:W3CDTF">2012-09-20T14:01:00Z</dcterms:created>
  <dcterms:modified xsi:type="dcterms:W3CDTF">2012-09-20T14:01:00Z</dcterms:modified>
</cp:coreProperties>
</file>