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E4" w:rsidRDefault="00C75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75BE4" w:rsidRDefault="00C75BE4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:rsidR="00C75BE4" w:rsidRDefault="00C75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75BE4" w:rsidRDefault="00C75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75BE4" w:rsidRDefault="00C75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C75BE4" w:rsidRDefault="00C75BE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4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5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</w:t>
      </w:r>
      <w:proofErr w:type="gramStart"/>
      <w:r>
        <w:rPr>
          <w:rFonts w:ascii="Calibri" w:hAnsi="Calibri" w:cs="Calibri"/>
        </w:rPr>
        <w:t>указанной</w:t>
      </w:r>
      <w:proofErr w:type="gramEnd"/>
      <w:r>
        <w:rPr>
          <w:rFonts w:ascii="Calibri" w:hAnsi="Calibri" w:cs="Calibri"/>
        </w:rPr>
        <w:t xml:space="preserve">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</w:t>
      </w:r>
      <w:r>
        <w:rPr>
          <w:rFonts w:ascii="Calibri" w:hAnsi="Calibri" w:cs="Calibri"/>
        </w:rPr>
        <w:lastRenderedPageBreak/>
        <w:t>аттестационных комиссий этих органов - до 1 сентября 2012 г.;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возможность зачисления в местные бюджеты поступлений от налога на имущество </w:t>
      </w:r>
      <w:r>
        <w:rPr>
          <w:rFonts w:ascii="Calibri" w:hAnsi="Calibri" w:cs="Calibri"/>
        </w:rPr>
        <w:lastRenderedPageBreak/>
        <w:t>организаций;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75BE4" w:rsidRDefault="00C75B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75BE4" w:rsidRDefault="00C75B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75BE4" w:rsidRDefault="00C75BE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75BE4" w:rsidRDefault="00C75B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75BE4" w:rsidRDefault="00C75B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C75BE4" w:rsidRDefault="00C75B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75BE4" w:rsidRDefault="00C75BE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75BE4" w:rsidRDefault="00C75BE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i/>
            <w:iCs/>
            <w:color w:val="0000FF"/>
          </w:rPr>
          <w:br/>
          <w:t>{Указ Президента РФ от 07.05.2012 N 601 "Об основных направлениях совершенствования системы государственного управления" {КонсультантПлюс}}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33201F" w:rsidRDefault="0033201F"/>
    <w:sectPr w:rsidR="0033201F" w:rsidSect="0088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5BE4"/>
    <w:rsid w:val="0032269D"/>
    <w:rsid w:val="0033201F"/>
    <w:rsid w:val="0037471D"/>
    <w:rsid w:val="003B17ED"/>
    <w:rsid w:val="003D09E0"/>
    <w:rsid w:val="0057684F"/>
    <w:rsid w:val="007C45BC"/>
    <w:rsid w:val="008540B1"/>
    <w:rsid w:val="00935881"/>
    <w:rsid w:val="00B927A9"/>
    <w:rsid w:val="00BB3B90"/>
    <w:rsid w:val="00C4065F"/>
    <w:rsid w:val="00C473BC"/>
    <w:rsid w:val="00C75BE4"/>
    <w:rsid w:val="00C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C8676115C4A2DFD9A62A797A3FBC27F402DF4308C1F11835D63204C7B5CB8185E526B4D9797CEm2d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6C8676115C4A2DFD9A62A797A3FBC27F432CFA35881F11835D63204C7B5CB8185E526B4D9797CDm2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C8676115C4A2DFD9A62A797A3FBC27F4723F832881F11835D63204C7B5CB8185E526B4D9797CDm2d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6C8676115C4A2DFD9A62A797A3FBC27F472EF8368F1F11835D63204Cm7dB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76C8676115C4A2DFD9A62A797A3FBC27F422CF4358B1F11835D63204C7B5CB8185E526B4D9797CEm2d8M" TargetMode="External"/><Relationship Id="rId9" Type="http://schemas.openxmlformats.org/officeDocument/2006/relationships/hyperlink" Target="consultantplus://offline/ref=976C8676115C4A2DFD9A62A797A3FBC27F4623FF338F1F11835D63204C7B5CB8185E526B4D9797CFm2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barhanova.ilmira</dc:creator>
  <cp:lastModifiedBy>barhanova.ilmira</cp:lastModifiedBy>
  <cp:revision>1</cp:revision>
  <dcterms:created xsi:type="dcterms:W3CDTF">2015-05-14T12:29:00Z</dcterms:created>
  <dcterms:modified xsi:type="dcterms:W3CDTF">2015-05-14T12:30:00Z</dcterms:modified>
</cp:coreProperties>
</file>