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73" w:rsidRDefault="009E1C7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E1C73" w:rsidRDefault="009E1C7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E1C7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1C73" w:rsidRDefault="009E1C73">
            <w:pPr>
              <w:pStyle w:val="ConsPlusNormal"/>
            </w:pPr>
            <w:r>
              <w:t>22 июля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1C73" w:rsidRDefault="009E1C73">
            <w:pPr>
              <w:pStyle w:val="ConsPlusNormal"/>
              <w:jc w:val="right"/>
            </w:pPr>
            <w:r>
              <w:t>N 68-ЗРТ</w:t>
            </w:r>
          </w:p>
        </w:tc>
      </w:tr>
    </w:tbl>
    <w:p w:rsidR="009E1C73" w:rsidRDefault="009E1C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Title"/>
        <w:jc w:val="center"/>
      </w:pPr>
      <w:r>
        <w:t>ЗАКОН</w:t>
      </w:r>
    </w:p>
    <w:p w:rsidR="009E1C73" w:rsidRDefault="009E1C73">
      <w:pPr>
        <w:pStyle w:val="ConsPlusTitle"/>
        <w:jc w:val="center"/>
      </w:pPr>
    </w:p>
    <w:p w:rsidR="009E1C73" w:rsidRDefault="009E1C73">
      <w:pPr>
        <w:pStyle w:val="ConsPlusTitle"/>
        <w:jc w:val="center"/>
      </w:pPr>
      <w:r>
        <w:t>РЕСПУБЛИКИ ТАТАРСТАН</w:t>
      </w:r>
    </w:p>
    <w:p w:rsidR="009E1C73" w:rsidRDefault="009E1C73">
      <w:pPr>
        <w:pStyle w:val="ConsPlusTitle"/>
        <w:jc w:val="center"/>
      </w:pPr>
    </w:p>
    <w:p w:rsidR="009E1C73" w:rsidRDefault="009E1C73">
      <w:pPr>
        <w:pStyle w:val="ConsPlusTitle"/>
        <w:jc w:val="center"/>
      </w:pPr>
      <w:r>
        <w:t>ОБ ОБРАЗОВАНИИ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jc w:val="right"/>
      </w:pPr>
      <w:r>
        <w:t>Принят</w:t>
      </w:r>
    </w:p>
    <w:p w:rsidR="009E1C73" w:rsidRDefault="009E1C73">
      <w:pPr>
        <w:pStyle w:val="ConsPlusNormal"/>
        <w:jc w:val="right"/>
      </w:pPr>
      <w:r>
        <w:t>Государственным Советом</w:t>
      </w:r>
    </w:p>
    <w:p w:rsidR="009E1C73" w:rsidRDefault="009E1C73">
      <w:pPr>
        <w:pStyle w:val="ConsPlusNormal"/>
        <w:jc w:val="right"/>
      </w:pPr>
      <w:r>
        <w:t>Республики Татарстан</w:t>
      </w:r>
    </w:p>
    <w:p w:rsidR="009E1C73" w:rsidRDefault="009E1C73">
      <w:pPr>
        <w:pStyle w:val="ConsPlusNormal"/>
        <w:jc w:val="right"/>
      </w:pPr>
      <w:r>
        <w:t>28 июня 2013 года</w:t>
      </w:r>
    </w:p>
    <w:p w:rsidR="009E1C73" w:rsidRDefault="009E1C73">
      <w:pPr>
        <w:pStyle w:val="ConsPlusNormal"/>
        <w:jc w:val="center"/>
      </w:pPr>
    </w:p>
    <w:p w:rsidR="009E1C73" w:rsidRDefault="009E1C73">
      <w:pPr>
        <w:pStyle w:val="ConsPlusNormal"/>
        <w:jc w:val="center"/>
      </w:pPr>
      <w:r>
        <w:t>Список изменяющих документов</w:t>
      </w:r>
    </w:p>
    <w:p w:rsidR="009E1C73" w:rsidRDefault="009E1C73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Законов РТ от 23.07.2014 </w:t>
      </w:r>
      <w:hyperlink r:id="rId5" w:history="1">
        <w:r>
          <w:rPr>
            <w:color w:val="0000FF"/>
          </w:rPr>
          <w:t>N 61-ЗРТ</w:t>
        </w:r>
      </w:hyperlink>
      <w:r>
        <w:t xml:space="preserve">, от 16.03.2015 </w:t>
      </w:r>
      <w:hyperlink r:id="rId6" w:history="1">
        <w:r>
          <w:rPr>
            <w:color w:val="0000FF"/>
          </w:rPr>
          <w:t>N 14-ЗРТ</w:t>
        </w:r>
      </w:hyperlink>
      <w:r>
        <w:t>,</w:t>
      </w:r>
    </w:p>
    <w:p w:rsidR="009E1C73" w:rsidRDefault="009E1C73">
      <w:pPr>
        <w:pStyle w:val="ConsPlusNormal"/>
        <w:jc w:val="center"/>
      </w:pPr>
      <w:proofErr w:type="gramStart"/>
      <w:r>
        <w:t>от</w:t>
      </w:r>
      <w:proofErr w:type="gramEnd"/>
      <w:r>
        <w:t xml:space="preserve"> 08.10.2015 </w:t>
      </w:r>
      <w:hyperlink r:id="rId7" w:history="1">
        <w:r>
          <w:rPr>
            <w:color w:val="0000FF"/>
          </w:rPr>
          <w:t>N 76-ЗРТ</w:t>
        </w:r>
      </w:hyperlink>
      <w:r>
        <w:t xml:space="preserve">, от 06.07.2016 </w:t>
      </w:r>
      <w:hyperlink r:id="rId8" w:history="1">
        <w:r>
          <w:rPr>
            <w:color w:val="0000FF"/>
          </w:rPr>
          <w:t>N 54-ЗРТ</w:t>
        </w:r>
      </w:hyperlink>
      <w:r>
        <w:t xml:space="preserve">, от 17.11.2016 </w:t>
      </w:r>
      <w:hyperlink r:id="rId9" w:history="1">
        <w:r>
          <w:rPr>
            <w:color w:val="0000FF"/>
          </w:rPr>
          <w:t>N 84-ЗРТ</w:t>
        </w:r>
      </w:hyperlink>
      <w:r>
        <w:t>)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Title"/>
        <w:jc w:val="center"/>
        <w:outlineLvl w:val="0"/>
      </w:pPr>
      <w:r>
        <w:t>Глава 1. ОБЩИЕ ПОЛОЖЕНИЯ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</w:pPr>
      <w:r>
        <w:t>Настоящий Закон регулирует отношения в сфере образования в Республике Татарстан в пределах полномочий, отнесенных федеральным законодательством к полномочиям субъектов Российской Федерации, применительно к особенностям Республики Татарстан.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  <w:outlineLvl w:val="1"/>
      </w:pPr>
      <w:r>
        <w:t>Статья 2. Правовое регулирование отношений в сфере образования в Республике Татарстан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</w:pPr>
      <w:r>
        <w:t xml:space="preserve">1. Законодательство в сфере образования в Республике Татарстан основывается на </w:t>
      </w:r>
      <w:hyperlink r:id="rId10" w:history="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11" w:history="1">
        <w:r>
          <w:rPr>
            <w:color w:val="0000FF"/>
          </w:rPr>
          <w:t>Конституции</w:t>
        </w:r>
      </w:hyperlink>
      <w:r>
        <w:t xml:space="preserve"> Республики Татарстан и состоит из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29 декабря 2012 года N 273-ФЗ "Об образовании в Российской Федерации" (далее - Федеральный закон), принимаемых в соответствии с ним других федеральных законов, иных нормативных правовых актов Российской Федерации, настоящего Закона, других законов Республики Татарстан и иных нормативных правовых актов Республики Татарстан.</w:t>
      </w:r>
    </w:p>
    <w:p w:rsidR="009E1C73" w:rsidRDefault="009E1C73">
      <w:pPr>
        <w:pStyle w:val="ConsPlusNormal"/>
        <w:ind w:firstLine="540"/>
        <w:jc w:val="both"/>
      </w:pPr>
      <w:r>
        <w:t>2. Нормы, регулирующие отношения в сфере образования и содержащиеся в нормативных правовых актах органов исполнительной власти Республики Татарстан, органов местного самоуправления муниципальных образований в Республике Татарстан, должны соответствовать нормам настоящего Закона, иных законов Республики Татарстан и не могут ограничивать права или снижать уровень предоставления гарантий по сравнению с гарантиями, установленными законодательством Российской Федерации в сфере образования.</w:t>
      </w:r>
    </w:p>
    <w:p w:rsidR="009E1C73" w:rsidRDefault="009E1C73">
      <w:pPr>
        <w:pStyle w:val="ConsPlusNormal"/>
        <w:ind w:firstLine="540"/>
        <w:jc w:val="both"/>
      </w:pPr>
      <w:r>
        <w:t>3. На граждан, проходящих государственную гражданскую службу Республики Татарстан на должностях педагогических и научно-педагогических работников, а также на граждан, проходящих государственную гражданскую службу Республики Татарстан и являющихся обучающимися, действие законодательства об образовании распространяется с особенностями, предусмотренными законодательством Российской Федерации о государственной службе.</w:t>
      </w:r>
    </w:p>
    <w:p w:rsidR="009E1C73" w:rsidRDefault="009E1C73">
      <w:pPr>
        <w:pStyle w:val="ConsPlusNormal"/>
        <w:ind w:firstLine="540"/>
        <w:jc w:val="both"/>
      </w:pPr>
      <w:r>
        <w:t xml:space="preserve">4. Понятия, используемые в настоящем Законе, применяются в том же значении, в каком они определены в Федеральном </w:t>
      </w:r>
      <w:hyperlink r:id="rId13" w:history="1">
        <w:r>
          <w:rPr>
            <w:color w:val="0000FF"/>
          </w:rPr>
          <w:t>законе</w:t>
        </w:r>
      </w:hyperlink>
      <w:r>
        <w:t>.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  <w:outlineLvl w:val="1"/>
      </w:pPr>
      <w:r>
        <w:t>Статья 3. Полномочия органов государственной власти Республики Татарстан в сфере образования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</w:pPr>
      <w:r>
        <w:lastRenderedPageBreak/>
        <w:t>1. К полномочиям Государственного Совета Республики Татарстан в сфере образования относятся:</w:t>
      </w:r>
    </w:p>
    <w:p w:rsidR="009E1C73" w:rsidRDefault="009E1C73">
      <w:pPr>
        <w:pStyle w:val="ConsPlusNormal"/>
        <w:ind w:firstLine="540"/>
        <w:jc w:val="both"/>
      </w:pPr>
      <w:r>
        <w:t>1) законодательное регулирование отношений в сфере образования;</w:t>
      </w:r>
    </w:p>
    <w:p w:rsidR="009E1C73" w:rsidRDefault="009E1C73">
      <w:pPr>
        <w:pStyle w:val="ConsPlusNormal"/>
        <w:ind w:firstLine="540"/>
        <w:jc w:val="both"/>
      </w:pPr>
      <w:r>
        <w:t>2) осуществление контроля за соблюдением и исполнением законов Республики Татарстан в сфере образования;</w:t>
      </w:r>
    </w:p>
    <w:p w:rsidR="009E1C73" w:rsidRDefault="009E1C73">
      <w:pPr>
        <w:pStyle w:val="ConsPlusNormal"/>
        <w:ind w:firstLine="540"/>
        <w:jc w:val="both"/>
      </w:pPr>
      <w:r>
        <w:t>3) осуществление иных полномочий, предусмотренных федеральным законодательством и законодательством Республики Татарстан.</w:t>
      </w:r>
    </w:p>
    <w:p w:rsidR="009E1C73" w:rsidRDefault="009E1C73">
      <w:pPr>
        <w:pStyle w:val="ConsPlusNormal"/>
        <w:ind w:firstLine="540"/>
        <w:jc w:val="both"/>
      </w:pPr>
      <w:r>
        <w:t>2. К полномочиям Кабинета Министров Республики Татарстан в сфере образования относятся:</w:t>
      </w:r>
    </w:p>
    <w:p w:rsidR="009E1C73" w:rsidRDefault="009E1C73">
      <w:pPr>
        <w:pStyle w:val="ConsPlusNormal"/>
        <w:ind w:firstLine="540"/>
        <w:jc w:val="both"/>
      </w:pPr>
      <w:r>
        <w:t>1) разработка и реализация программ развития образования в Республике Татарстан;</w:t>
      </w:r>
    </w:p>
    <w:p w:rsidR="009E1C73" w:rsidRDefault="009E1C73">
      <w:pPr>
        <w:pStyle w:val="ConsPlusNormal"/>
        <w:ind w:firstLine="540"/>
        <w:jc w:val="both"/>
      </w:pPr>
      <w:r>
        <w:t>2) создание, реорганизация, ликвидация образовательных организаций Республики Татарстан (в том числе организаций высшего образования), осуществление функций и полномочий учредителей образовательных организаций Республики Татарстан;</w:t>
      </w:r>
    </w:p>
    <w:p w:rsidR="009E1C73" w:rsidRDefault="009E1C73">
      <w:pPr>
        <w:pStyle w:val="ConsPlusNormal"/>
        <w:ind w:firstLine="540"/>
        <w:jc w:val="both"/>
      </w:pPr>
      <w:bookmarkStart w:id="0" w:name="P41"/>
      <w:bookmarkEnd w:id="0"/>
      <w:r>
        <w:t>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устанавливаемыми законами Республики Татарстан;</w:t>
      </w:r>
    </w:p>
    <w:p w:rsidR="009E1C73" w:rsidRDefault="009E1C73">
      <w:pPr>
        <w:pStyle w:val="ConsPlusNormal"/>
        <w:ind w:firstLine="540"/>
        <w:jc w:val="both"/>
      </w:pPr>
      <w:r>
        <w:t>4) организация предоставления общего образования в государственных образовательных организациях Республики Татарстан;</w:t>
      </w:r>
    </w:p>
    <w:p w:rsidR="009E1C73" w:rsidRDefault="009E1C73">
      <w:pPr>
        <w:pStyle w:val="ConsPlusNormal"/>
        <w:ind w:firstLine="540"/>
        <w:jc w:val="both"/>
      </w:pPr>
      <w:r>
        <w:t>5) создание условий для осуществления присмотра и ухода за детьми, содержания детей в государственных образовательных организациях Республики Татарстан;</w:t>
      </w:r>
    </w:p>
    <w:p w:rsidR="009E1C73" w:rsidRDefault="009E1C73">
      <w:pPr>
        <w:pStyle w:val="ConsPlusNormal"/>
        <w:ind w:firstLine="540"/>
        <w:jc w:val="both"/>
      </w:pPr>
      <w:bookmarkStart w:id="1" w:name="P44"/>
      <w:bookmarkEnd w:id="1"/>
      <w:r>
        <w:t xml:space="preserve">6)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указанными в </w:t>
      </w:r>
      <w:hyperlink w:anchor="P41" w:history="1">
        <w:r>
          <w:rPr>
            <w:color w:val="0000FF"/>
          </w:rPr>
          <w:t>пункте 3</w:t>
        </w:r>
      </w:hyperlink>
      <w:r>
        <w:t xml:space="preserve"> настоящей части;</w:t>
      </w:r>
    </w:p>
    <w:p w:rsidR="009E1C73" w:rsidRDefault="009E1C73">
      <w:pPr>
        <w:pStyle w:val="ConsPlusNormal"/>
        <w:ind w:firstLine="540"/>
        <w:jc w:val="both"/>
      </w:pPr>
      <w:r>
        <w:t>7)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9E1C73" w:rsidRDefault="009E1C73">
      <w:pPr>
        <w:pStyle w:val="ConsPlusNormal"/>
        <w:ind w:firstLine="540"/>
        <w:jc w:val="both"/>
      </w:pPr>
      <w:r>
        <w:t>8) организация предоставления дополнительного образования детей в государственных образовательных организациях Республики Татарстан;</w:t>
      </w:r>
    </w:p>
    <w:p w:rsidR="009E1C73" w:rsidRDefault="009E1C73">
      <w:pPr>
        <w:pStyle w:val="ConsPlusNormal"/>
        <w:ind w:firstLine="540"/>
        <w:jc w:val="both"/>
      </w:pPr>
      <w:r>
        <w:t>9) организация предоставления дополнительного профессионального образования в государственных образовательных организациях Республики Татарстан;</w:t>
      </w:r>
    </w:p>
    <w:p w:rsidR="009E1C73" w:rsidRDefault="009E1C73">
      <w:pPr>
        <w:pStyle w:val="ConsPlusNormal"/>
        <w:ind w:firstLine="540"/>
        <w:jc w:val="both"/>
      </w:pPr>
      <w:r>
        <w:t>10) организация, в том числе установление порядка обеспечения муниципальных образовательных организаций и образовательных организаций Республики Татарстан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9E1C73" w:rsidRDefault="009E1C73">
      <w:pPr>
        <w:pStyle w:val="ConsPlusNormal"/>
        <w:ind w:firstLine="540"/>
        <w:jc w:val="both"/>
      </w:pPr>
      <w:r>
        <w:t>11) обеспечение осуществления мониторинга в системе образования на уровне Республики Татарстан;</w:t>
      </w:r>
    </w:p>
    <w:p w:rsidR="009E1C73" w:rsidRDefault="009E1C73">
      <w:pPr>
        <w:pStyle w:val="ConsPlusNormal"/>
        <w:ind w:firstLine="540"/>
        <w:jc w:val="both"/>
      </w:pPr>
      <w:r>
        <w:t>12)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9E1C73" w:rsidRDefault="009E1C73">
      <w:pPr>
        <w:pStyle w:val="ConsPlusNormal"/>
        <w:ind w:firstLine="540"/>
        <w:jc w:val="both"/>
      </w:pPr>
      <w:r>
        <w:t xml:space="preserve">13) определение Порядка регламентации и оформления отношений государственной и </w:t>
      </w:r>
      <w:r>
        <w:lastRenderedPageBreak/>
        <w:t>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организациях;</w:t>
      </w:r>
    </w:p>
    <w:p w:rsidR="009E1C73" w:rsidRDefault="009E1C73">
      <w:pPr>
        <w:pStyle w:val="ConsPlusNormal"/>
        <w:ind w:firstLine="540"/>
        <w:jc w:val="both"/>
      </w:pPr>
      <w:r>
        <w:t>14) определение случаев и порядка обеспечения питанием обучающихся за счет бюджетных ассигнований бюджетов Республики Татарстан;</w:t>
      </w:r>
    </w:p>
    <w:p w:rsidR="009E1C73" w:rsidRDefault="009E1C73">
      <w:pPr>
        <w:pStyle w:val="ConsPlusNormal"/>
        <w:ind w:firstLine="540"/>
        <w:jc w:val="both"/>
      </w:pPr>
      <w:r>
        <w:t>15) определение случаев и порядка обеспечения вещевым имуществом (обмундированием), в том числе форменной одеждой, обучающихся за счет бюджетных ассигнований бюджетов Республики Татарстан;</w:t>
      </w:r>
    </w:p>
    <w:p w:rsidR="009E1C73" w:rsidRDefault="009E1C73">
      <w:pPr>
        <w:pStyle w:val="ConsPlusNormal"/>
        <w:ind w:firstLine="540"/>
        <w:jc w:val="both"/>
      </w:pPr>
      <w:r>
        <w:t>16) осуществление иных полномочий, предусмотренных федеральным законодательством и законодательством Республики Татарстан.</w:t>
      </w:r>
    </w:p>
    <w:p w:rsidR="009E1C73" w:rsidRDefault="009E1C73">
      <w:pPr>
        <w:pStyle w:val="ConsPlusNormal"/>
        <w:ind w:firstLine="540"/>
        <w:jc w:val="both"/>
      </w:pPr>
      <w:r>
        <w:t>3. Органы государственной власти Республики Татарстан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детей,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организациях, реализующих дополнительные общеобразовательные программы для детей.</w:t>
      </w:r>
    </w:p>
    <w:p w:rsidR="009E1C73" w:rsidRDefault="009E1C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РТ от 17.11.2016 N 84-ЗРТ)</w:t>
      </w:r>
    </w:p>
    <w:p w:rsidR="009E1C73" w:rsidRDefault="009E1C73">
      <w:pPr>
        <w:pStyle w:val="ConsPlusNormal"/>
        <w:ind w:firstLine="540"/>
        <w:jc w:val="both"/>
      </w:pPr>
      <w:r>
        <w:t>4. Органы государственной власти Республики Татарстан вправе обеспечивать организацию предоставления на конкурсной основе высшего образования в образовательных организациях высшего образования Республики Татарстан.</w:t>
      </w:r>
    </w:p>
    <w:p w:rsidR="009E1C73" w:rsidRDefault="009E1C73">
      <w:pPr>
        <w:pStyle w:val="ConsPlusNormal"/>
        <w:ind w:firstLine="540"/>
        <w:jc w:val="both"/>
      </w:pPr>
      <w:r>
        <w:t>5. Органы государственной власти Республики Татарстан в соответствии с законодательством Российской Федерации могут оказывать поддержку образовательным организациям.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  <w:outlineLvl w:val="1"/>
      </w:pPr>
      <w:r>
        <w:t>Статья 4. Управление в сфере образования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</w:pPr>
      <w:r>
        <w:t>1. Государственное управление в сфере образования в Республике Татарстан осуществляют в пределах своих полномочий федеральные органы государственной власти и орган исполнительной власти Республики Татарстан. В муниципальных районах и городских округах управление в сфере образования осуществляется соответствующими органами местного самоуправления.</w:t>
      </w:r>
    </w:p>
    <w:p w:rsidR="009E1C73" w:rsidRDefault="009E1C73">
      <w:pPr>
        <w:pStyle w:val="ConsPlusNormal"/>
        <w:ind w:firstLine="540"/>
        <w:jc w:val="both"/>
      </w:pPr>
      <w:r>
        <w:t>2. Орган исполнительной власти Республики Татарстан, осуществляющий государственное управление в сфере образования, в пределах своих полномочий:</w:t>
      </w:r>
    </w:p>
    <w:p w:rsidR="009E1C73" w:rsidRDefault="009E1C73">
      <w:pPr>
        <w:pStyle w:val="ConsPlusNormal"/>
        <w:ind w:firstLine="540"/>
        <w:jc w:val="both"/>
      </w:pPr>
      <w:r>
        <w:t>1) принимает участие в проведении экспертизы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особенностей);</w:t>
      </w:r>
    </w:p>
    <w:p w:rsidR="009E1C73" w:rsidRDefault="009E1C73">
      <w:pPr>
        <w:pStyle w:val="ConsPlusNormal"/>
        <w:ind w:firstLine="540"/>
        <w:jc w:val="both"/>
      </w:pPr>
      <w:r>
        <w:t>2) принимает участие в проведении экспертизы учебников в целях обеспечения учета региональных и этнокультурных особенностей Республики Татарстан,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языке;</w:t>
      </w:r>
    </w:p>
    <w:p w:rsidR="009E1C73" w:rsidRDefault="009E1C73">
      <w:pPr>
        <w:pStyle w:val="ConsPlusNormal"/>
        <w:ind w:firstLine="540"/>
        <w:jc w:val="both"/>
      </w:pPr>
      <w:r>
        <w:t>3) принимает участие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языке;</w:t>
      </w:r>
    </w:p>
    <w:p w:rsidR="009E1C73" w:rsidRDefault="009E1C73">
      <w:pPr>
        <w:pStyle w:val="ConsPlusNormal"/>
        <w:ind w:firstLine="540"/>
        <w:jc w:val="both"/>
      </w:pPr>
      <w:r>
        <w:t xml:space="preserve">4) Утратил силу. - </w:t>
      </w:r>
      <w:hyperlink r:id="rId15" w:history="1">
        <w:r>
          <w:rPr>
            <w:color w:val="0000FF"/>
          </w:rPr>
          <w:t>Закон</w:t>
        </w:r>
      </w:hyperlink>
      <w:r>
        <w:t xml:space="preserve"> РТ от 06.07.2016 N 54-ЗРТ.</w:t>
      </w:r>
    </w:p>
    <w:p w:rsidR="009E1C73" w:rsidRDefault="009E1C73">
      <w:pPr>
        <w:pStyle w:val="ConsPlusNormal"/>
        <w:ind w:firstLine="540"/>
        <w:jc w:val="both"/>
      </w:pPr>
      <w:r>
        <w:t>5) обеспечивает проведение государственной итоговой аттестации по образовательным программам основного общего и среднего общего образования на территории Республики Татарстан;</w:t>
      </w:r>
    </w:p>
    <w:p w:rsidR="009E1C73" w:rsidRDefault="009E1C73">
      <w:pPr>
        <w:pStyle w:val="ConsPlusNormal"/>
        <w:ind w:firstLine="540"/>
        <w:jc w:val="both"/>
      </w:pPr>
      <w:r>
        <w:t xml:space="preserve">6) устанавливает формы и Порядок проведения государственной итоговой аттестации по образовательным программам среднего общего образования для обучающихся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</w:t>
      </w:r>
      <w:r>
        <w:lastRenderedPageBreak/>
        <w:t>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аттестации;</w:t>
      </w:r>
    </w:p>
    <w:p w:rsidR="009E1C73" w:rsidRDefault="009E1C73">
      <w:pPr>
        <w:pStyle w:val="ConsPlusNormal"/>
        <w:ind w:firstLine="540"/>
        <w:jc w:val="both"/>
      </w:pPr>
      <w:r>
        <w:t>7) осуществляет аккредитацию граждан в качестве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образования на территории Республики Татарстан;</w:t>
      </w:r>
    </w:p>
    <w:p w:rsidR="009E1C73" w:rsidRDefault="009E1C73">
      <w:pPr>
        <w:pStyle w:val="ConsPlusNormal"/>
        <w:ind w:firstLine="540"/>
        <w:jc w:val="both"/>
      </w:pPr>
      <w:r>
        <w:t>8) осуществляет организацию формирования и ведения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</w:r>
    </w:p>
    <w:p w:rsidR="009E1C73" w:rsidRDefault="009E1C73">
      <w:pPr>
        <w:pStyle w:val="ConsPlusNormal"/>
        <w:ind w:firstLine="540"/>
        <w:jc w:val="both"/>
      </w:pPr>
      <w:r>
        <w:t>9) устанавливает случаи и Порядок индивидуального (конкурсного)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обучения;</w:t>
      </w:r>
    </w:p>
    <w:p w:rsidR="009E1C73" w:rsidRDefault="009E1C73">
      <w:pPr>
        <w:pStyle w:val="ConsPlusNormal"/>
        <w:ind w:firstLine="540"/>
        <w:jc w:val="both"/>
      </w:pPr>
      <w:r>
        <w:t>10) представляет в федеральный орган исполнительной власти, осуществляющий функции по контролю и надзору в сфере образования, сведения о выданных документах об образовании и (или) о квалификации, документах об обучении путем внесения этих сведений в федеральную информационную систему "Федеральный реестр сведений о документах об образовании и (или) о квалификации, документах об обучении";</w:t>
      </w:r>
    </w:p>
    <w:p w:rsidR="009E1C73" w:rsidRDefault="009E1C73">
      <w:pPr>
        <w:pStyle w:val="ConsPlusNormal"/>
        <w:ind w:firstLine="540"/>
        <w:jc w:val="both"/>
      </w:pPr>
      <w:r>
        <w:t>11) обеспечивает предоставление методической, психолого-педагогической, диагностической и консультативной помощи без взимания платы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образования;</w:t>
      </w:r>
    </w:p>
    <w:p w:rsidR="009E1C73" w:rsidRDefault="009E1C73">
      <w:pPr>
        <w:pStyle w:val="ConsPlusNormal"/>
        <w:ind w:firstLine="540"/>
        <w:jc w:val="both"/>
      </w:pPr>
      <w:r>
        <w:t>12) создает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при проведении государственной итоговой аттестации на территории Республики Татарстан;</w:t>
      </w:r>
    </w:p>
    <w:p w:rsidR="009E1C73" w:rsidRDefault="009E1C73">
      <w:pPr>
        <w:pStyle w:val="ConsPlusNormal"/>
        <w:ind w:firstLine="540"/>
        <w:jc w:val="both"/>
      </w:pPr>
      <w:r>
        <w:t>13) ежегодно публикует на официальном сайте в информационно-телекоммуникационной сети Интернет (далее - сеть "Интернет") итоговый (годовой) отчет об анализе состояния и перспектив образования в Республике Татарстан;</w:t>
      </w:r>
    </w:p>
    <w:p w:rsidR="009E1C73" w:rsidRDefault="009E1C73">
      <w:pPr>
        <w:pStyle w:val="ConsPlusNormal"/>
        <w:ind w:firstLine="540"/>
        <w:jc w:val="both"/>
      </w:pPr>
      <w:r>
        <w:t>13.1) создает в соответствии с федеральным законодательством условия для организации проведения независимой оценки качества образовательной деятельности организаций, осуществляющих образовательную деятельность;</w:t>
      </w:r>
    </w:p>
    <w:p w:rsidR="009E1C73" w:rsidRDefault="009E1C7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13.1 введен </w:t>
      </w:r>
      <w:hyperlink r:id="rId16" w:history="1">
        <w:r>
          <w:rPr>
            <w:color w:val="0000FF"/>
          </w:rPr>
          <w:t>Законом</w:t>
        </w:r>
      </w:hyperlink>
      <w:r>
        <w:t xml:space="preserve"> РТ от 16.03.2015 N 14-ЗРТ)</w:t>
      </w:r>
    </w:p>
    <w:p w:rsidR="009E1C73" w:rsidRDefault="009E1C73">
      <w:pPr>
        <w:pStyle w:val="ConsPlusNormal"/>
        <w:ind w:firstLine="540"/>
        <w:jc w:val="both"/>
      </w:pPr>
      <w:r>
        <w:t>13.2) формирует с участием общественных организаций Общественный совет по проведению независимой оценки качества образовательной деятельности организаций, осуществляющих образовательную деятельность, и утверждает Положение о нем;</w:t>
      </w:r>
    </w:p>
    <w:p w:rsidR="009E1C73" w:rsidRDefault="009E1C7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13.2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РТ от 16.03.2015 N 14-ЗРТ)</w:t>
      </w:r>
    </w:p>
    <w:p w:rsidR="009E1C73" w:rsidRDefault="009E1C73">
      <w:pPr>
        <w:pStyle w:val="ConsPlusNormal"/>
        <w:ind w:firstLine="540"/>
        <w:jc w:val="both"/>
      </w:pPr>
      <w:r>
        <w:t>13.3) размещает информацию о результатах независимой оценки качества образовательной деятельности организаций, осуществляющих образовательную деятельность, на своем официальном сайте и на официальном сайте для размещения информации о государственных и муниципальных учреждениях в сети Интернет;</w:t>
      </w:r>
    </w:p>
    <w:p w:rsidR="009E1C73" w:rsidRDefault="009E1C7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13.3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РТ от 16.03.2015 N 14-ЗРТ)</w:t>
      </w:r>
    </w:p>
    <w:p w:rsidR="009E1C73" w:rsidRDefault="009E1C73">
      <w:pPr>
        <w:pStyle w:val="ConsPlusNormal"/>
        <w:ind w:firstLine="540"/>
        <w:jc w:val="both"/>
      </w:pPr>
      <w:r>
        <w:t>13.4) обеспечивает на своем официальном сайте в сети Интернет техническую возможность выражения мнений получателями услуг о качестве образовательной деятельности организаций, осуществляющих образовательную деятельность;</w:t>
      </w:r>
    </w:p>
    <w:p w:rsidR="009E1C73" w:rsidRDefault="009E1C7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13.4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РТ от 16.03.2015 N 14-ЗРТ)</w:t>
      </w:r>
    </w:p>
    <w:p w:rsidR="009E1C73" w:rsidRDefault="009E1C73">
      <w:pPr>
        <w:pStyle w:val="ConsPlusNormal"/>
        <w:ind w:firstLine="540"/>
        <w:jc w:val="both"/>
      </w:pPr>
      <w:r>
        <w:t>14) осуществляет иные полномочия, предусмотренные федеральным законодательством и законодательством Республики Татарстан.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  <w:outlineLvl w:val="1"/>
      </w:pPr>
      <w:r>
        <w:t>Статья 5. Полномочия органов местного самоуправления муниципальных районов и городских округов в сфере образования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</w:pPr>
      <w:r>
        <w:t xml:space="preserve">1. Органы местного самоуправления муниципальных районов и городских округов Республики Татарстан осуществляют полномочия по решению вопросов местного значения в сфере </w:t>
      </w:r>
      <w:r>
        <w:lastRenderedPageBreak/>
        <w:t xml:space="preserve">образования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>.</w:t>
      </w:r>
    </w:p>
    <w:p w:rsidR="009E1C73" w:rsidRDefault="009E1C73">
      <w:pPr>
        <w:pStyle w:val="ConsPlusNormal"/>
        <w:ind w:firstLine="540"/>
        <w:jc w:val="both"/>
      </w:pPr>
      <w:r>
        <w:t xml:space="preserve">2. Отдельные государственные полномочия Республики Татарстан в сфере образования могут быть переданы для осуществления органам местного самоуправления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Title"/>
        <w:jc w:val="center"/>
        <w:outlineLvl w:val="0"/>
      </w:pPr>
      <w:r>
        <w:t>Глава 2. ОСНОВЫ СИСТЕМЫ ОБРАЗОВАНИЯ В РЕСПУБЛИКЕ ТАТАРСТАН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  <w:outlineLvl w:val="1"/>
      </w:pPr>
      <w:r>
        <w:t>Статья 6. Структура системы образования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</w:pPr>
      <w:r>
        <w:t>1. Система образования в Республике Татарстан включает в себя:</w:t>
      </w:r>
    </w:p>
    <w:p w:rsidR="009E1C73" w:rsidRDefault="009E1C73">
      <w:pPr>
        <w:pStyle w:val="ConsPlusNormal"/>
        <w:ind w:firstLine="540"/>
        <w:jc w:val="both"/>
      </w:pPr>
      <w:r>
        <w:t>1)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различных вида, уровня и (или) направленности;</w:t>
      </w:r>
    </w:p>
    <w:p w:rsidR="009E1C73" w:rsidRDefault="009E1C73">
      <w:pPr>
        <w:pStyle w:val="ConsPlusNormal"/>
        <w:ind w:firstLine="540"/>
        <w:jc w:val="both"/>
      </w:pPr>
      <w:r>
        <w:t>2) организации, осуществляющие образовательную деятельность, педагогических работников, обучающихся и родителей (законных представителей) несовершеннолетних обучающихся;</w:t>
      </w:r>
    </w:p>
    <w:p w:rsidR="009E1C73" w:rsidRDefault="009E1C73">
      <w:pPr>
        <w:pStyle w:val="ConsPlusNormal"/>
        <w:ind w:firstLine="540"/>
        <w:jc w:val="both"/>
      </w:pPr>
      <w:r>
        <w:t>3) федеральные государственные органы и орган государственной власти Республики Татарстан, осуществляющий государственное управление в сфере образования, и органы местного самоуправления, осуществляющие управление в сфере образования, созданные ими консультативные, совещательные и иные органы;</w:t>
      </w:r>
    </w:p>
    <w:p w:rsidR="009E1C73" w:rsidRDefault="009E1C73">
      <w:pPr>
        <w:pStyle w:val="ConsPlusNormal"/>
        <w:ind w:firstLine="540"/>
        <w:jc w:val="both"/>
      </w:pPr>
      <w:r>
        <w:t>4) организации, осуществляющие обеспечение образовательной деятельности, оценку качества образования;</w:t>
      </w:r>
    </w:p>
    <w:p w:rsidR="009E1C73" w:rsidRDefault="009E1C73">
      <w:pPr>
        <w:pStyle w:val="ConsPlusNormal"/>
        <w:ind w:firstLine="540"/>
        <w:jc w:val="both"/>
      </w:pPr>
      <w:r>
        <w:t>5)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9E1C73" w:rsidRDefault="009E1C73">
      <w:pPr>
        <w:pStyle w:val="ConsPlusNormal"/>
        <w:ind w:firstLine="540"/>
        <w:jc w:val="both"/>
      </w:pPr>
      <w:r>
        <w:t>2. Образование подразделяется на общее образование,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9E1C73" w:rsidRDefault="009E1C73">
      <w:pPr>
        <w:pStyle w:val="ConsPlusNormal"/>
        <w:ind w:firstLine="540"/>
        <w:jc w:val="both"/>
      </w:pPr>
      <w:r>
        <w:t>3. Общее образование и профессиональное образование реализуются по уровням образования.</w:t>
      </w:r>
    </w:p>
    <w:p w:rsidR="009E1C73" w:rsidRDefault="009E1C73">
      <w:pPr>
        <w:pStyle w:val="ConsPlusNormal"/>
        <w:ind w:firstLine="540"/>
        <w:jc w:val="both"/>
      </w:pPr>
      <w:r>
        <w:t>4. В Республике Татарстан реализуются следующие уровни:</w:t>
      </w:r>
    </w:p>
    <w:p w:rsidR="009E1C73" w:rsidRDefault="009E1C73">
      <w:pPr>
        <w:pStyle w:val="ConsPlusNormal"/>
        <w:ind w:firstLine="540"/>
        <w:jc w:val="both"/>
      </w:pPr>
      <w:r>
        <w:t>1) общего образования:</w:t>
      </w:r>
    </w:p>
    <w:p w:rsidR="009E1C73" w:rsidRDefault="009E1C73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дошкольное образование;</w:t>
      </w:r>
    </w:p>
    <w:p w:rsidR="009E1C73" w:rsidRDefault="009E1C73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начальное общее образование;</w:t>
      </w:r>
    </w:p>
    <w:p w:rsidR="009E1C73" w:rsidRDefault="009E1C73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основное общее образование;</w:t>
      </w:r>
    </w:p>
    <w:p w:rsidR="009E1C73" w:rsidRDefault="009E1C73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среднее общее образование;</w:t>
      </w:r>
    </w:p>
    <w:p w:rsidR="009E1C73" w:rsidRDefault="009E1C73">
      <w:pPr>
        <w:pStyle w:val="ConsPlusNormal"/>
        <w:ind w:firstLine="540"/>
        <w:jc w:val="both"/>
      </w:pPr>
      <w:r>
        <w:t>2) профессионального образования:</w:t>
      </w:r>
    </w:p>
    <w:p w:rsidR="009E1C73" w:rsidRDefault="009E1C73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среднее профессиональное образование;</w:t>
      </w:r>
    </w:p>
    <w:p w:rsidR="009E1C73" w:rsidRDefault="009E1C73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высшее образование - </w:t>
      </w:r>
      <w:proofErr w:type="spellStart"/>
      <w:r>
        <w:t>бакалавриат</w:t>
      </w:r>
      <w:proofErr w:type="spellEnd"/>
      <w:r>
        <w:t>;</w:t>
      </w:r>
    </w:p>
    <w:p w:rsidR="009E1C73" w:rsidRDefault="009E1C73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) высшее образование - </w:t>
      </w:r>
      <w:proofErr w:type="spellStart"/>
      <w:r>
        <w:t>специалитет</w:t>
      </w:r>
      <w:proofErr w:type="spellEnd"/>
      <w:r>
        <w:t>, магистратура;</w:t>
      </w:r>
    </w:p>
    <w:p w:rsidR="009E1C73" w:rsidRDefault="009E1C73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высшее образование - подготовка кадров высшей квалификации.</w:t>
      </w:r>
    </w:p>
    <w:p w:rsidR="009E1C73" w:rsidRDefault="009E1C73">
      <w:pPr>
        <w:pStyle w:val="ConsPlusNormal"/>
        <w:ind w:firstLine="540"/>
        <w:jc w:val="both"/>
      </w:pPr>
      <w:r>
        <w:t>5.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9E1C73" w:rsidRDefault="009E1C73">
      <w:pPr>
        <w:pStyle w:val="ConsPlusNormal"/>
        <w:ind w:firstLine="540"/>
        <w:jc w:val="both"/>
      </w:pPr>
      <w:r>
        <w:t>6.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  <w:outlineLvl w:val="1"/>
      </w:pPr>
      <w:r>
        <w:t>Статья 7. Программы развития образования в Республике Татарстан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</w:pPr>
      <w:r>
        <w:t xml:space="preserve">1. С учетом социально-экономических, экологических, демографических, этнокультурных и других особенностей Республики Татарстан Кабинет Министров Республики Татарстан </w:t>
      </w:r>
      <w:r>
        <w:lastRenderedPageBreak/>
        <w:t>разрабатывает и утверждает программы развития образования в Республике Татарстан.</w:t>
      </w:r>
    </w:p>
    <w:p w:rsidR="009E1C73" w:rsidRDefault="009E1C73">
      <w:pPr>
        <w:pStyle w:val="ConsPlusNormal"/>
        <w:ind w:firstLine="540"/>
        <w:jc w:val="both"/>
      </w:pPr>
      <w:r>
        <w:t>2. Кабинет Министров Республики Татарстан ежегодно представляет Государственному Совету Республики Татарстан доклад о ходе реализации программ развития образования в Республике Татарстан и размещает его на официальном сайте в сети "Интернет".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  <w:outlineLvl w:val="1"/>
      </w:pPr>
      <w:r>
        <w:t>Статья 8. Язык образования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</w:pPr>
      <w:r>
        <w:t>1. Граждане в Республике Татарстан имеют право на получение дошкольного, начального общего, основного общего и среднего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</w:t>
      </w:r>
    </w:p>
    <w:p w:rsidR="009E1C73" w:rsidRDefault="009E1C73">
      <w:pPr>
        <w:pStyle w:val="ConsPlusNormal"/>
        <w:ind w:firstLine="540"/>
        <w:jc w:val="both"/>
      </w:pPr>
      <w:r>
        <w:t xml:space="preserve">2. В государственных и муниципальных образовательных организациях, расположенных на территории Республики Татарстан, преподается и изучается татарский язык в соответствии с </w:t>
      </w:r>
      <w:hyperlink r:id="rId22" w:history="1">
        <w:r>
          <w:rPr>
            <w:color w:val="0000FF"/>
          </w:rPr>
          <w:t>Законом</w:t>
        </w:r>
      </w:hyperlink>
      <w:r>
        <w:t xml:space="preserve"> Республики Татарстан от 8 июля 1992 года N 1560-XII "О государственных языках Республики Татарстан и других языках в Республике Татарстан".</w:t>
      </w:r>
    </w:p>
    <w:p w:rsidR="009E1C73" w:rsidRDefault="009E1C73">
      <w:pPr>
        <w:pStyle w:val="ConsPlusNormal"/>
        <w:ind w:firstLine="540"/>
        <w:jc w:val="both"/>
      </w:pPr>
      <w:r>
        <w:t>3. Татарский и русский языки как государственные языки Республики Татарстан изучаются в равных объемах в рамках федеральных государственных образовательных стандартов соответствующего уровня общего образования. Преподавание и изучение татарского языка осуществляются в соответствии с имеющими государственную аккредитацию образовательными программами, разработанными с учетом различного уровня подготовки обучающихся.</w:t>
      </w:r>
    </w:p>
    <w:p w:rsidR="009E1C73" w:rsidRDefault="009E1C73">
      <w:pPr>
        <w:pStyle w:val="ConsPlusNormal"/>
        <w:ind w:firstLine="540"/>
        <w:jc w:val="both"/>
      </w:pPr>
      <w:r>
        <w:t>4. Татарский и русский языки в образовательных организациях профессионального образования изучаются в рамках федеральных государственных образовательных стандартов соответствующих направлений подготовки кадров.</w:t>
      </w:r>
    </w:p>
    <w:p w:rsidR="009E1C73" w:rsidRDefault="009E1C73">
      <w:pPr>
        <w:pStyle w:val="ConsPlusNormal"/>
        <w:ind w:firstLine="540"/>
        <w:jc w:val="both"/>
      </w:pPr>
      <w:r>
        <w:t>5. В образовательных организациях среднего профессионального и высшего образования Республики Татарстан программы профессионального образования могут реализовываться на татарском языке.</w:t>
      </w:r>
    </w:p>
    <w:p w:rsidR="009E1C73" w:rsidRDefault="009E1C73">
      <w:pPr>
        <w:pStyle w:val="ConsPlusNormal"/>
        <w:ind w:firstLine="540"/>
        <w:jc w:val="both"/>
      </w:pPr>
      <w:r>
        <w:t xml:space="preserve">6. Кабинет Министров Республики Татарстан в соответствии с законодательством Российской Федерации,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Республики Татарстан, международными соглашениями и соглашениями с субъектами Российской Федерации оказывает содействие в получении необходимого образования на родном языке татарам, проживающим за пределами Республики Татарстан.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  <w:outlineLvl w:val="1"/>
      </w:pPr>
      <w:r>
        <w:t>Статья 9. Требования к одежде обучающихся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РТ от 23.07.2014 N 61-ЗРТ)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</w:pPr>
      <w:r>
        <w:t xml:space="preserve">1. Организации, осуществляющие образовательную деятельность, вправе устанавливать требования к одежде обучающихся, в том числе требования к ее общему виду, цвету, фасону, видам одежды обучающихся, знакам отличия, и правила ее ношения, если иное не установлено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, </w:t>
      </w:r>
      <w:hyperlink w:anchor="P137" w:history="1">
        <w:r>
          <w:rPr>
            <w:color w:val="0000FF"/>
          </w:rPr>
          <w:t>частью 2</w:t>
        </w:r>
      </w:hyperlink>
      <w:r>
        <w:t xml:space="preserve"> настоящей статьи. Соответствующий локальный нормативный акт организации, осуществляющей образовательную деятельность, принимается с учетом мнения совета обучающихся, совета родителей, а также представительного органа работников этой организации и (или) обучающихся в ней (при его наличии).</w:t>
      </w:r>
    </w:p>
    <w:p w:rsidR="009E1C73" w:rsidRDefault="009E1C73">
      <w:pPr>
        <w:pStyle w:val="ConsPlusNormal"/>
        <w:ind w:firstLine="540"/>
        <w:jc w:val="both"/>
      </w:pPr>
      <w:bookmarkStart w:id="2" w:name="P137"/>
      <w:bookmarkEnd w:id="2"/>
      <w:r>
        <w:t>2. Государственные образовательные организации Республики Татарстан и муниципальные образовательные организации муниципальных образований в Республике Татарстан, осуществляющие образовательную деятельность по образовательным программам начального общего, основного общего и среднего общего образования, устанавливают требования к одежде обучающихся в соответствии с типовыми требованиями, утвержденными Кабинетом Министров Республики Татарстан.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  <w:outlineLvl w:val="1"/>
      </w:pPr>
      <w:r>
        <w:t>Статья 10. Учебно-методические объединения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</w:pPr>
      <w:r>
        <w:t>1. В целях участия педагогических, научных работников, представителей работодателей в разработке федеральных государственных образовательных стандартов, примерных образовательных программ, координации действий организаций, осуществляющих образовательную деятельность, в обеспечении качества и развития содержания образования в системе образования могут создаваться учебно-методические объединения.</w:t>
      </w:r>
    </w:p>
    <w:p w:rsidR="009E1C73" w:rsidRDefault="009E1C73">
      <w:pPr>
        <w:pStyle w:val="ConsPlusNormal"/>
        <w:ind w:firstLine="540"/>
        <w:jc w:val="both"/>
      </w:pPr>
      <w:r>
        <w:t>2. Учебно-методические объединения в системе образования создаются федеральными органами исполнительной власти и органом исполнительной власти Республики Татарстан, осуществляющим государственное управление в сфере образования, и осуществляют свою деятельность в соответствии с положениями, утвержденными этими органами.</w:t>
      </w:r>
    </w:p>
    <w:p w:rsidR="009E1C73" w:rsidRDefault="009E1C73">
      <w:pPr>
        <w:pStyle w:val="ConsPlusNormal"/>
        <w:ind w:firstLine="540"/>
        <w:jc w:val="both"/>
      </w:pPr>
      <w:r>
        <w:t>3. В состав учебно-методических объединений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образования, в том числе представители работодателей.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  <w:outlineLvl w:val="1"/>
      </w:pPr>
      <w:r>
        <w:t>Статья 11. Инновационная деятельность в сфере образования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</w:pPr>
      <w:bookmarkStart w:id="3" w:name="P147"/>
      <w:bookmarkEnd w:id="3"/>
      <w:r>
        <w:t>1. Инновационная деятельность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образовательным стандартом.</w:t>
      </w:r>
    </w:p>
    <w:p w:rsidR="009E1C73" w:rsidRDefault="009E1C73">
      <w:pPr>
        <w:pStyle w:val="ConsPlusNormal"/>
        <w:ind w:firstLine="540"/>
        <w:jc w:val="both"/>
      </w:pPr>
      <w:r>
        <w:t xml:space="preserve">2.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</w:t>
      </w:r>
      <w:hyperlink w:anchor="P147" w:history="1">
        <w:r>
          <w:rPr>
            <w:color w:val="0000FF"/>
          </w:rPr>
          <w:t>части 1</w:t>
        </w:r>
      </w:hyperlink>
      <w:r>
        <w:t xml:space="preserve"> настоящей статьи и реализующие указанные инновационные проекты и программы, признаются федеральными или региональными инновационными площадками и составляют инновационную инфраструктуру в системе образования. Порядок признания организаций региональными инновационными площадками устанавливается Кабинетом Министров Республики Татарстан.</w:t>
      </w:r>
    </w:p>
    <w:p w:rsidR="009E1C73" w:rsidRDefault="009E1C73">
      <w:pPr>
        <w:pStyle w:val="ConsPlusNormal"/>
        <w:ind w:firstLine="540"/>
        <w:jc w:val="both"/>
      </w:pPr>
      <w:r>
        <w:t>3. Федеральные государственные органы и орган исполнительной власти Республики Татарстан, осуществляющий государственное управление в сфере образования, в рамках своих полномочий создают условия для реализации инновационных образовательных проектов, программ и внедрения их результатов в практику.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  <w:outlineLvl w:val="1"/>
      </w:pPr>
      <w:r>
        <w:t>Статья 12. Государственно-частное партнерство в сфере образования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</w:pPr>
      <w:r>
        <w:t>В целях создания конкурентоспособной системы образования, повышения доступности и качества образовательных услуг, предоставляемых населению, в Республике Татарстан возможно осуществление взаимовыгодного сотрудничества между Республикой Татарстан и частными партнерами в соответствии с законодательством Российской Федерации о государственно-частном партнерстве.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  <w:outlineLvl w:val="1"/>
      </w:pPr>
      <w:r>
        <w:t>Статья 13. Создание, реорганизация, ликвидация образовательных организаций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</w:pPr>
      <w:r>
        <w:t>1. Образовательная организация создается в форме, установленной гражданским законодательством для некоммерческих организаций.</w:t>
      </w:r>
    </w:p>
    <w:p w:rsidR="009E1C73" w:rsidRDefault="009E1C73">
      <w:pPr>
        <w:pStyle w:val="ConsPlusNormal"/>
        <w:ind w:firstLine="540"/>
        <w:jc w:val="both"/>
      </w:pPr>
      <w:r>
        <w:t>2. Образовательная организация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9E1C73" w:rsidRDefault="009E1C73">
      <w:pPr>
        <w:pStyle w:val="ConsPlusNormal"/>
        <w:ind w:firstLine="540"/>
        <w:jc w:val="both"/>
      </w:pPr>
      <w:bookmarkStart w:id="4" w:name="P159"/>
      <w:bookmarkEnd w:id="4"/>
      <w:r>
        <w:lastRenderedPageBreak/>
        <w:t>3. Принятие Кабинетом Министров Республики Татарстан или органом местного самоуправления муниципального образования в Республике Татарстан решения о реорганизации или ликвидации соответственно образовательной организации, находящейся в ведении Республики Татарстан, и (или) муниципальной образовательной организации допускается на основании положительного заключения комиссии по оценке последствий такого решения.</w:t>
      </w:r>
    </w:p>
    <w:p w:rsidR="009E1C73" w:rsidRDefault="009E1C73">
      <w:pPr>
        <w:pStyle w:val="ConsPlusNormal"/>
        <w:ind w:firstLine="540"/>
        <w:jc w:val="both"/>
      </w:pPr>
      <w:bookmarkStart w:id="5" w:name="P160"/>
      <w:bookmarkEnd w:id="5"/>
      <w:r>
        <w:t>4. 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9E1C73" w:rsidRDefault="009E1C73">
      <w:pPr>
        <w:pStyle w:val="ConsPlusNormal"/>
        <w:ind w:firstLine="540"/>
        <w:jc w:val="both"/>
      </w:pPr>
      <w:r>
        <w:t>5. Порядок проведения оценки последствий принятия решения о реорганизации или ликвидации образовательной организации, находящейся в ведении Республики Татарстан,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 устанавливаются Кабинетом Министров Республики Татарстан.</w:t>
      </w:r>
    </w:p>
    <w:p w:rsidR="009E1C73" w:rsidRDefault="009E1C73">
      <w:pPr>
        <w:pStyle w:val="ConsPlusNormal"/>
        <w:ind w:firstLine="540"/>
        <w:jc w:val="both"/>
      </w:pPr>
      <w:r>
        <w:t xml:space="preserve">6. Филиал образовательной организации создается и ликвидируется в порядке, установленном гражданским законодательством, с учетом особенностей, предусмотренных настоящим Законом. Принятие решения о ликвидации филиала государственной и (или) муниципальной дошкольной образовательной организации либо общеобразовательной организации осуществляется в порядке, установленном </w:t>
      </w:r>
      <w:hyperlink w:anchor="P159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160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  <w:outlineLvl w:val="1"/>
      </w:pPr>
      <w:r>
        <w:t>Статья 14. Организация приема на обучение по основным общеобразовательным программам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</w:pPr>
      <w:r>
        <w:t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9E1C73" w:rsidRDefault="009E1C73">
      <w:pPr>
        <w:pStyle w:val="ConsPlusNormal"/>
        <w:ind w:firstLine="540"/>
        <w:jc w:val="both"/>
      </w:pPr>
      <w:r>
        <w:t>2.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9E1C73" w:rsidRDefault="009E1C73">
      <w:pPr>
        <w:pStyle w:val="ConsPlusNormal"/>
        <w:ind w:firstLine="540"/>
        <w:jc w:val="both"/>
      </w:pPr>
      <w:r>
        <w:t xml:space="preserve">3. Государственные и муниципальные образовательные организации не вправе организовывать конкурс или индивидуальный отбор при приеме на обучение по основным общеобразовательным программам, за исключением случаев, предусмотренных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и законодательством Республики Татарстан.</w:t>
      </w:r>
    </w:p>
    <w:p w:rsidR="009E1C73" w:rsidRDefault="009E1C73">
      <w:pPr>
        <w:pStyle w:val="ConsPlusNormal"/>
        <w:ind w:firstLine="540"/>
        <w:jc w:val="both"/>
      </w:pPr>
      <w:r>
        <w:t>4. Организация индивидуального отбора при приеме либо переводе в государственные и муниципальные образовательные организации в Республике Татарстан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установленных органом исполнительной власти Республики Татарстан, осуществляющим государственное управление в сфере образования.</w:t>
      </w:r>
    </w:p>
    <w:p w:rsidR="009E1C73" w:rsidRDefault="009E1C73">
      <w:pPr>
        <w:pStyle w:val="ConsPlusNormal"/>
        <w:ind w:firstLine="540"/>
        <w:jc w:val="both"/>
      </w:pPr>
      <w:r>
        <w:t xml:space="preserve">5. В приеме в государственную или муниципальную образовательную организацию в Республике Татарстан может быть отказано только по причине отсутствия в ней свободных мест, за исключением случаев, предусмотренных Федеральным </w:t>
      </w:r>
      <w:hyperlink r:id="rId27" w:history="1">
        <w:r>
          <w:rPr>
            <w:color w:val="0000FF"/>
          </w:rPr>
          <w:t>законом</w:t>
        </w:r>
      </w:hyperlink>
      <w:r>
        <w:t>.</w:t>
      </w:r>
    </w:p>
    <w:p w:rsidR="009E1C73" w:rsidRDefault="009E1C73">
      <w:pPr>
        <w:pStyle w:val="ConsPlusNormal"/>
        <w:ind w:firstLine="540"/>
        <w:jc w:val="both"/>
      </w:pPr>
      <w:r>
        <w:t xml:space="preserve">6. В случае отсутствия свободных мест в государственной или муниципальной общеобразовательной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Республики Татарстан, осуществляющий государственное управление в сфере образования, или орган местного самоуправления, </w:t>
      </w:r>
      <w:r>
        <w:lastRenderedPageBreak/>
        <w:t>осуществляющий управление в сфере образования.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  <w:outlineLvl w:val="1"/>
      </w:pPr>
      <w:r>
        <w:t>Статья 15. Организация получения образования обучающимися с ограниченными возможностями здоровья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</w:pPr>
      <w:r>
        <w:t>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9E1C73" w:rsidRDefault="009E1C73">
      <w:pPr>
        <w:pStyle w:val="ConsPlusNormal"/>
        <w:ind w:firstLine="540"/>
        <w:jc w:val="both"/>
      </w:pPr>
      <w:r>
        <w:t>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указанными обучающимися.</w:t>
      </w:r>
    </w:p>
    <w:p w:rsidR="009E1C73" w:rsidRDefault="009E1C73">
      <w:pPr>
        <w:pStyle w:val="ConsPlusNormal"/>
        <w:ind w:firstLine="540"/>
        <w:jc w:val="both"/>
      </w:pPr>
      <w:r>
        <w:t>3. Под специальными условиями для получения образования обучающимися с ограниченными возможностями здоровья в настоящем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9E1C73" w:rsidRDefault="009E1C73">
      <w:pPr>
        <w:pStyle w:val="ConsPlusNormal"/>
        <w:ind w:firstLine="540"/>
        <w:jc w:val="both"/>
      </w:pPr>
      <w:r>
        <w:t>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9E1C73" w:rsidRDefault="009E1C73">
      <w:pPr>
        <w:pStyle w:val="ConsPlusNormal"/>
        <w:ind w:firstLine="540"/>
        <w:jc w:val="both"/>
      </w:pPr>
      <w:r>
        <w:t>5. Кабинетом Министров Республики Татарстан создаются отдельные организации, осуществляющие образовательную деятельность по адаптированным основным общеобразовательным программам,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9E1C73" w:rsidRDefault="009E1C73">
      <w:pPr>
        <w:pStyle w:val="ConsPlusNormal"/>
        <w:ind w:firstLine="540"/>
        <w:jc w:val="both"/>
      </w:pPr>
      <w:r>
        <w:t>6.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9E1C73" w:rsidRDefault="009E1C73">
      <w:pPr>
        <w:pStyle w:val="ConsPlusNormal"/>
        <w:ind w:firstLine="540"/>
        <w:jc w:val="both"/>
      </w:pPr>
      <w:r>
        <w:t>7.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</w:t>
      </w:r>
    </w:p>
    <w:p w:rsidR="009E1C73" w:rsidRDefault="009E1C73">
      <w:pPr>
        <w:pStyle w:val="ConsPlusNormal"/>
        <w:ind w:firstLine="540"/>
        <w:jc w:val="both"/>
      </w:pPr>
      <w:r>
        <w:t>8. Кабинет Министров Республики Татарстан обеспечивает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образования.</w:t>
      </w:r>
    </w:p>
    <w:p w:rsidR="009E1C73" w:rsidRDefault="009E1C73">
      <w:pPr>
        <w:pStyle w:val="ConsPlusNormal"/>
        <w:ind w:firstLine="540"/>
        <w:jc w:val="both"/>
      </w:pPr>
      <w:r>
        <w:t>9. Профессиональными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созданы специальные условия для получения образования обучающимися с ограниченными возможностями здоровья.</w:t>
      </w:r>
    </w:p>
    <w:p w:rsidR="009E1C73" w:rsidRDefault="009E1C73">
      <w:pPr>
        <w:pStyle w:val="ConsPlusNormal"/>
        <w:ind w:firstLine="540"/>
        <w:jc w:val="both"/>
      </w:pPr>
      <w:r>
        <w:t xml:space="preserve">10. Обучающимся с ограниченными возможностями здоровья, получающим образование за счет бюджетных ассигнований бюджета Республики Татарстан, бесплатно предоставляются специальные учебники и учебные пособия, иная учебная литература, а также услуги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t>.</w:t>
      </w:r>
    </w:p>
    <w:p w:rsidR="009E1C73" w:rsidRDefault="009E1C73">
      <w:pPr>
        <w:pStyle w:val="ConsPlusNormal"/>
        <w:ind w:firstLine="540"/>
        <w:jc w:val="both"/>
      </w:pPr>
      <w:r>
        <w:t xml:space="preserve">11. Государство в лице уполномоченных им органов государственной власти Российской </w:t>
      </w:r>
      <w:r>
        <w:lastRenderedPageBreak/>
        <w:t>Федерации и органов государственной власти Республики Татарстан обеспечивает подготовку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p w:rsidR="009E1C73" w:rsidRDefault="009E1C73">
      <w:pPr>
        <w:pStyle w:val="ConsPlusNormal"/>
        <w:ind w:firstLine="540"/>
        <w:jc w:val="both"/>
      </w:pPr>
      <w:r>
        <w:t>12.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9E1C73" w:rsidRDefault="009E1C73">
      <w:pPr>
        <w:pStyle w:val="ConsPlusNormal"/>
        <w:ind w:firstLine="540"/>
        <w:jc w:val="both"/>
      </w:pPr>
      <w:r>
        <w:t>13.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Кабинета Министров Республики Татарстан.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  <w:outlineLvl w:val="1"/>
      </w:pPr>
      <w:r>
        <w:t>Статья 16. Информационная открытость системы образования. Мониторинг в системе образования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Республики Татарстан,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образования.</w:t>
      </w:r>
    </w:p>
    <w:p w:rsidR="009E1C73" w:rsidRDefault="009E1C73">
      <w:pPr>
        <w:pStyle w:val="ConsPlusNormal"/>
        <w:ind w:firstLine="540"/>
        <w:jc w:val="both"/>
      </w:pPr>
      <w:r>
        <w:t>2. Информация о системе образования включает в себя данные официального статистического учета, касающиеся системы образования, данные мониторинга системы образования и иные данные, получаемые при осуществлении своих функций федеральными государственными органами и органом исполнительной власти Республики Татарстан, осуществляющим государственное управление в сфере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иными организациями, осуществляющими деятельность в сфере образования.</w:t>
      </w:r>
    </w:p>
    <w:p w:rsidR="009E1C73" w:rsidRDefault="009E1C73">
      <w:pPr>
        <w:pStyle w:val="ConsPlusNormal"/>
        <w:ind w:firstLine="540"/>
        <w:jc w:val="both"/>
      </w:pPr>
      <w:r>
        <w:t xml:space="preserve">3.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</w:t>
      </w:r>
      <w:proofErr w:type="spellStart"/>
      <w:r>
        <w:t>внеучебными</w:t>
      </w:r>
      <w:proofErr w:type="spellEnd"/>
      <w:r>
        <w:t xml:space="preserve">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</w:p>
    <w:p w:rsidR="009E1C73" w:rsidRDefault="009E1C73">
      <w:pPr>
        <w:pStyle w:val="ConsPlusNormal"/>
        <w:ind w:firstLine="540"/>
        <w:jc w:val="both"/>
      </w:pPr>
      <w:r>
        <w:t>4. Организация мониторинга системы образования осуществляется федеральными государственными органами и органом исполнительной власти Республики Татарстан, осуществляющим государственное управление и сфере образования, органами местного самоуправления, осуществляющими управление в сфере образования.</w:t>
      </w:r>
    </w:p>
    <w:p w:rsidR="009E1C73" w:rsidRDefault="009E1C73">
      <w:pPr>
        <w:pStyle w:val="ConsPlusNormal"/>
        <w:ind w:firstLine="540"/>
        <w:jc w:val="both"/>
      </w:pPr>
      <w:r>
        <w:t>5. Порядок осуществления мониторинга системы образования, а также Перечень обязательной информации, подлежащей мониторингу, устанавливается Правительством Российской Федерации.</w:t>
      </w:r>
    </w:p>
    <w:p w:rsidR="009E1C73" w:rsidRDefault="009E1C73">
      <w:pPr>
        <w:pStyle w:val="ConsPlusNormal"/>
        <w:ind w:firstLine="540"/>
        <w:jc w:val="both"/>
      </w:pPr>
      <w:r>
        <w:t>6. Анализ состояния и перспектив развития образования в Республике Татарстан ежегодно публикуется в виде итогового (годового) отчета в сети "Интернет" на официальном сайте органа исполнительной власти Республики Татарстан, осуществляющего государственное управление в сфере образования.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  <w:outlineLvl w:val="1"/>
      </w:pPr>
      <w:r>
        <w:t>Статья 17. Информационное обеспечение системы образования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</w:pPr>
      <w:r>
        <w:lastRenderedPageBreak/>
        <w:t>1.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органом исполнительной власти Республики Татарстан, осуществляющим государственное управление в сфере образования, создаются, формируются и ведутся государственные информационные системы, в том числе государственные информационные системы, предусмотренные настоящей статьей. Ведение государственных информационных систем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этих информационных систем с иными государственными информационными системами и информационно-телекоммуникационными сетями, включая информационно-технологическую и коммуникационную инфраструктуры, используемые для предоставления государственных и муниципальных услуг,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тайне.</w:t>
      </w:r>
    </w:p>
    <w:p w:rsidR="009E1C73" w:rsidRDefault="009E1C73">
      <w:pPr>
        <w:pStyle w:val="ConsPlusNormal"/>
        <w:ind w:firstLine="540"/>
        <w:jc w:val="both"/>
      </w:pPr>
      <w:r>
        <w:t>2. 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в образовательные организации для получения среднего профессионального и высшего образования создаются:</w:t>
      </w:r>
    </w:p>
    <w:p w:rsidR="009E1C73" w:rsidRDefault="009E1C73">
      <w:pPr>
        <w:pStyle w:val="ConsPlusNormal"/>
        <w:ind w:firstLine="540"/>
        <w:jc w:val="both"/>
      </w:pPr>
      <w:r>
        <w:t>1) 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система);</w:t>
      </w:r>
    </w:p>
    <w:p w:rsidR="009E1C73" w:rsidRDefault="009E1C73">
      <w:pPr>
        <w:pStyle w:val="ConsPlusNormal"/>
        <w:ind w:firstLine="540"/>
        <w:jc w:val="both"/>
      </w:pPr>
      <w:r>
        <w:t>2)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9E1C73" w:rsidRDefault="009E1C73">
      <w:pPr>
        <w:pStyle w:val="ConsPlusNormal"/>
        <w:ind w:firstLine="540"/>
        <w:jc w:val="both"/>
      </w:pPr>
      <w:r>
        <w:t>3. Организация формирования и ведения федеральной информационной системы и региональной информационной системы осуществляется соответственно федеральным органом исполнительной власти, осуществляющим функции по контролю и надзору в сфере образования, и органом исполнительной власти Республики Татарстан, осуществляющим государственное управление в сфере образования.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  <w:outlineLvl w:val="1"/>
      </w:pPr>
      <w:r>
        <w:t>Статья 18. Особенности финансового обеспечения оказания государственных и муниципальных услуг в сфере образования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</w:pPr>
      <w:r>
        <w:t xml:space="preserve">1.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особенностей, установленных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>.</w:t>
      </w:r>
    </w:p>
    <w:p w:rsidR="009E1C73" w:rsidRDefault="009E1C73">
      <w:pPr>
        <w:pStyle w:val="ConsPlusNormal"/>
        <w:ind w:firstLine="540"/>
        <w:jc w:val="both"/>
      </w:pPr>
      <w:r>
        <w:t xml:space="preserve">2. Нормативы, устанавливаемые законом Республики Татарстан в соответствии с </w:t>
      </w:r>
      <w:hyperlink w:anchor="P41" w:history="1">
        <w:r>
          <w:rPr>
            <w:color w:val="0000FF"/>
          </w:rPr>
          <w:t>пунктом 3 части 2 статьи 3</w:t>
        </w:r>
      </w:hyperlink>
      <w:r>
        <w:t xml:space="preserve"> настоящего Закона,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настоящей статьей.</w:t>
      </w:r>
    </w:p>
    <w:p w:rsidR="009E1C73" w:rsidRDefault="009E1C73">
      <w:pPr>
        <w:pStyle w:val="ConsPlusNormal"/>
        <w:ind w:firstLine="540"/>
        <w:jc w:val="both"/>
      </w:pPr>
      <w:r>
        <w:t xml:space="preserve">3. Нормативные затраты на оказание государственных или муниципальных услуг в сфере </w:t>
      </w:r>
      <w:r>
        <w:lastRenderedPageBreak/>
        <w:t xml:space="preserve">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решениями Президента Российской Федерации, Правительства Российской Федерации, Кабинета Министров Республики Татарстан, органов местного самоуправления. Расходы на оплату труда педагогических работников муниципальных общеобразовательных организаций, включаемые в нормативы, устанавливаемые в соответствии с </w:t>
      </w:r>
      <w:hyperlink w:anchor="P41" w:history="1">
        <w:r>
          <w:rPr>
            <w:color w:val="0000FF"/>
          </w:rPr>
          <w:t>пунктом 3 части 2 статьи 3</w:t>
        </w:r>
      </w:hyperlink>
      <w:r>
        <w:t xml:space="preserve"> настоящего Закона, не могут быть ниже уровня, соответствующего средней заработной плате в Республике Татарстан.</w:t>
      </w:r>
    </w:p>
    <w:p w:rsidR="009E1C73" w:rsidRDefault="009E1C73">
      <w:pPr>
        <w:pStyle w:val="ConsPlusNormal"/>
        <w:ind w:firstLine="540"/>
        <w:jc w:val="both"/>
      </w:pPr>
      <w:r>
        <w:t>4. Для малокомплектных образовательных организаций и образовательных организаций, расположенных в сельских населенных пунктах и реализующих основные общеобразовательные программы,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деятельности, не зависящие от количества обучающихся. Кабинет Министров Республики Татарстан относит к малокомплектным образовательным организациям образовательные организации, реализующие основные общеобразовательные программы, исходя из удаленности этих образовательных организаций от иных образовательных организаций, транспортной доступности и (или) численности обучающихся.</w:t>
      </w:r>
    </w:p>
    <w:p w:rsidR="009E1C73" w:rsidRDefault="009E1C73">
      <w:pPr>
        <w:pStyle w:val="ConsPlusNormal"/>
        <w:ind w:firstLine="540"/>
        <w:jc w:val="both"/>
      </w:pPr>
      <w:r>
        <w:t xml:space="preserve">5. Субсидии на возмещение затрат частных организаций, осуществляющих образовательную деятельность по реализации основных общеобразовательных программ, финансовое обеспечение которых осуществляется за счет бюджетных ассигнований бюджета Республики Татарстан, рассчитываются с учетом нормативов, устанавливаемых в соответствии с </w:t>
      </w:r>
      <w:hyperlink w:anchor="P41" w:history="1">
        <w:r>
          <w:rPr>
            <w:color w:val="0000FF"/>
          </w:rPr>
          <w:t>пунктом 3 части 2 статьи 3</w:t>
        </w:r>
      </w:hyperlink>
      <w:r>
        <w:t xml:space="preserve"> настоящего Закона. Субсидии на возмещение затрат частных организаций, осуществляющих образовательную деятельность по профессиональным образовательным программам, финансовое обеспечение которых осуществляется за счет бюджетных ассигнований бюджета Республики Татарстан, местных бюджетов, рассчитываются с учетом нормативных затрат на оказание соответствующих государственных или муниципальных услуг в сфере образования.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  <w:outlineLvl w:val="1"/>
      </w:pPr>
      <w:bookmarkStart w:id="6" w:name="P214"/>
      <w:bookmarkEnd w:id="6"/>
      <w:r>
        <w:t>Статья 19. Контрольные цифры приема на обучение за счет бюджетных ассигнований бюджета Республики Татарстан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</w:pPr>
      <w:r>
        <w:t>1. Число обучающихся по образовательным программам среднего профессионального и высшего образования за счет бюджетных ассигнований бюджета Республики Татарстан определяется на основе контрольных цифр приема на обучение по профессиям, специальностям и направлениям подготовки за счет бюджетных ассигнований бюджета Республики Татарстан (далее - контрольные цифры приема), сформированных на основе прогноза кадровых потребностей Кабинетом Министров Республики Татарстан.</w:t>
      </w:r>
    </w:p>
    <w:p w:rsidR="009E1C73" w:rsidRDefault="009E1C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РТ от 16.03.2015 N 14-ЗРТ)</w:t>
      </w:r>
    </w:p>
    <w:p w:rsidR="009E1C73" w:rsidRDefault="009E1C73">
      <w:pPr>
        <w:pStyle w:val="ConsPlusNormal"/>
        <w:ind w:firstLine="540"/>
        <w:jc w:val="both"/>
      </w:pPr>
      <w:r>
        <w:t xml:space="preserve">2. Контрольные цифры приема распределяются по результатам публичного конкурса и устанавливаются организациям, осуществляющим образовательную деятельность,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образования, если иное не установлено настоящей статьей. Контрольные цифры приема также могут быть установлены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образования, если государственная аккредитация по указанным образовательным программам ранее не проводилась при условии исполнения организацией, осуществляющей образовательную деятельность, требований, установленных </w:t>
      </w:r>
      <w:hyperlink r:id="rId31" w:history="1">
        <w:r>
          <w:rPr>
            <w:color w:val="0000FF"/>
          </w:rPr>
          <w:t>статьей 100</w:t>
        </w:r>
      </w:hyperlink>
      <w:r>
        <w:t xml:space="preserve"> Федерального закона.</w:t>
      </w:r>
    </w:p>
    <w:p w:rsidR="009E1C73" w:rsidRDefault="009E1C73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2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РТ от 16.03.2015 N 14-ЗРТ)</w:t>
      </w:r>
    </w:p>
    <w:p w:rsidR="009E1C73" w:rsidRDefault="009E1C73">
      <w:pPr>
        <w:pStyle w:val="ConsPlusNormal"/>
        <w:ind w:firstLine="540"/>
        <w:jc w:val="both"/>
      </w:pPr>
      <w:r>
        <w:t xml:space="preserve">3. Порядок установления организациям, осуществляющим образовательную деятельность по образовательным программам среднего профессионального и высшего образования, контрольных цифр приема за счет бюджетных ассигнований бюджета Республики Татарстан утверждается </w:t>
      </w:r>
      <w:r>
        <w:lastRenderedPageBreak/>
        <w:t>Кабинетом Министров Республики Татарстан.</w:t>
      </w:r>
    </w:p>
    <w:p w:rsidR="009E1C73" w:rsidRDefault="009E1C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РТ от 16.03.2015 N 14-ЗРТ)</w:t>
      </w:r>
    </w:p>
    <w:p w:rsidR="009E1C73" w:rsidRDefault="009E1C73">
      <w:pPr>
        <w:pStyle w:val="ConsPlusNormal"/>
        <w:ind w:firstLine="540"/>
        <w:jc w:val="both"/>
      </w:pPr>
      <w:r>
        <w:t xml:space="preserve">4. Организации, осуществляющие образовательную деятельность по основным профессиональным образовательным программам, вправе осуществлять в пределах установленных им контрольных цифр приема целевой прием в порядке, утвержденном в соответствии со </w:t>
      </w:r>
      <w:hyperlink w:anchor="P224" w:history="1">
        <w:r>
          <w:rPr>
            <w:color w:val="0000FF"/>
          </w:rPr>
          <w:t>статьей 20</w:t>
        </w:r>
      </w:hyperlink>
      <w:r>
        <w:t xml:space="preserve"> настоящего Закона.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  <w:outlineLvl w:val="1"/>
      </w:pPr>
      <w:bookmarkStart w:id="7" w:name="P224"/>
      <w:bookmarkEnd w:id="7"/>
      <w:r>
        <w:t>Статья 20. Целевой прием. Договор о целевом приеме и договор о целевом обучении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</w:pPr>
      <w:r>
        <w:t xml:space="preserve">1. Организации, осуществляющие образовательную деятельность по образовательным программам высшего образования, вправе проводить целевой прием в пределах, установленных им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и </w:t>
      </w:r>
      <w:hyperlink w:anchor="P214" w:history="1">
        <w:r>
          <w:rPr>
            <w:color w:val="0000FF"/>
          </w:rPr>
          <w:t>статьей 19</w:t>
        </w:r>
      </w:hyperlink>
      <w:r>
        <w:t xml:space="preserve"> настоящего Закона контрольных цифр приема граждан на обучение за счет бюджетных ассигнований федерального бюджета, бюджета Республики Татарстан и местных бюджетов.</w:t>
      </w:r>
    </w:p>
    <w:p w:rsidR="009E1C73" w:rsidRDefault="009E1C73">
      <w:pPr>
        <w:pStyle w:val="ConsPlusNormal"/>
        <w:ind w:firstLine="540"/>
        <w:jc w:val="both"/>
      </w:pPr>
      <w:r>
        <w:t>2.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бюджета Республики Татарстан и местных бюджетов по каждому уровню высшего образования, каждой специальности и каждому направлению подготовки ежегодно устанавливается учредителями организаций, осуществляющих образовательную деятельность по образовательным программам высшего образования.</w:t>
      </w:r>
    </w:p>
    <w:p w:rsidR="009E1C73" w:rsidRDefault="009E1C73">
      <w:pPr>
        <w:pStyle w:val="ConsPlusNormal"/>
        <w:ind w:firstLine="540"/>
        <w:jc w:val="both"/>
      </w:pPr>
      <w:r>
        <w:t>3. Кабинет Министров Республики Татарстан определяет и размещает на официальном сайте в сети "Интернет" Перечень приоритетных направлений подготовки (специальностей), реализуемых образовательными организациями по имеющим государственную аккредитацию образовательным программам среднего профессионального и высшего образования, на пятилетний период в целях удовлетворения потребности государственных и муниципальных организаций в специалистах соответствующей квалификации.</w:t>
      </w:r>
    </w:p>
    <w:p w:rsidR="009E1C73" w:rsidRDefault="009E1C73">
      <w:pPr>
        <w:pStyle w:val="ConsPlusNormal"/>
        <w:ind w:firstLine="540"/>
        <w:jc w:val="both"/>
      </w:pPr>
      <w:bookmarkStart w:id="8" w:name="P229"/>
      <w:bookmarkEnd w:id="8"/>
      <w:r>
        <w:t>4. Целевой прием проводится в рамках установленной квоты на основе договора о целевом приеме, заключаемого соответствующей организацией, осуществляющей образовательную деятельность, с заключившими договор о целевом обучении с гражданином федеральным государственным органом, органом государственной власти Республики Татарстан,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образования.</w:t>
      </w:r>
    </w:p>
    <w:p w:rsidR="009E1C73" w:rsidRDefault="009E1C73">
      <w:pPr>
        <w:pStyle w:val="ConsPlusNormal"/>
        <w:ind w:firstLine="540"/>
        <w:jc w:val="both"/>
      </w:pPr>
      <w:r>
        <w:t xml:space="preserve">5. Право на обучение на условиях целевого приема для получения высшего образования имеют граждане, которые заключили договор о целевом обучении с органом или организацией, указанными в </w:t>
      </w:r>
      <w:hyperlink w:anchor="P229" w:history="1">
        <w:r>
          <w:rPr>
            <w:color w:val="0000FF"/>
          </w:rPr>
          <w:t>части 4</w:t>
        </w:r>
      </w:hyperlink>
      <w:r>
        <w:t xml:space="preserve"> настоящей статьи, и приняты на целевые места по конкурсу, проводимому в рамках квоты целевого приема в соответствии с Порядком приема, установленным Федеральным </w:t>
      </w:r>
      <w:hyperlink r:id="rId35" w:history="1">
        <w:r>
          <w:rPr>
            <w:color w:val="0000FF"/>
          </w:rPr>
          <w:t>законом</w:t>
        </w:r>
      </w:hyperlink>
      <w:r>
        <w:t>.</w:t>
      </w:r>
    </w:p>
    <w:p w:rsidR="009E1C73" w:rsidRDefault="009E1C73">
      <w:pPr>
        <w:pStyle w:val="ConsPlusNormal"/>
        <w:ind w:firstLine="540"/>
        <w:jc w:val="both"/>
      </w:pPr>
      <w:r>
        <w:t>6. Существенными условиями договора о целевом приеме являются:</w:t>
      </w:r>
    </w:p>
    <w:p w:rsidR="009E1C73" w:rsidRDefault="009E1C73">
      <w:pPr>
        <w:pStyle w:val="ConsPlusNormal"/>
        <w:ind w:firstLine="540"/>
        <w:jc w:val="both"/>
      </w:pPr>
      <w:r>
        <w:t>1) обязательства организации, осуществляющей образовательную деятельность, по организации целевого приема гражданина, заключившего договор о целевом обучении;</w:t>
      </w:r>
    </w:p>
    <w:p w:rsidR="009E1C73" w:rsidRDefault="009E1C73">
      <w:pPr>
        <w:pStyle w:val="ConsPlusNormal"/>
        <w:ind w:firstLine="540"/>
        <w:jc w:val="both"/>
      </w:pPr>
      <w:r>
        <w:t xml:space="preserve">2) обязательства органа или организации, указанных в </w:t>
      </w:r>
      <w:hyperlink w:anchor="P229" w:history="1">
        <w:r>
          <w:rPr>
            <w:color w:val="0000FF"/>
          </w:rPr>
          <w:t>части 4</w:t>
        </w:r>
      </w:hyperlink>
      <w:r>
        <w:t xml:space="preserve"> настоящей статьи, по организации учебной и производственной практики гражданина, заключившего договор о целевом обучении.</w:t>
      </w:r>
    </w:p>
    <w:p w:rsidR="009E1C73" w:rsidRDefault="009E1C73">
      <w:pPr>
        <w:pStyle w:val="ConsPlusNormal"/>
        <w:ind w:firstLine="540"/>
        <w:jc w:val="both"/>
      </w:pPr>
      <w:r>
        <w:t>7. Существенными условиями договора о целевом обучении являются:</w:t>
      </w:r>
    </w:p>
    <w:p w:rsidR="009E1C73" w:rsidRDefault="009E1C73">
      <w:pPr>
        <w:pStyle w:val="ConsPlusNormal"/>
        <w:ind w:firstLine="540"/>
        <w:jc w:val="both"/>
      </w:pPr>
      <w:r>
        <w:t xml:space="preserve">1) меры социальной поддержки, предоставляемые гражданину в период обучения органом или организацией, указанными в </w:t>
      </w:r>
      <w:hyperlink w:anchor="P229" w:history="1">
        <w:r>
          <w:rPr>
            <w:color w:val="0000FF"/>
          </w:rPr>
          <w:t>части 4</w:t>
        </w:r>
      </w:hyperlink>
      <w:r>
        <w:t xml:space="preserve"> настоящей статьи и заключившими договор о целевом обучении (к указанным мерам могут относиться меры материального стимулирования, оплата платных образовательных услуг, предоставление в пользование и (или) оплата жилого помещения в период обучения и другие меры социальной поддержки);</w:t>
      </w:r>
    </w:p>
    <w:p w:rsidR="009E1C73" w:rsidRDefault="009E1C73">
      <w:pPr>
        <w:pStyle w:val="ConsPlusNormal"/>
        <w:ind w:firstLine="540"/>
        <w:jc w:val="both"/>
      </w:pPr>
      <w:r>
        <w:t xml:space="preserve">2) обязательства органа или организации, указанных в </w:t>
      </w:r>
      <w:hyperlink w:anchor="P229" w:history="1">
        <w:r>
          <w:rPr>
            <w:color w:val="0000FF"/>
          </w:rPr>
          <w:t>части 4</w:t>
        </w:r>
      </w:hyperlink>
      <w:r>
        <w:t xml:space="preserve"> настоящей статьи, и гражданина соответственно по организации учебной, производственной и преддипломной практики гражданина, а также по его трудоустройству в организацию, указанную в договоре о </w:t>
      </w:r>
      <w:r>
        <w:lastRenderedPageBreak/>
        <w:t>целевом обучении, в соответствии с полученной квалификацией;</w:t>
      </w:r>
    </w:p>
    <w:p w:rsidR="009E1C73" w:rsidRDefault="009E1C73">
      <w:pPr>
        <w:pStyle w:val="ConsPlusNormal"/>
        <w:ind w:firstLine="540"/>
        <w:jc w:val="both"/>
      </w:pPr>
      <w:r>
        <w:t>3) основания освобождения гражданина от исполнения обязательства по трудоустройству.</w:t>
      </w:r>
    </w:p>
    <w:p w:rsidR="009E1C73" w:rsidRDefault="009E1C73">
      <w:pPr>
        <w:pStyle w:val="ConsPlusNormal"/>
        <w:ind w:firstLine="540"/>
        <w:jc w:val="both"/>
      </w:pPr>
      <w:r>
        <w:t>8. Гражданин, заключивший договор о целевом обучении с органом государственной власти Республики Татарстан, органом местного самоуправления в Республике Татарстан, государственным (муниципальным) учреждением, унитарным предприятием, государственной компанией или хозяйственным обществом, в уставном капитале которого присутствует доля Республики Татарстан или муниципального образования в Республике Татарстан, имеет право на участие в социальной ипотеке в пределах квоты и в порядке, установленных Кабинетом Министров Республики Татарстан в соответствии с законодательством Республики Татарстан.</w:t>
      </w:r>
    </w:p>
    <w:p w:rsidR="009E1C73" w:rsidRDefault="009E1C73">
      <w:pPr>
        <w:pStyle w:val="ConsPlusNormal"/>
        <w:ind w:firstLine="540"/>
        <w:jc w:val="both"/>
      </w:pPr>
      <w:r>
        <w:t xml:space="preserve">9. Гражданин, не исполнивший обязательства по трудоустройству, за исключением случаев, установленных договором о целевом обучении, обязан возместить в полном объеме органу или организации, указанным в </w:t>
      </w:r>
      <w:hyperlink w:anchor="P229" w:history="1">
        <w:r>
          <w:rPr>
            <w:color w:val="0000FF"/>
          </w:rPr>
          <w:t>части 4</w:t>
        </w:r>
      </w:hyperlink>
      <w:r>
        <w:t xml:space="preserve"> настоящей статьи, расходы, связанные с предоставлением ему мер социальной поддержки, а также выплатить штраф в двукратном размере относительно указанных расходов. Орган или организация, указанные в </w:t>
      </w:r>
      <w:hyperlink w:anchor="P229" w:history="1">
        <w:r>
          <w:rPr>
            <w:color w:val="0000FF"/>
          </w:rPr>
          <w:t>части 4</w:t>
        </w:r>
      </w:hyperlink>
      <w:r>
        <w:t xml:space="preserve"> настоящей статьи, в случае неисполнения обязательства по трудоустройству гражданина выплачивает ему компенсацию в двукратном размере расходов, связанных с предоставлением ему мер социальной поддержки.</w:t>
      </w:r>
    </w:p>
    <w:p w:rsidR="009E1C73" w:rsidRDefault="009E1C73">
      <w:pPr>
        <w:pStyle w:val="ConsPlusNormal"/>
        <w:ind w:firstLine="540"/>
        <w:jc w:val="both"/>
      </w:pPr>
      <w:r>
        <w:t>10. Порядок заключения и расторжения договора о целевом приеме и договора о целевом обучении, а также их типовые формы устанавливаются Правительством Российской Федерации.</w:t>
      </w:r>
    </w:p>
    <w:p w:rsidR="009E1C73" w:rsidRDefault="009E1C73">
      <w:pPr>
        <w:pStyle w:val="ConsPlusNormal"/>
        <w:ind w:firstLine="540"/>
        <w:jc w:val="both"/>
      </w:pPr>
      <w:r>
        <w:t>11. Федеральные государственные органы, органы государственной власти Республики Татарстан,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образования, принятыми на обучение не на условиях целевого приема.</w:t>
      </w:r>
    </w:p>
    <w:p w:rsidR="009E1C73" w:rsidRDefault="009E1C73">
      <w:pPr>
        <w:pStyle w:val="ConsPlusNormal"/>
        <w:ind w:firstLine="540"/>
        <w:jc w:val="both"/>
      </w:pPr>
      <w:r>
        <w:t>12. Заключение договора о целевом обучении между федеральным государственным органом, органом государственной власти Республики Татарстан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порядке, установленном законодательством Российской Федерации, законодательством о муниципальной службе.</w:t>
      </w:r>
    </w:p>
    <w:p w:rsidR="009E1C73" w:rsidRDefault="009E1C73">
      <w:pPr>
        <w:pStyle w:val="ConsPlusNormal"/>
        <w:ind w:firstLine="540"/>
        <w:jc w:val="both"/>
      </w:pPr>
      <w:r>
        <w:t>13. Кабинет Министров Республики Татарстан осуществляет мониторинг трудоустройства граждан, получивших профессиональное образование по договору о целевом обучении за счет бюджетных ассигнований бюджета Республики Татарстан и местных бюджетов муниципальных образований в Республике Татарстан, по итогам очередного учебного года и размещает его на официальном сайте в сети "Интернет" не позднее 1 сентября.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  <w:outlineLvl w:val="1"/>
      </w:pPr>
      <w:r>
        <w:t>Статья 21.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</w:pPr>
      <w:r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</w:p>
    <w:p w:rsidR="009E1C73" w:rsidRDefault="009E1C73">
      <w:pPr>
        <w:pStyle w:val="ConsPlusNormal"/>
        <w:ind w:firstLine="540"/>
        <w:jc w:val="both"/>
      </w:pPr>
      <w:r>
        <w:t>2. За присмотр и уход за ребенком учредитель организации, осуществляющей образовательную деятельность, устанавливает плату, взимаемую с родителей (законных представителей) (далее - родительская плата), и ее размер, если иное не установлено настоящим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 В случае, если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устанавливается.</w:t>
      </w:r>
    </w:p>
    <w:p w:rsidR="009E1C73" w:rsidRDefault="009E1C73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2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РТ от 08.10.2015 N 76-ЗРТ)</w:t>
      </w:r>
    </w:p>
    <w:p w:rsidR="009E1C73" w:rsidRDefault="009E1C73">
      <w:pPr>
        <w:pStyle w:val="ConsPlusNormal"/>
        <w:ind w:firstLine="540"/>
        <w:jc w:val="both"/>
      </w:pPr>
      <w: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9E1C73" w:rsidRDefault="009E1C73">
      <w:pPr>
        <w:pStyle w:val="ConsPlusNormal"/>
        <w:ind w:firstLine="540"/>
        <w:jc w:val="both"/>
      </w:pPr>
      <w:r>
        <w:lastRenderedPageBreak/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размера, устанавливаемого Кабинетом Министров Республики Татарстан для каждого муниципального образования Республики Татарстан, в зависимости от условий присмотра и ухода за детьми.</w:t>
      </w:r>
    </w:p>
    <w:p w:rsidR="009E1C73" w:rsidRDefault="009E1C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РТ от 08.10.2015 N 76-ЗРТ)</w:t>
      </w:r>
    </w:p>
    <w:p w:rsidR="009E1C73" w:rsidRDefault="009E1C73">
      <w:pPr>
        <w:pStyle w:val="ConsPlusNormal"/>
        <w:ind w:firstLine="540"/>
        <w:jc w:val="both"/>
      </w:pPr>
      <w:bookmarkStart w:id="9" w:name="P253"/>
      <w:bookmarkEnd w:id="9"/>
      <w:r>
        <w:t>5.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Кабинетом Министров Республики Татарстан. Размер компенсации не может составлять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Республики Татарстан, на первого ребенка, менее пятидесяти процентов размера такой платы на второго ребенка, менее семидесяти процентов размера такой платы на третьего ребенка и последующих детей и может быть увеличен Кабинетом Министров Республики Татарстан в зависимости от среднедушевого дохода семьи. Средний размер родительской платы за присмотр и уход за детьми в государственных и муниципальных образовательных организациях устанавливается Кабинетом Министров Республики Татарстан.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9E1C73" w:rsidRDefault="009E1C73">
      <w:pPr>
        <w:pStyle w:val="ConsPlusNormal"/>
        <w:ind w:firstLine="540"/>
        <w:jc w:val="both"/>
      </w:pPr>
      <w:r>
        <w:t xml:space="preserve">6. Порядок обращения за получением компенсации, указанной в </w:t>
      </w:r>
      <w:hyperlink w:anchor="P253" w:history="1">
        <w:r>
          <w:rPr>
            <w:color w:val="0000FF"/>
          </w:rPr>
          <w:t>части 5</w:t>
        </w:r>
      </w:hyperlink>
      <w:r>
        <w:t xml:space="preserve"> настоящей статьи, и Порядок ее выплаты устанавливается Кабинетом Министров Республики Татарстан.</w:t>
      </w:r>
    </w:p>
    <w:p w:rsidR="009E1C73" w:rsidRDefault="009E1C73">
      <w:pPr>
        <w:pStyle w:val="ConsPlusNormal"/>
        <w:ind w:firstLine="540"/>
        <w:jc w:val="both"/>
      </w:pPr>
      <w:r>
        <w:t xml:space="preserve">7. Финансовое обеспечение расходов, связанных с выплатой компенсации, указанной в </w:t>
      </w:r>
      <w:hyperlink w:anchor="P253" w:history="1">
        <w:r>
          <w:rPr>
            <w:color w:val="0000FF"/>
          </w:rPr>
          <w:t>части 5</w:t>
        </w:r>
      </w:hyperlink>
      <w:r>
        <w:t xml:space="preserve"> настоящей статьи, является расходным обязательством Республики Татарстан.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Title"/>
        <w:jc w:val="center"/>
        <w:outlineLvl w:val="0"/>
      </w:pPr>
      <w:r>
        <w:t>Глава 3. ОБУЧАЮЩИЕСЯ И ПЕДАГОГИЧЕСКИЕ РАБОТНИКИ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  <w:outlineLvl w:val="1"/>
      </w:pPr>
      <w:r>
        <w:t>Статья 22. Меры социальной поддержки и стимулирования обучающихся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</w:pPr>
      <w:r>
        <w:t>1. Обучающимся предоставляются следующие меры социальной поддержки и стимулирования:</w:t>
      </w:r>
    </w:p>
    <w:p w:rsidR="009E1C73" w:rsidRDefault="009E1C73">
      <w:pPr>
        <w:pStyle w:val="ConsPlusNormal"/>
        <w:ind w:firstLine="540"/>
        <w:jc w:val="both"/>
      </w:pPr>
      <w:r>
        <w:t>1) 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Республики Татарстан;</w:t>
      </w:r>
    </w:p>
    <w:p w:rsidR="009E1C73" w:rsidRDefault="009E1C73">
      <w:pPr>
        <w:pStyle w:val="ConsPlusNormal"/>
        <w:ind w:firstLine="540"/>
        <w:jc w:val="both"/>
      </w:pPr>
      <w:r>
        <w:t>2) обеспечение питанием в случаях и в порядке, которые установлены федеральными законами, законами Республики Татарстан;</w:t>
      </w:r>
    </w:p>
    <w:p w:rsidR="009E1C73" w:rsidRDefault="009E1C73">
      <w:pPr>
        <w:pStyle w:val="ConsPlusNormal"/>
        <w:ind w:firstLine="540"/>
        <w:jc w:val="both"/>
      </w:pPr>
      <w:r>
        <w:t xml:space="preserve">3) обеспечение местами в интернатах, а также предоставление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и жилищным законодательством жилых помещений в общежитиях;</w:t>
      </w:r>
    </w:p>
    <w:p w:rsidR="009E1C73" w:rsidRDefault="009E1C73">
      <w:pPr>
        <w:pStyle w:val="ConsPlusNormal"/>
        <w:ind w:firstLine="540"/>
        <w:jc w:val="both"/>
      </w:pPr>
      <w:r>
        <w:t xml:space="preserve">4) транспортное обеспечение в соответствие со </w:t>
      </w:r>
      <w:hyperlink w:anchor="P283" w:history="1">
        <w:r>
          <w:rPr>
            <w:color w:val="0000FF"/>
          </w:rPr>
          <w:t>статьей 24</w:t>
        </w:r>
      </w:hyperlink>
      <w:r>
        <w:t xml:space="preserve"> настоящего Закона;</w:t>
      </w:r>
    </w:p>
    <w:p w:rsidR="009E1C73" w:rsidRDefault="009E1C73">
      <w:pPr>
        <w:pStyle w:val="ConsPlusNormal"/>
        <w:ind w:firstLine="540"/>
        <w:jc w:val="both"/>
      </w:pPr>
      <w: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9E1C73" w:rsidRDefault="009E1C73">
      <w:pPr>
        <w:pStyle w:val="ConsPlusNormal"/>
        <w:ind w:firstLine="540"/>
        <w:jc w:val="both"/>
      </w:pPr>
      <w:r>
        <w:t xml:space="preserve">6) предоставление в установленном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и законодательством Российской Федерации порядке образовательного кредита;</w:t>
      </w:r>
    </w:p>
    <w:p w:rsidR="009E1C73" w:rsidRDefault="009E1C73">
      <w:pPr>
        <w:pStyle w:val="ConsPlusNormal"/>
        <w:ind w:firstLine="540"/>
        <w:jc w:val="both"/>
      </w:pPr>
      <w:r>
        <w:t>7) иные меры социальной поддержки, предусмотренные нормативными правовыми актами Российской Федерации и нормативными правовыми актами Республики Татарстан, правовыми актами органов местного самоуправления, локальными нормативными актами.</w:t>
      </w:r>
    </w:p>
    <w:p w:rsidR="009E1C73" w:rsidRDefault="009E1C73">
      <w:pPr>
        <w:pStyle w:val="ConsPlusNormal"/>
        <w:ind w:firstLine="540"/>
        <w:jc w:val="both"/>
      </w:pPr>
      <w:r>
        <w:t>2. Органы государственной власти Республики Татарстан вправе устанавливать специальные денежные поощрения для лиц, проявивших выдающиеся способности, и иные меры стимулирования указанных лиц.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  <w:outlineLvl w:val="1"/>
      </w:pPr>
      <w:r>
        <w:t>Статья 23. Стипендии и другие денежные выплаты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</w:pPr>
      <w:r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9E1C73" w:rsidRDefault="009E1C73">
      <w:pPr>
        <w:pStyle w:val="ConsPlusNormal"/>
        <w:ind w:firstLine="540"/>
        <w:jc w:val="both"/>
      </w:pPr>
      <w:r>
        <w:t xml:space="preserve">2. Виды стипендий устанавливаются Федеральным </w:t>
      </w:r>
      <w:hyperlink r:id="rId40" w:history="1">
        <w:r>
          <w:rPr>
            <w:color w:val="0000FF"/>
          </w:rPr>
          <w:t>законом</w:t>
        </w:r>
      </w:hyperlink>
      <w:r>
        <w:t>.</w:t>
      </w:r>
    </w:p>
    <w:p w:rsidR="009E1C73" w:rsidRDefault="009E1C73">
      <w:pPr>
        <w:pStyle w:val="ConsPlusNormal"/>
        <w:ind w:firstLine="540"/>
        <w:jc w:val="both"/>
      </w:pPr>
      <w:r>
        <w:t>3.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бюджета Республики Татарстан, устанавливается Кабинетом Министров Республики Татарстан.</w:t>
      </w:r>
    </w:p>
    <w:p w:rsidR="009E1C73" w:rsidRDefault="009E1C73">
      <w:pPr>
        <w:pStyle w:val="ConsPlusNormal"/>
        <w:ind w:firstLine="540"/>
        <w:jc w:val="both"/>
      </w:pPr>
      <w:r>
        <w:t>4. Государственная академическая стипендия студентам,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 Стипендиальный фонд включает в себя средства на выплату стипендий, выплачиваемых за счет средств соответствующих бюджетов бюджетной системы Российской Федерации.</w:t>
      </w:r>
    </w:p>
    <w:p w:rsidR="009E1C73" w:rsidRDefault="009E1C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РТ от 17.11.2016 N 84-ЗРТ)</w:t>
      </w:r>
    </w:p>
    <w:p w:rsidR="009E1C73" w:rsidRDefault="009E1C73">
      <w:pPr>
        <w:pStyle w:val="ConsPlusNormal"/>
        <w:ind w:firstLine="540"/>
        <w:jc w:val="both"/>
      </w:pPr>
      <w:r>
        <w:t xml:space="preserve">5. 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осуществляющей образовательную деятельность, не могут быть меньше нормативов, установленных в соответствии с </w:t>
      </w:r>
      <w:hyperlink w:anchor="P279" w:history="1">
        <w:r>
          <w:rPr>
            <w:color w:val="0000FF"/>
          </w:rPr>
          <w:t>частью 6</w:t>
        </w:r>
      </w:hyperlink>
      <w:r>
        <w:t xml:space="preserve"> настоящей статьи.</w:t>
      </w:r>
    </w:p>
    <w:p w:rsidR="009E1C73" w:rsidRDefault="009E1C73">
      <w:pPr>
        <w:pStyle w:val="ConsPlusNormal"/>
        <w:ind w:firstLine="540"/>
        <w:jc w:val="both"/>
      </w:pPr>
      <w:bookmarkStart w:id="10" w:name="P279"/>
      <w:bookmarkEnd w:id="10"/>
      <w:r>
        <w:t>6.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нормативами,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инфляции. Нормативы и правила формирования стипендиального фонда за счет бюджетных ассигнований бюджета Республики Татарстан устанавливаются Кабинетом Министров Республики Татарстан.</w:t>
      </w:r>
    </w:p>
    <w:p w:rsidR="009E1C73" w:rsidRDefault="009E1C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РТ от 17.11.2016 N 84-ЗРТ)</w:t>
      </w:r>
    </w:p>
    <w:p w:rsidR="009E1C73" w:rsidRDefault="009E1C73">
      <w:pPr>
        <w:pStyle w:val="ConsPlusNormal"/>
        <w:ind w:firstLine="540"/>
        <w:jc w:val="both"/>
      </w:pPr>
      <w:r>
        <w:t>7. Органами государственной власти Республики Татарстан могут учреждаться именные стипендии, определяться размеры и условия их выплаты.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  <w:outlineLvl w:val="1"/>
      </w:pPr>
      <w:bookmarkStart w:id="11" w:name="P283"/>
      <w:bookmarkEnd w:id="11"/>
      <w:r>
        <w:t>Статья 24. Транспортное обеспечение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</w:pPr>
      <w:r>
        <w:t xml:space="preserve">1. Транспортное обеспечение обучающихся включает в себя организацию их бесплатной перевозки до образовательных организаций и обратно в случаях, установленных </w:t>
      </w:r>
      <w:hyperlink w:anchor="P286" w:history="1">
        <w:r>
          <w:rPr>
            <w:color w:val="0000FF"/>
          </w:rPr>
          <w:t>частью 2</w:t>
        </w:r>
      </w:hyperlink>
      <w:r>
        <w:t xml:space="preserve"> настоящей статьи, а также предоставление в соответствии с законодательством Российской Федерации мер социальной поддержки при проезде на общественном транспорте.</w:t>
      </w:r>
    </w:p>
    <w:p w:rsidR="009E1C73" w:rsidRDefault="009E1C73">
      <w:pPr>
        <w:pStyle w:val="ConsPlusNormal"/>
        <w:ind w:firstLine="540"/>
        <w:jc w:val="both"/>
      </w:pPr>
      <w:bookmarkStart w:id="12" w:name="P286"/>
      <w:bookmarkEnd w:id="12"/>
      <w:r>
        <w:t>2.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 транспортом, предназначенным для перевозки детей, осуществляется учредителями соответствующих образовательных организаций.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  <w:outlineLvl w:val="1"/>
      </w:pPr>
      <w:r>
        <w:t>Статья 25. Правовой статус педагогических работников. Меры социальной поддержки педагогических работников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</w:pPr>
      <w:r>
        <w:t>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ответственности, которые установлены законодательством Российской Федерации и законодательством Республики Татарстан.</w:t>
      </w:r>
    </w:p>
    <w:p w:rsidR="009E1C73" w:rsidRDefault="009E1C73">
      <w:pPr>
        <w:pStyle w:val="ConsPlusNormal"/>
        <w:ind w:firstLine="540"/>
        <w:jc w:val="both"/>
      </w:pPr>
      <w:r>
        <w:t xml:space="preserve">2. Правовой статус, права, свободы педагогических работников, гарантии их реализации, </w:t>
      </w:r>
      <w:r>
        <w:lastRenderedPageBreak/>
        <w:t xml:space="preserve">социальные гарантии установлены Федеральным </w:t>
      </w:r>
      <w:hyperlink r:id="rId43" w:history="1">
        <w:r>
          <w:rPr>
            <w:color w:val="0000FF"/>
          </w:rPr>
          <w:t>законом</w:t>
        </w:r>
      </w:hyperlink>
      <w:r>
        <w:t>.</w:t>
      </w:r>
    </w:p>
    <w:p w:rsidR="009E1C73" w:rsidRDefault="009E1C73">
      <w:pPr>
        <w:pStyle w:val="ConsPlusNormal"/>
        <w:ind w:firstLine="540"/>
        <w:jc w:val="both"/>
      </w:pPr>
      <w:r>
        <w:t>3. Педагогические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Размер, условия и порядок возмещения расходов, связанных с предоставлением указанных мер социальной поддержки педагогическим работникам образовательных организаций Республики Татарстан, муниципальных образовательных организаций определяются Кабинетом Министров Республики Татарстан и обеспечиваются за счет бюджетных ассигнований бюджета Республики Татарстан.</w:t>
      </w:r>
    </w:p>
    <w:p w:rsidR="009E1C73" w:rsidRDefault="009E1C73">
      <w:pPr>
        <w:pStyle w:val="ConsPlusNormal"/>
        <w:ind w:firstLine="540"/>
        <w:jc w:val="both"/>
      </w:pPr>
      <w:r>
        <w:t>4. 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единого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компенсации устанавливаются Кабинетом Министров Республики Татарстан в пределах средств бюджета Республики Татарстан, выделяемых на проведение единого государственного экзамена.</w:t>
      </w:r>
    </w:p>
    <w:p w:rsidR="009E1C73" w:rsidRDefault="009E1C73">
      <w:pPr>
        <w:pStyle w:val="ConsPlusNormal"/>
        <w:ind w:firstLine="540"/>
        <w:jc w:val="both"/>
      </w:pPr>
      <w:r>
        <w:t>5.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Республики Татарстан вправе устанавливать дополнительные меры государственной поддержки.</w:t>
      </w:r>
    </w:p>
    <w:p w:rsidR="009E1C73" w:rsidRDefault="009E1C73">
      <w:pPr>
        <w:pStyle w:val="ConsPlusNormal"/>
        <w:ind w:firstLine="540"/>
        <w:jc w:val="both"/>
      </w:pPr>
      <w:r>
        <w:t>6. Дополнительные меры социальной поддержки педагогических работников в Республике Татарстан устанавливаются Кабинетом Министров Республики Татарстан.</w:t>
      </w:r>
    </w:p>
    <w:p w:rsidR="009E1C73" w:rsidRDefault="009E1C73">
      <w:pPr>
        <w:pStyle w:val="ConsPlusNormal"/>
        <w:ind w:firstLine="540"/>
        <w:jc w:val="both"/>
      </w:pPr>
      <w:r>
        <w:t>Органы местного самоуправления в Республике Татарстан могут устанавливать дополнительные меры социальной поддержки педагогических работников муниципальных образовательных организаций за счет средств соответствующих бюджетов.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  <w:outlineLvl w:val="1"/>
      </w:pPr>
      <w:r>
        <w:t>Статья 25.1. Аттестация педагогических работников в целях установления квалификационной категории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4" w:history="1">
        <w:r>
          <w:rPr>
            <w:color w:val="0000FF"/>
          </w:rPr>
          <w:t>Законом</w:t>
        </w:r>
      </w:hyperlink>
      <w:r>
        <w:t xml:space="preserve"> РТ от 06.07.2016 N 54-ЗРТ)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</w:pPr>
      <w:r>
        <w:t xml:space="preserve">1. Аттестация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Республики Татарстан, педагогических работников муниципальных и частных организаций, осуществляющих образовательную деятельность, проводится аттестационными комиссиями, формируемыми органом исполнительной власти Республики Татарстан, осуществляющим государственное управление в сфере образования, за исключением случаев, предусмотренных </w:t>
      </w:r>
      <w:hyperlink w:anchor="P303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9E1C73" w:rsidRDefault="009E1C73">
      <w:pPr>
        <w:pStyle w:val="ConsPlusNormal"/>
        <w:ind w:firstLine="540"/>
        <w:jc w:val="both"/>
      </w:pPr>
      <w:bookmarkStart w:id="13" w:name="P303"/>
      <w:bookmarkEnd w:id="13"/>
      <w:r>
        <w:t>2.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Республики Татарстан, педагогических работников муниципальных и частных организаций, осуществляющих образовательную деятельность, аттестационные комиссии формируются:</w:t>
      </w:r>
    </w:p>
    <w:p w:rsidR="009E1C73" w:rsidRDefault="009E1C73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отношении организаций, реализующих образовательные программы в области физической культуры и спорта, - уполномоченным органом исполнительной власти Республики Татарстан в области физической культуры и спорта;</w:t>
      </w:r>
    </w:p>
    <w:p w:rsidR="009E1C73" w:rsidRDefault="009E1C73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отношении организаций, реализующих образовательные программы медицинского образования и фармацевтического образования, - уполномоченным органом исполнительной власти Республики Татарстан в сфере охраны здоровья;</w:t>
      </w:r>
    </w:p>
    <w:p w:rsidR="009E1C73" w:rsidRDefault="009E1C73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отношении организаций, реализующих образовательные программы в области искусств, - уполномоченным органом исполнительной власти Республики Татарстан в области культуры.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Title"/>
        <w:jc w:val="center"/>
        <w:outlineLvl w:val="0"/>
      </w:pPr>
      <w:r>
        <w:lastRenderedPageBreak/>
        <w:t>Глава 4. ЗАКЛЮЧИТЕЛЬНЫЕ ПОЛОЖЕНИЯ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  <w:outlineLvl w:val="1"/>
      </w:pPr>
      <w:r>
        <w:t>Статья 26. Заключительные положения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</w:pPr>
      <w:r>
        <w:t>1. До 1 января 2014 года:</w:t>
      </w:r>
    </w:p>
    <w:p w:rsidR="009E1C73" w:rsidRDefault="009E1C73">
      <w:pPr>
        <w:pStyle w:val="ConsPlusNormal"/>
        <w:ind w:firstLine="540"/>
        <w:jc w:val="both"/>
      </w:pPr>
      <w:bookmarkStart w:id="14" w:name="P313"/>
      <w:bookmarkEnd w:id="14"/>
      <w:r>
        <w:t>1) органы государственной власти Республики Татарстан в сфере образования осуществляют:</w:t>
      </w:r>
    </w:p>
    <w:p w:rsidR="009E1C73" w:rsidRDefault="009E1C73">
      <w:pPr>
        <w:pStyle w:val="ConsPlusNormal"/>
        <w:ind w:firstLine="540"/>
        <w:jc w:val="both"/>
      </w:pPr>
      <w:r>
        <w:t xml:space="preserve">а)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учебники и учебные, учебно-наглядные пособия, технические средства обучения, расходные материалы и хозяйственные нужды (за исключением расходов на содержание зданий и оплату коммунальных услуг, осуществляемых за счет средств местных бюджетов) в соответствии с нормативами, установленными </w:t>
      </w:r>
      <w:hyperlink r:id="rId45" w:history="1">
        <w:r>
          <w:rPr>
            <w:color w:val="0000FF"/>
          </w:rPr>
          <w:t>Законом</w:t>
        </w:r>
      </w:hyperlink>
      <w:r>
        <w:t xml:space="preserve"> Республики Татарстан от 19 октября 2012 года N 69-ЗРТ "Об утверждении нормативов финансового обеспечения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Республики Татарстан на 2013 год";</w:t>
      </w:r>
    </w:p>
    <w:p w:rsidR="009E1C73" w:rsidRDefault="009E1C73">
      <w:pPr>
        <w:pStyle w:val="ConsPlusNormal"/>
        <w:ind w:firstLine="540"/>
        <w:jc w:val="both"/>
      </w:pPr>
      <w:r>
        <w:t>б)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технические средства обучения, игры, игрушки,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Республики Татарстан и муниципальных образовательных организаций;</w:t>
      </w:r>
    </w:p>
    <w:p w:rsidR="009E1C73" w:rsidRDefault="009E1C73">
      <w:pPr>
        <w:pStyle w:val="ConsPlusNormal"/>
        <w:ind w:firstLine="540"/>
        <w:jc w:val="both"/>
      </w:pPr>
      <w:r>
        <w:t>2) органы местного самоуправления муниципальных районов и городских округов Республики Татарстан в рамках решения вопросов местного значения в сфере образования осуществляют:</w:t>
      </w:r>
    </w:p>
    <w:p w:rsidR="009E1C73" w:rsidRDefault="009E1C73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указанных в </w:t>
      </w:r>
      <w:hyperlink w:anchor="P313" w:history="1">
        <w:r>
          <w:rPr>
            <w:color w:val="0000FF"/>
          </w:rPr>
          <w:t>пункте 1</w:t>
        </w:r>
      </w:hyperlink>
      <w:r>
        <w:t xml:space="preserve"> настоящей статьи и отнесенных к полномочиям органов государственной власти Республики Татарстан;</w:t>
      </w:r>
    </w:p>
    <w:p w:rsidR="009E1C73" w:rsidRDefault="009E1C73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финансовое обеспечение получения детьми дошкольного образования в частных дошкольных образовательных организациях в размере,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установленными для муниципальных образовательных организаций.</w:t>
      </w:r>
    </w:p>
    <w:p w:rsidR="009E1C73" w:rsidRDefault="009E1C73">
      <w:pPr>
        <w:pStyle w:val="ConsPlusNormal"/>
        <w:ind w:firstLine="540"/>
        <w:jc w:val="both"/>
      </w:pPr>
      <w:r>
        <w:t>2. До 1 января 2014 года компенсация части родительской платы выплачивается в размере и порядке, устанавливаемом Кабинетом Министров Республики Татарстан, и не может составлять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Республики Татарстан, на первого ребенка, менее пятидесяти процентов размера такой платы на второго ребенка, менее семидесяти процентов размера такой платы на третьего ребенка и последующих детей.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  <w:outlineLvl w:val="1"/>
      </w:pPr>
      <w:r>
        <w:t>Статья 27. Признание утратившими силу отдельных законодательных актов (положений законодательных актов) Республики Татарстан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</w:pPr>
      <w:r>
        <w:lastRenderedPageBreak/>
        <w:t>Признать утратившими силу:</w:t>
      </w:r>
    </w:p>
    <w:p w:rsidR="009E1C73" w:rsidRDefault="009E1C73">
      <w:pPr>
        <w:pStyle w:val="ConsPlusNormal"/>
        <w:ind w:firstLine="540"/>
        <w:jc w:val="both"/>
      </w:pPr>
      <w:r>
        <w:t xml:space="preserve">1) </w:t>
      </w:r>
      <w:hyperlink r:id="rId46" w:history="1">
        <w:r>
          <w:rPr>
            <w:color w:val="0000FF"/>
          </w:rPr>
          <w:t>Закон</w:t>
        </w:r>
      </w:hyperlink>
      <w:r>
        <w:t xml:space="preserve"> Республики Татарстан от 19 октября 1993 года N 1982-XII "Об образовании";</w:t>
      </w:r>
    </w:p>
    <w:p w:rsidR="009E1C73" w:rsidRDefault="009E1C73">
      <w:pPr>
        <w:pStyle w:val="ConsPlusNormal"/>
        <w:ind w:firstLine="540"/>
        <w:jc w:val="both"/>
      </w:pPr>
      <w:r>
        <w:t xml:space="preserve">2) </w:t>
      </w:r>
      <w:hyperlink r:id="rId47" w:history="1">
        <w:r>
          <w:rPr>
            <w:color w:val="0000FF"/>
          </w:rPr>
          <w:t>Закон</w:t>
        </w:r>
      </w:hyperlink>
      <w:r>
        <w:t xml:space="preserve"> Республики Татарстан от 2 июля 1997 года N 1247 "О внесении изменений и дополнений в Закон Республики Татарстан "Об образовании";</w:t>
      </w:r>
    </w:p>
    <w:p w:rsidR="009E1C73" w:rsidRDefault="009E1C73">
      <w:pPr>
        <w:pStyle w:val="ConsPlusNormal"/>
        <w:ind w:firstLine="540"/>
        <w:jc w:val="both"/>
      </w:pPr>
      <w:r>
        <w:t xml:space="preserve">3) </w:t>
      </w:r>
      <w:hyperlink r:id="rId48" w:history="1">
        <w:r>
          <w:rPr>
            <w:color w:val="0000FF"/>
          </w:rPr>
          <w:t>Закон</w:t>
        </w:r>
      </w:hyperlink>
      <w:r>
        <w:t xml:space="preserve"> Республики Татарстан от 17 января 2002 года N 1286 "О внесении изменений в Закон Республики Татарстан "Об образовании";</w:t>
      </w:r>
    </w:p>
    <w:p w:rsidR="009E1C73" w:rsidRDefault="009E1C73">
      <w:pPr>
        <w:pStyle w:val="ConsPlusNormal"/>
        <w:ind w:firstLine="540"/>
        <w:jc w:val="both"/>
      </w:pPr>
      <w:r>
        <w:t xml:space="preserve">4) </w:t>
      </w:r>
      <w:hyperlink r:id="rId49" w:history="1">
        <w:r>
          <w:rPr>
            <w:color w:val="0000FF"/>
          </w:rPr>
          <w:t>Закон</w:t>
        </w:r>
      </w:hyperlink>
      <w:r>
        <w:t xml:space="preserve"> Республики Татарстан от 29 мая 2004 года N 36-ЗРТ "О внесении изменений и дополнений в Закон Республики Татарстан "Об образовании";</w:t>
      </w:r>
    </w:p>
    <w:p w:rsidR="009E1C73" w:rsidRDefault="009E1C73">
      <w:pPr>
        <w:pStyle w:val="ConsPlusNormal"/>
        <w:ind w:firstLine="540"/>
        <w:jc w:val="both"/>
      </w:pPr>
      <w:r>
        <w:t xml:space="preserve">5) </w:t>
      </w:r>
      <w:hyperlink r:id="rId50" w:history="1">
        <w:r>
          <w:rPr>
            <w:color w:val="0000FF"/>
          </w:rPr>
          <w:t>Закон</w:t>
        </w:r>
      </w:hyperlink>
      <w:r>
        <w:t xml:space="preserve"> Республики Татарстан от 19 июня 2006 года N 41-ЗРТ "О внесении изменений и дополнений в Закон Республики Татарстан "Об образовании";</w:t>
      </w:r>
    </w:p>
    <w:p w:rsidR="009E1C73" w:rsidRDefault="009E1C73">
      <w:pPr>
        <w:pStyle w:val="ConsPlusNormal"/>
        <w:ind w:firstLine="540"/>
        <w:jc w:val="both"/>
      </w:pPr>
      <w:r>
        <w:t xml:space="preserve">6) </w:t>
      </w:r>
      <w:hyperlink r:id="rId51" w:history="1">
        <w:r>
          <w:rPr>
            <w:color w:val="0000FF"/>
          </w:rPr>
          <w:t>Закон</w:t>
        </w:r>
      </w:hyperlink>
      <w:r>
        <w:t xml:space="preserve"> Республики Татарстан от 3 июля 2009 года N 26-ЗРТ "О внесении изменений в Закон Республики Татарстан "Об образовании";</w:t>
      </w:r>
    </w:p>
    <w:p w:rsidR="009E1C73" w:rsidRDefault="009E1C73">
      <w:pPr>
        <w:pStyle w:val="ConsPlusNormal"/>
        <w:ind w:firstLine="540"/>
        <w:jc w:val="both"/>
      </w:pPr>
      <w:r>
        <w:t xml:space="preserve">7) </w:t>
      </w:r>
      <w:hyperlink r:id="rId52" w:history="1">
        <w:r>
          <w:rPr>
            <w:color w:val="0000FF"/>
          </w:rPr>
          <w:t>Закон</w:t>
        </w:r>
      </w:hyperlink>
      <w:r>
        <w:t xml:space="preserve"> Республики Татарстан от 11 января 2010 года N 1-ЗРТ "О внесении изменений в Закон Республики Татарстан "Об образовании";</w:t>
      </w:r>
    </w:p>
    <w:p w:rsidR="009E1C73" w:rsidRDefault="009E1C73">
      <w:pPr>
        <w:pStyle w:val="ConsPlusNormal"/>
        <w:ind w:firstLine="540"/>
        <w:jc w:val="both"/>
      </w:pPr>
      <w:r>
        <w:t xml:space="preserve">8) </w:t>
      </w:r>
      <w:hyperlink r:id="rId53" w:history="1">
        <w:r>
          <w:rPr>
            <w:color w:val="0000FF"/>
          </w:rPr>
          <w:t>Закон</w:t>
        </w:r>
      </w:hyperlink>
      <w:r>
        <w:t xml:space="preserve"> Республики Татарстан от 14 октября 2010 года N 67-ЗРТ "О внесении изменений в Закон Республики Татарстан "Об образовании";</w:t>
      </w:r>
    </w:p>
    <w:p w:rsidR="009E1C73" w:rsidRDefault="009E1C73">
      <w:pPr>
        <w:pStyle w:val="ConsPlusNormal"/>
        <w:ind w:firstLine="540"/>
        <w:jc w:val="both"/>
      </w:pPr>
      <w:r>
        <w:t xml:space="preserve">9) </w:t>
      </w:r>
      <w:hyperlink r:id="rId54" w:history="1">
        <w:r>
          <w:rPr>
            <w:color w:val="0000FF"/>
          </w:rPr>
          <w:t>Закон</w:t>
        </w:r>
      </w:hyperlink>
      <w:r>
        <w:t xml:space="preserve"> Республики Татарстан от 30 июня 2011 года N 40-ЗРТ "О внесении изменений в Закон Республики Татарстан "Об образовании";</w:t>
      </w:r>
    </w:p>
    <w:p w:rsidR="009E1C73" w:rsidRDefault="009E1C73">
      <w:pPr>
        <w:pStyle w:val="ConsPlusNormal"/>
        <w:ind w:firstLine="540"/>
        <w:jc w:val="both"/>
      </w:pPr>
      <w:r>
        <w:t xml:space="preserve">10) </w:t>
      </w:r>
      <w:hyperlink r:id="rId55" w:history="1">
        <w:r>
          <w:rPr>
            <w:color w:val="0000FF"/>
          </w:rPr>
          <w:t>Закон</w:t>
        </w:r>
      </w:hyperlink>
      <w:r>
        <w:t xml:space="preserve"> Республики Татарстан от 18 ноября 2011 года N 92-ЗРТ "О внесении изменений в Закон Республики Татарстан "Об образовании";</w:t>
      </w:r>
    </w:p>
    <w:p w:rsidR="009E1C73" w:rsidRDefault="009E1C73">
      <w:pPr>
        <w:pStyle w:val="ConsPlusNormal"/>
        <w:ind w:firstLine="540"/>
        <w:jc w:val="both"/>
      </w:pPr>
      <w:r>
        <w:t xml:space="preserve">11) </w:t>
      </w:r>
      <w:hyperlink r:id="rId56" w:history="1">
        <w:r>
          <w:rPr>
            <w:color w:val="0000FF"/>
          </w:rPr>
          <w:t>статью 1</w:t>
        </w:r>
      </w:hyperlink>
      <w:r>
        <w:t xml:space="preserve"> Закона Республики Татарстан от 11 июня 2012 года N 36-ЗРТ "О внесении изменений в Закон Республики Татарстан "Об образовании" и статью 8 Закона Республики Татарстан "Об адресной социальной поддержке населения в Республике Татарстан";</w:t>
      </w:r>
    </w:p>
    <w:p w:rsidR="009E1C73" w:rsidRDefault="009E1C73">
      <w:pPr>
        <w:pStyle w:val="ConsPlusNormal"/>
        <w:ind w:firstLine="540"/>
        <w:jc w:val="both"/>
      </w:pPr>
      <w:r>
        <w:t xml:space="preserve">12) </w:t>
      </w:r>
      <w:hyperlink r:id="rId57" w:history="1">
        <w:r>
          <w:rPr>
            <w:color w:val="0000FF"/>
          </w:rPr>
          <w:t>Закон</w:t>
        </w:r>
      </w:hyperlink>
      <w:r>
        <w:t xml:space="preserve"> Республики Татарстан от 9 июля 2012 года N 43-ЗРТ "О внесении изменений в Закон Республики Татарстан "Об образовании".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  <w:outlineLvl w:val="1"/>
      </w:pPr>
      <w:r>
        <w:t>Статья 28. Порядок вступления в силу настоящего Закона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ind w:firstLine="540"/>
        <w:jc w:val="both"/>
      </w:pPr>
      <w:r>
        <w:t xml:space="preserve">1. Настоящий Закон вступает в силу с 1 сентября 2013 года, за исключением </w:t>
      </w:r>
      <w:hyperlink w:anchor="P41" w:history="1">
        <w:r>
          <w:rPr>
            <w:color w:val="0000FF"/>
          </w:rPr>
          <w:t>пунктов 3</w:t>
        </w:r>
      </w:hyperlink>
      <w:r>
        <w:t xml:space="preserve"> и </w:t>
      </w:r>
      <w:hyperlink w:anchor="P44" w:history="1">
        <w:r>
          <w:rPr>
            <w:color w:val="0000FF"/>
          </w:rPr>
          <w:t>6 части 2 статьи 3</w:t>
        </w:r>
      </w:hyperlink>
      <w:r>
        <w:t xml:space="preserve">, </w:t>
      </w:r>
      <w:hyperlink w:anchor="P253" w:history="1">
        <w:r>
          <w:rPr>
            <w:color w:val="0000FF"/>
          </w:rPr>
          <w:t>части 5 статьи 21</w:t>
        </w:r>
      </w:hyperlink>
      <w:r>
        <w:t xml:space="preserve"> настоящего Закона, которые вступают в силу с 1 января 2014 года.</w:t>
      </w:r>
    </w:p>
    <w:p w:rsidR="009E1C73" w:rsidRDefault="009E1C73">
      <w:pPr>
        <w:pStyle w:val="ConsPlusNormal"/>
        <w:ind w:firstLine="540"/>
        <w:jc w:val="both"/>
      </w:pPr>
      <w:r>
        <w:t>2. Кабинету Министров Республики Татарстан привести свои нормативные правовые акты в соответствие с настоящим Законом, а также обеспечить принятие нормативных правовых актов Республики Татарстан, предусмотренных настоящим Законом.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jc w:val="right"/>
      </w:pPr>
      <w:r>
        <w:t>Президент</w:t>
      </w:r>
    </w:p>
    <w:p w:rsidR="009E1C73" w:rsidRDefault="009E1C73">
      <w:pPr>
        <w:pStyle w:val="ConsPlusNormal"/>
        <w:jc w:val="right"/>
      </w:pPr>
      <w:r>
        <w:t>Республики Татарстан</w:t>
      </w:r>
    </w:p>
    <w:p w:rsidR="009E1C73" w:rsidRDefault="009E1C73">
      <w:pPr>
        <w:pStyle w:val="ConsPlusNormal"/>
        <w:jc w:val="right"/>
      </w:pPr>
      <w:r>
        <w:t>Р.Н.МИННИХАНОВ</w:t>
      </w:r>
    </w:p>
    <w:p w:rsidR="009E1C73" w:rsidRDefault="009E1C73">
      <w:pPr>
        <w:pStyle w:val="ConsPlusNormal"/>
      </w:pPr>
      <w:r>
        <w:t>Казань, Кремль</w:t>
      </w:r>
    </w:p>
    <w:p w:rsidR="009E1C73" w:rsidRDefault="009E1C73">
      <w:pPr>
        <w:pStyle w:val="ConsPlusNormal"/>
      </w:pPr>
      <w:r>
        <w:t>22 июля 2013 года</w:t>
      </w:r>
    </w:p>
    <w:p w:rsidR="009E1C73" w:rsidRDefault="009E1C73">
      <w:pPr>
        <w:pStyle w:val="ConsPlusNormal"/>
      </w:pPr>
      <w:r>
        <w:t>N 68-ЗРТ</w:t>
      </w: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jc w:val="both"/>
      </w:pPr>
    </w:p>
    <w:p w:rsidR="009E1C73" w:rsidRDefault="009E1C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51BC" w:rsidRDefault="004D51BC">
      <w:bookmarkStart w:id="15" w:name="_GoBack"/>
      <w:bookmarkEnd w:id="15"/>
    </w:p>
    <w:sectPr w:rsidR="004D51BC" w:rsidSect="00BB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73"/>
    <w:rsid w:val="004D51BC"/>
    <w:rsid w:val="009E1C73"/>
    <w:rsid w:val="00C4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6CEC9-CAC4-4594-8046-701FE752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1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1C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6610679CF6F50E7801B3E022F82186D6B4A4A53C86CB1D0F862FB0230F8BD5F958FAC952CC335FpD2FK" TargetMode="External"/><Relationship Id="rId18" Type="http://schemas.openxmlformats.org/officeDocument/2006/relationships/hyperlink" Target="consultantplus://offline/ref=E06610679CF6F50E7801ADED34947C89DCBFFBAE3083C24A52D974ED74068182BE17A38B16C1325EDD6C4Fp52BK" TargetMode="External"/><Relationship Id="rId26" Type="http://schemas.openxmlformats.org/officeDocument/2006/relationships/hyperlink" Target="consultantplus://offline/ref=E06610679CF6F50E7801B3E022F82186D6B4A4A53C86CB1D0F862FB023p02FK" TargetMode="External"/><Relationship Id="rId39" Type="http://schemas.openxmlformats.org/officeDocument/2006/relationships/hyperlink" Target="consultantplus://offline/ref=E06610679CF6F50E7801B3E022F82186D6B4A4A53C86CB1D0F862FB023p02FK" TargetMode="External"/><Relationship Id="rId21" Type="http://schemas.openxmlformats.org/officeDocument/2006/relationships/hyperlink" Target="consultantplus://offline/ref=E06610679CF6F50E7801B3E022F82186D6B5A1A63084CB1D0F862FB023p02FK" TargetMode="External"/><Relationship Id="rId34" Type="http://schemas.openxmlformats.org/officeDocument/2006/relationships/hyperlink" Target="consultantplus://offline/ref=E06610679CF6F50E7801B3E022F82186D6B4A4A53C86CB1D0F862FB023p02FK" TargetMode="External"/><Relationship Id="rId42" Type="http://schemas.openxmlformats.org/officeDocument/2006/relationships/hyperlink" Target="consultantplus://offline/ref=E06610679CF6F50E7801ADED34947C89DCBFFBAE3185C84D54D974ED74068182BE17A38B16C1325EDD6C4Cp521K" TargetMode="External"/><Relationship Id="rId47" Type="http://schemas.openxmlformats.org/officeDocument/2006/relationships/hyperlink" Target="consultantplus://offline/ref=E06610679CF6F50E7801ADED34947C89DCBFFBAE3B84C24358847EE52D0A83p825K" TargetMode="External"/><Relationship Id="rId50" Type="http://schemas.openxmlformats.org/officeDocument/2006/relationships/hyperlink" Target="consultantplus://offline/ref=E06610679CF6F50E7801ADED34947C89DCBFFBAE3A82C24856D974ED74068182pB2EK" TargetMode="External"/><Relationship Id="rId55" Type="http://schemas.openxmlformats.org/officeDocument/2006/relationships/hyperlink" Target="consultantplus://offline/ref=E06610679CF6F50E7801ADED34947C89DCBFFBAE3E80C34952D974ED74068182pB2EK" TargetMode="External"/><Relationship Id="rId7" Type="http://schemas.openxmlformats.org/officeDocument/2006/relationships/hyperlink" Target="consultantplus://offline/ref=E06610679CF6F50E7801ADED34947C89DCBFFBAE3087C14957D974ED74068182BE17A38B16C1325EDD6C4Dp52BK" TargetMode="External"/><Relationship Id="rId12" Type="http://schemas.openxmlformats.org/officeDocument/2006/relationships/hyperlink" Target="consultantplus://offline/ref=E06610679CF6F50E7801B3E022F82186D6B4A4A53C86CB1D0F862FB023p02FK" TargetMode="External"/><Relationship Id="rId17" Type="http://schemas.openxmlformats.org/officeDocument/2006/relationships/hyperlink" Target="consultantplus://offline/ref=E06610679CF6F50E7801ADED34947C89DCBFFBAE3083C24A52D974ED74068182BE17A38B16C1325EDD6C4Fp524K" TargetMode="External"/><Relationship Id="rId25" Type="http://schemas.openxmlformats.org/officeDocument/2006/relationships/hyperlink" Target="consultantplus://offline/ref=E06610679CF6F50E7801B3E022F82186D6B4A4A53C86CB1D0F862FB023p02FK" TargetMode="External"/><Relationship Id="rId33" Type="http://schemas.openxmlformats.org/officeDocument/2006/relationships/hyperlink" Target="consultantplus://offline/ref=E06610679CF6F50E7801ADED34947C89DCBFFBAE3083C24A52D974ED74068182BE17A38B16C1325EDD6C4Ep522K" TargetMode="External"/><Relationship Id="rId38" Type="http://schemas.openxmlformats.org/officeDocument/2006/relationships/hyperlink" Target="consultantplus://offline/ref=E06610679CF6F50E7801B3E022F82186D6B4A4A53C86CB1D0F862FB023p02FK" TargetMode="External"/><Relationship Id="rId46" Type="http://schemas.openxmlformats.org/officeDocument/2006/relationships/hyperlink" Target="consultantplus://offline/ref=E06610679CF6F50E7801ADED34947C89DCBFFBAE3E84C54854D974ED74068182pB2EK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6610679CF6F50E7801ADED34947C89DCBFFBAE3083C24A52D974ED74068182BE17A38B16C1325EDD6C4Fp526K" TargetMode="External"/><Relationship Id="rId20" Type="http://schemas.openxmlformats.org/officeDocument/2006/relationships/hyperlink" Target="consultantplus://offline/ref=E06610679CF6F50E7801B3E022F82186D6B4A4A53C86CB1D0F862FB0230F8BD5F958FAC952CC3258pD2FK" TargetMode="External"/><Relationship Id="rId29" Type="http://schemas.openxmlformats.org/officeDocument/2006/relationships/hyperlink" Target="consultantplus://offline/ref=E06610679CF6F50E7801B3E022F82186D6B4A4A53C86CB1D0F862FB023p02FK" TargetMode="External"/><Relationship Id="rId41" Type="http://schemas.openxmlformats.org/officeDocument/2006/relationships/hyperlink" Target="consultantplus://offline/ref=E06610679CF6F50E7801ADED34947C89DCBFFBAE3185C84D54D974ED74068182BE17A38B16C1325EDD6C4Cp522K" TargetMode="External"/><Relationship Id="rId54" Type="http://schemas.openxmlformats.org/officeDocument/2006/relationships/hyperlink" Target="consultantplus://offline/ref=E06610679CF6F50E7801ADED34947C89DCBFFBAE3D89C64352D974ED74068182pB2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6610679CF6F50E7801ADED34947C89DCBFFBAE3083C24A52D974ED74068182BE17A38B16C1325EDD6C4Fp527K" TargetMode="External"/><Relationship Id="rId11" Type="http://schemas.openxmlformats.org/officeDocument/2006/relationships/hyperlink" Target="consultantplus://offline/ref=E06610679CF6F50E7801ADED34947C89DCBFFBAE3E84C24B53D974ED74068182BE17A38B16C1325EDD6D44p521K" TargetMode="External"/><Relationship Id="rId24" Type="http://schemas.openxmlformats.org/officeDocument/2006/relationships/hyperlink" Target="consultantplus://offline/ref=E06610679CF6F50E7801ADED34947C89DCBFFBAE3F89C0485BD974ED74068182BE17A38B16C1325EDD6C4Dp52BK" TargetMode="External"/><Relationship Id="rId32" Type="http://schemas.openxmlformats.org/officeDocument/2006/relationships/hyperlink" Target="consultantplus://offline/ref=E06610679CF6F50E7801ADED34947C89DCBFFBAE3083C24A52D974ED74068182BE17A38B16C1325EDD6C4Ep521K" TargetMode="External"/><Relationship Id="rId37" Type="http://schemas.openxmlformats.org/officeDocument/2006/relationships/hyperlink" Target="consultantplus://offline/ref=E06610679CF6F50E7801ADED34947C89DCBFFBAE3087C14957D974ED74068182BE17A38B16C1325EDD6C4Cp522K" TargetMode="External"/><Relationship Id="rId40" Type="http://schemas.openxmlformats.org/officeDocument/2006/relationships/hyperlink" Target="consultantplus://offline/ref=E06610679CF6F50E7801B3E022F82186D6B4A4A53C86CB1D0F862FB023p02FK" TargetMode="External"/><Relationship Id="rId45" Type="http://schemas.openxmlformats.org/officeDocument/2006/relationships/hyperlink" Target="consultantplus://offline/ref=E06610679CF6F50E7801ADED34947C89DCBFFBAE3F82C64A51D974ED74068182pB2EK" TargetMode="External"/><Relationship Id="rId53" Type="http://schemas.openxmlformats.org/officeDocument/2006/relationships/hyperlink" Target="consultantplus://offline/ref=E06610679CF6F50E7801ADED34947C89DCBFFBAE3D83C84A5AD974ED74068182pB2EK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E06610679CF6F50E7801ADED34947C89DCBFFBAE3F89C0485BD974ED74068182BE17A38B16C1325EDD6C4Dp52BK" TargetMode="External"/><Relationship Id="rId15" Type="http://schemas.openxmlformats.org/officeDocument/2006/relationships/hyperlink" Target="consultantplus://offline/ref=E06610679CF6F50E7801ADED34947C89DCBFFBAE3180C34F54D974ED74068182BE17A38B16C1325EDD6C4Dp52AK" TargetMode="External"/><Relationship Id="rId23" Type="http://schemas.openxmlformats.org/officeDocument/2006/relationships/hyperlink" Target="consultantplus://offline/ref=E06610679CF6F50E7801ADED34947C89DCBFFBAE3E84C24B53D974ED74068182pB2EK" TargetMode="External"/><Relationship Id="rId28" Type="http://schemas.openxmlformats.org/officeDocument/2006/relationships/hyperlink" Target="consultantplus://offline/ref=E06610679CF6F50E7801B3E022F82186D6B4A4A53C86CB1D0F862FB023p02FK" TargetMode="External"/><Relationship Id="rId36" Type="http://schemas.openxmlformats.org/officeDocument/2006/relationships/hyperlink" Target="consultantplus://offline/ref=E06610679CF6F50E7801ADED34947C89DCBFFBAE3087C14957D974ED74068182BE17A38B16C1325EDD6C4Dp52AK" TargetMode="External"/><Relationship Id="rId49" Type="http://schemas.openxmlformats.org/officeDocument/2006/relationships/hyperlink" Target="consultantplus://offline/ref=E06610679CF6F50E7801ADED34947C89DCBFFBAE3987C64255D974ED74068182pB2EK" TargetMode="External"/><Relationship Id="rId57" Type="http://schemas.openxmlformats.org/officeDocument/2006/relationships/hyperlink" Target="consultantplus://offline/ref=E06610679CF6F50E7801ADED34947C89DCBFFBAE3E84C34A57D974ED74068182pB2EK" TargetMode="External"/><Relationship Id="rId10" Type="http://schemas.openxmlformats.org/officeDocument/2006/relationships/hyperlink" Target="consultantplus://offline/ref=E06610679CF6F50E7801B3E022F82186D6BCA2A633D79C1F5ED321B52B5FC3C5B71DF7C853CAp326K" TargetMode="External"/><Relationship Id="rId19" Type="http://schemas.openxmlformats.org/officeDocument/2006/relationships/hyperlink" Target="consultantplus://offline/ref=E06610679CF6F50E7801ADED34947C89DCBFFBAE3083C24A52D974ED74068182BE17A38B16C1325EDD6C4Fp52AK" TargetMode="External"/><Relationship Id="rId31" Type="http://schemas.openxmlformats.org/officeDocument/2006/relationships/hyperlink" Target="consultantplus://offline/ref=E06610679CF6F50E7801B3E022F82186D6B4A4A53C86CB1D0F862FB0230F8BD5F958FAC952CD305ApD2BK" TargetMode="External"/><Relationship Id="rId44" Type="http://schemas.openxmlformats.org/officeDocument/2006/relationships/hyperlink" Target="consultantplus://offline/ref=E06610679CF6F50E7801ADED34947C89DCBFFBAE3180C34F54D974ED74068182BE17A38B16C1325EDD6C4Cp523K" TargetMode="External"/><Relationship Id="rId52" Type="http://schemas.openxmlformats.org/officeDocument/2006/relationships/hyperlink" Target="consultantplus://offline/ref=E06610679CF6F50E7801ADED34947C89DCBFFBAE3C84C84A56D974ED74068182pB2E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06610679CF6F50E7801ADED34947C89DCBFFBAE3185C84D54D974ED74068182BE17A38B16C1325EDD6C4Dp52BK" TargetMode="External"/><Relationship Id="rId14" Type="http://schemas.openxmlformats.org/officeDocument/2006/relationships/hyperlink" Target="consultantplus://offline/ref=E06610679CF6F50E7801ADED34947C89DCBFFBAE3185C84D54D974ED74068182BE17A38B16C1325EDD6C4Dp52AK" TargetMode="External"/><Relationship Id="rId22" Type="http://schemas.openxmlformats.org/officeDocument/2006/relationships/hyperlink" Target="consultantplus://offline/ref=E06610679CF6F50E7801ADED34947C89DCBFFBAE3F86C54A5BD974ED74068182pB2EK" TargetMode="External"/><Relationship Id="rId27" Type="http://schemas.openxmlformats.org/officeDocument/2006/relationships/hyperlink" Target="consultantplus://offline/ref=E06610679CF6F50E7801B3E022F82186D6B4A4A53C86CB1D0F862FB023p02FK" TargetMode="External"/><Relationship Id="rId30" Type="http://schemas.openxmlformats.org/officeDocument/2006/relationships/hyperlink" Target="consultantplus://offline/ref=E06610679CF6F50E7801ADED34947C89DCBFFBAE3083C24A52D974ED74068182BE17A38B16C1325EDD6C4Ep522K" TargetMode="External"/><Relationship Id="rId35" Type="http://schemas.openxmlformats.org/officeDocument/2006/relationships/hyperlink" Target="consultantplus://offline/ref=E06610679CF6F50E7801B3E022F82186D6B4A4A53C86CB1D0F862FB023p02FK" TargetMode="External"/><Relationship Id="rId43" Type="http://schemas.openxmlformats.org/officeDocument/2006/relationships/hyperlink" Target="consultantplus://offline/ref=E06610679CF6F50E7801B3E022F82186D6B4A4A53C86CB1D0F862FB023p02FK" TargetMode="External"/><Relationship Id="rId48" Type="http://schemas.openxmlformats.org/officeDocument/2006/relationships/hyperlink" Target="consultantplus://offline/ref=E06610679CF6F50E7801ADED34947C89DCBFFBAE3983C54A53D974ED74068182pB2EK" TargetMode="External"/><Relationship Id="rId56" Type="http://schemas.openxmlformats.org/officeDocument/2006/relationships/hyperlink" Target="consultantplus://offline/ref=E06610679CF6F50E7801ADED34947C89DCBFFBAE3E85C94F54D974ED74068182BE17A38B16C1325EDD6C4Dp524K" TargetMode="External"/><Relationship Id="rId8" Type="http://schemas.openxmlformats.org/officeDocument/2006/relationships/hyperlink" Target="consultantplus://offline/ref=E06610679CF6F50E7801ADED34947C89DCBFFBAE3180C34F54D974ED74068182BE17A38B16C1325EDD6C4Dp52BK" TargetMode="External"/><Relationship Id="rId51" Type="http://schemas.openxmlformats.org/officeDocument/2006/relationships/hyperlink" Target="consultantplus://offline/ref=E06610679CF6F50E7801ADED34947C89DCBFFBAE3C80C84C5BD974ED74068182pB2E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11356</Words>
  <Characters>64735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2017-04-06T10:54:00Z</dcterms:created>
  <dcterms:modified xsi:type="dcterms:W3CDTF">2017-04-06T10:55:00Z</dcterms:modified>
</cp:coreProperties>
</file>