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75" w:rsidRDefault="000362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6275" w:rsidRDefault="0003627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62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275" w:rsidRDefault="00036275">
            <w:pPr>
              <w:pStyle w:val="ConsPlusNormal"/>
            </w:pPr>
            <w:r>
              <w:t>18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275" w:rsidRDefault="00036275">
            <w:pPr>
              <w:pStyle w:val="ConsPlusNormal"/>
              <w:jc w:val="right"/>
            </w:pPr>
            <w:r>
              <w:t>N 126-ЗРТ</w:t>
            </w:r>
          </w:p>
        </w:tc>
      </w:tr>
    </w:tbl>
    <w:p w:rsidR="00036275" w:rsidRDefault="000362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Title"/>
        <w:jc w:val="center"/>
      </w:pPr>
      <w:r>
        <w:t>ЗАКОН РЕСПУБЛИКИ ТАТАРСТАН</w:t>
      </w:r>
    </w:p>
    <w:p w:rsidR="00036275" w:rsidRDefault="00036275">
      <w:pPr>
        <w:pStyle w:val="ConsPlusTitle"/>
        <w:jc w:val="center"/>
      </w:pPr>
    </w:p>
    <w:p w:rsidR="00036275" w:rsidRDefault="00036275">
      <w:pPr>
        <w:pStyle w:val="ConsPlusTitle"/>
        <w:jc w:val="center"/>
      </w:pPr>
      <w:r>
        <w:t>О РЕГУЛИРОВАНИИ ОТДЕЛЬНЫХ ВОПРОСОВ В СФЕРЕ СОЦИАЛЬНОГО</w:t>
      </w:r>
    </w:p>
    <w:p w:rsidR="00036275" w:rsidRDefault="00036275">
      <w:pPr>
        <w:pStyle w:val="ConsPlusTitle"/>
        <w:jc w:val="center"/>
      </w:pPr>
      <w:r>
        <w:t>ОБСЛУЖИВАНИЯ ГРАЖДАН В РЕСПУБЛИКЕ ТАТАРСТАН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jc w:val="right"/>
      </w:pPr>
      <w:r>
        <w:t>Принят</w:t>
      </w:r>
    </w:p>
    <w:p w:rsidR="00036275" w:rsidRDefault="00036275">
      <w:pPr>
        <w:pStyle w:val="ConsPlusNormal"/>
        <w:jc w:val="right"/>
      </w:pPr>
      <w:r>
        <w:t>Государственным Советом</w:t>
      </w:r>
    </w:p>
    <w:p w:rsidR="00036275" w:rsidRDefault="00036275">
      <w:pPr>
        <w:pStyle w:val="ConsPlusNormal"/>
        <w:jc w:val="right"/>
      </w:pPr>
      <w:r>
        <w:t>Республики Татарстан</w:t>
      </w:r>
    </w:p>
    <w:p w:rsidR="00036275" w:rsidRDefault="00036275">
      <w:pPr>
        <w:pStyle w:val="ConsPlusNormal"/>
        <w:jc w:val="right"/>
      </w:pPr>
      <w:r>
        <w:t>26 ноября 2014 года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Title"/>
        <w:jc w:val="center"/>
      </w:pPr>
      <w:r>
        <w:t>Глава 1. ОБЩИЕ ПОЛОЖЕНИЯ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Настоящий Закон регулирует отдельные вопросы в сфере социального обслуживания граждан в Республике Татарстан (далее - сфера социального обслуживания).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2. Правовое регулирование отношений в сфере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 xml:space="preserve">1. Отношения в сфере социального обслуживания регулируются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принимаемыми в соответствии с ним другими федеральными законами, иными нормативными правовыми актами Российской Федерации, настоящим Законом, другими законами Республики Татарстан и иными нормативными правовыми актами Республики Татарстан.</w:t>
      </w:r>
    </w:p>
    <w:p w:rsidR="00036275" w:rsidRDefault="00036275">
      <w:pPr>
        <w:pStyle w:val="ConsPlusNormal"/>
        <w:ind w:firstLine="540"/>
        <w:jc w:val="both"/>
      </w:pPr>
      <w:r>
        <w:t xml:space="preserve">2. Основные понятия, используемые в настоящем Законе, применяются в том же значении, в каком они определены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Title"/>
        <w:jc w:val="center"/>
      </w:pPr>
      <w:r>
        <w:t>Глава 2. ПОЛНОМОЧИЯ ОРГАНОВ ГОСУДАРСТВЕННОЙ ВЛАСТИ</w:t>
      </w:r>
    </w:p>
    <w:p w:rsidR="00036275" w:rsidRDefault="00036275">
      <w:pPr>
        <w:pStyle w:val="ConsPlusTitle"/>
        <w:jc w:val="center"/>
      </w:pPr>
      <w:r>
        <w:t>РЕСПУБЛИКИ ТАТАРСТАН В СФЕРЕ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3. Полномочия Государственного Совета Республики Татарстан в сфере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К полномочиям Государственного Совета Республики Татарстан в сфере социального обслуживания относятся:</w:t>
      </w:r>
    </w:p>
    <w:p w:rsidR="00036275" w:rsidRDefault="00036275">
      <w:pPr>
        <w:pStyle w:val="ConsPlusNormal"/>
        <w:ind w:firstLine="540"/>
        <w:jc w:val="both"/>
      </w:pPr>
      <w:r>
        <w:t>1) законодательное регулирование отношений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2) осуществление контроля за соблюдением и исполнением законов Республики Татарстан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3) осуществление иных полномочий, предусмотренных законодательством Российской Федерации и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4. Полномочия Кабинета Министров Республики Татарстан в сфере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 xml:space="preserve">К полномочиям Кабинета Министров Республики Татарстан в сфере социального </w:t>
      </w:r>
      <w:r>
        <w:lastRenderedPageBreak/>
        <w:t>обслуживания относятся:</w:t>
      </w:r>
    </w:p>
    <w:p w:rsidR="00036275" w:rsidRDefault="00036275">
      <w:pPr>
        <w:pStyle w:val="ConsPlusNormal"/>
        <w:ind w:firstLine="540"/>
        <w:jc w:val="both"/>
      </w:pPr>
      <w:r>
        <w:t xml:space="preserve">1) определение органа государственной власти Республики Татарстан, уполномоченного на осуществление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 полномочий в сфере социального обслуживания (далее - уполномоченный орган исполнительной власти Республики Татарстан в сфере социального обслуживания);</w:t>
      </w:r>
    </w:p>
    <w:p w:rsidR="00036275" w:rsidRDefault="00036275">
      <w:pPr>
        <w:pStyle w:val="ConsPlusNormal"/>
        <w:ind w:firstLine="540"/>
        <w:jc w:val="both"/>
      </w:pPr>
      <w:r>
        <w:t>2) утверждение, финансовое обеспечение государственных программ Республики Татарстан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3) установление порядка реализации программ в сфере социального обслуживания, в том числе инвестиционных программ;</w:t>
      </w:r>
    </w:p>
    <w:p w:rsidR="00036275" w:rsidRDefault="00036275">
      <w:pPr>
        <w:pStyle w:val="ConsPlusNormal"/>
        <w:ind w:firstLine="540"/>
        <w:jc w:val="both"/>
      </w:pPr>
      <w:r>
        <w:t>4) утверждение регламента межведомственного взаимодействия исполнительных органов государственной власти Республики Татарстан в связи с реализацией полномочий Республики Татарстан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5) утверждение порядка организации осуществления республиканского государственного контроля (надзора)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6) утверждение нормативов штатной численности организаций социального обслуживания, находящихся в ведении Республики Татарстан (далее - организации социального обслуживания Республики Татарстан),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36275" w:rsidRDefault="00036275">
      <w:pPr>
        <w:pStyle w:val="ConsPlusNormal"/>
        <w:ind w:firstLine="540"/>
        <w:jc w:val="both"/>
      </w:pPr>
      <w:r>
        <w:t>7) утверждение норм питания в организациях социального обслуживания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8) утверждение порядка предоставления социальных услуг поставщиками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9) установление порядка утверждения тарифов на социальные услуги на основании подушевых нормативов финансирования социальных услуг в Республике Татарстан;</w:t>
      </w:r>
    </w:p>
    <w:p w:rsidR="00036275" w:rsidRDefault="00036275">
      <w:pPr>
        <w:pStyle w:val="ConsPlusNormal"/>
        <w:ind w:firstLine="540"/>
        <w:jc w:val="both"/>
      </w:pPr>
      <w:r>
        <w:t>10) утверждение размера платы за предоставление социальных услуг и порядка ее взимания;</w:t>
      </w:r>
    </w:p>
    <w:p w:rsidR="00036275" w:rsidRDefault="00036275">
      <w:pPr>
        <w:pStyle w:val="ConsPlusNormal"/>
        <w:ind w:firstLine="540"/>
        <w:jc w:val="both"/>
      </w:pPr>
      <w:r>
        <w:t>11) утверждение порядка межведомственного взаимодействия исполнительных органов государственной власти Республики Татарстан при предоставлении социальных услуг и социального сопровождения;</w:t>
      </w:r>
    </w:p>
    <w:p w:rsidR="00036275" w:rsidRDefault="00036275">
      <w:pPr>
        <w:pStyle w:val="ConsPlusNormal"/>
        <w:ind w:firstLine="540"/>
        <w:jc w:val="both"/>
      </w:pPr>
      <w:r>
        <w:t>12) утверждение порядка формирования и ведения реестра поставщиков социальных услуг и регистра получателей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13)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Республике Татарстан в соответствии с федеральными законами и законами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14) установление мер социальной поддержки и стимулирования работников организаций социального обслуживания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15) осуществление иных полномочий, предусмотренных законодательством Российской Федерации и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5. Полномочия уполномоченного органа исполнительной власти Республики Татарстан в сфере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Государственное управление в сфере социального обслуживания в Республике Татарстан осуществляет уполномоченный орган исполнительной власти Республики Татарстан в сфере социального обслуживания.</w:t>
      </w:r>
    </w:p>
    <w:p w:rsidR="00036275" w:rsidRDefault="00036275">
      <w:pPr>
        <w:pStyle w:val="ConsPlusNormal"/>
        <w:ind w:firstLine="540"/>
        <w:jc w:val="both"/>
      </w:pPr>
      <w:r>
        <w:t>2. Уполномоченный орган исполнительной власти Республики Татарстан в сфере социального обслуживания в пределах своих полномочий осуществляет:</w:t>
      </w:r>
    </w:p>
    <w:p w:rsidR="00036275" w:rsidRDefault="00036275">
      <w:pPr>
        <w:pStyle w:val="ConsPlusNormal"/>
        <w:ind w:firstLine="540"/>
        <w:jc w:val="both"/>
      </w:pPr>
      <w:r>
        <w:t>1) разработку государственных программ Республики Татарстан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2) республиканский государственный контроль (надзор)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3) функции и полномочия учредителя организаций социального обслуживания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 xml:space="preserve">4) координацию деятельности поставщиков социальных услуг, общественных организаций и </w:t>
      </w:r>
      <w:r>
        <w:lastRenderedPageBreak/>
        <w:t>иных организаций, осуществляющих деятельность в сфере социального обслуживания в Республике Татарстан;</w:t>
      </w:r>
    </w:p>
    <w:p w:rsidR="00036275" w:rsidRDefault="00036275">
      <w:pPr>
        <w:pStyle w:val="ConsPlusNormal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</w:p>
    <w:p w:rsidR="00036275" w:rsidRDefault="00036275">
      <w:pPr>
        <w:pStyle w:val="ConsPlusNormal"/>
        <w:ind w:firstLine="540"/>
        <w:jc w:val="both"/>
      </w:pPr>
      <w:r>
        <w:t>7)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8) ведение учета и отчетности в сфере социального обслуживания в Республике Татарстан;</w:t>
      </w:r>
    </w:p>
    <w:p w:rsidR="00036275" w:rsidRDefault="00036275">
      <w:pPr>
        <w:pStyle w:val="ConsPlusNormal"/>
        <w:ind w:firstLine="540"/>
        <w:jc w:val="both"/>
      </w:pPr>
      <w:r>
        <w:t>9) разработку и апробацию методик и технологий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10)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 Республики Татарстан, утверждение положения о нем;</w:t>
      </w:r>
    </w:p>
    <w:p w:rsidR="00036275" w:rsidRDefault="00036275">
      <w:pPr>
        <w:pStyle w:val="ConsPlusNormal"/>
        <w:ind w:firstLine="540"/>
        <w:jc w:val="both"/>
      </w:pPr>
      <w:r>
        <w:t>11) размещение на своем официальном сайте в сети "Интернет" и на официальном сайте для размещения информации о государственных и муниципальных учреждениях в сети "Интернет" информации о результатах независимой оценки качества оказания услуг организациями социального обслуживания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12) обеспечение на своем официальном сайте в сети "Интернет" технической возможности выражения мнения получателями социальных услуг о качестве оказания услуг организациями социального обслуживания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13)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14) иные полномочия, предусмотренные законодательством Российской Федерации и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Title"/>
        <w:jc w:val="center"/>
      </w:pPr>
      <w:r>
        <w:t>Глава 3. ОРГАНИЗАЦИЯ СОЦИАЛЬНОГО ОБСЛУЖИВАНИЯ</w:t>
      </w:r>
    </w:p>
    <w:p w:rsidR="00036275" w:rsidRDefault="00036275">
      <w:pPr>
        <w:pStyle w:val="ConsPlusTitle"/>
        <w:jc w:val="center"/>
      </w:pPr>
      <w:r>
        <w:t>ГРАЖДАН В РЕСПУБЛИКЕ ТАТАРСТАН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6. Номенклатура организаций социального обслуживания Республики Татарстан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К организациям социального обслуживания Республики Татарстан, осуществляющим стационарное социальное обслуживание, относятся:</w:t>
      </w:r>
    </w:p>
    <w:p w:rsidR="00036275" w:rsidRDefault="00036275">
      <w:pPr>
        <w:pStyle w:val="ConsPlusNormal"/>
        <w:ind w:firstLine="540"/>
        <w:jc w:val="both"/>
      </w:pPr>
      <w:r>
        <w:t>1) дом-интернат (пансионат) для престарелых и инвалидов;</w:t>
      </w:r>
    </w:p>
    <w:p w:rsidR="00036275" w:rsidRDefault="00036275">
      <w:pPr>
        <w:pStyle w:val="ConsPlusNormal"/>
        <w:ind w:firstLine="540"/>
        <w:jc w:val="both"/>
      </w:pPr>
      <w:r>
        <w:t>2) специальный дом-интернат для престарелых и инвалидов;</w:t>
      </w:r>
    </w:p>
    <w:p w:rsidR="00036275" w:rsidRDefault="00036275">
      <w:pPr>
        <w:pStyle w:val="ConsPlusNormal"/>
        <w:ind w:firstLine="540"/>
        <w:jc w:val="both"/>
      </w:pPr>
      <w:r>
        <w:t>3) психоневрологический интернат;</w:t>
      </w:r>
    </w:p>
    <w:p w:rsidR="00036275" w:rsidRDefault="00036275">
      <w:pPr>
        <w:pStyle w:val="ConsPlusNormal"/>
        <w:ind w:firstLine="540"/>
        <w:jc w:val="both"/>
      </w:pPr>
      <w:r>
        <w:t>4) детский дом-интернат для умственно отсталых детей;</w:t>
      </w:r>
    </w:p>
    <w:p w:rsidR="00036275" w:rsidRDefault="00036275">
      <w:pPr>
        <w:pStyle w:val="ConsPlusNormal"/>
        <w:ind w:firstLine="540"/>
        <w:jc w:val="both"/>
      </w:pPr>
      <w:r>
        <w:t>5) дом-интернат для детей с физическими недостатками;</w:t>
      </w:r>
    </w:p>
    <w:p w:rsidR="00036275" w:rsidRDefault="00036275">
      <w:pPr>
        <w:pStyle w:val="ConsPlusNormal"/>
        <w:ind w:firstLine="540"/>
        <w:jc w:val="both"/>
      </w:pPr>
      <w:r>
        <w:t>6) социальный приют для детей и подростков;</w:t>
      </w:r>
    </w:p>
    <w:p w:rsidR="00036275" w:rsidRDefault="00036275">
      <w:pPr>
        <w:pStyle w:val="ConsPlusNormal"/>
        <w:ind w:firstLine="540"/>
        <w:jc w:val="both"/>
      </w:pPr>
      <w:r>
        <w:t>7) социально-реабилитационный центр для несовершеннолетних;</w:t>
      </w:r>
    </w:p>
    <w:p w:rsidR="00036275" w:rsidRDefault="00036275">
      <w:pPr>
        <w:pStyle w:val="ConsPlusNormal"/>
        <w:ind w:firstLine="540"/>
        <w:jc w:val="both"/>
      </w:pPr>
      <w:r>
        <w:t>8) центр реабилитации инвалидов;</w:t>
      </w:r>
    </w:p>
    <w:p w:rsidR="00036275" w:rsidRDefault="00036275">
      <w:pPr>
        <w:pStyle w:val="ConsPlusNormal"/>
        <w:ind w:firstLine="540"/>
        <w:jc w:val="both"/>
      </w:pPr>
      <w:r>
        <w:t>9) центр социальной адаптации для лиц без определенного места жительства и занятий.</w:t>
      </w:r>
    </w:p>
    <w:p w:rsidR="00036275" w:rsidRDefault="00036275">
      <w:pPr>
        <w:pStyle w:val="ConsPlusNormal"/>
        <w:ind w:firstLine="540"/>
        <w:jc w:val="both"/>
      </w:pPr>
      <w:r>
        <w:t>2. В состав организаций социального обслуживания Республики Татарстан,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036275" w:rsidRDefault="00036275">
      <w:pPr>
        <w:pStyle w:val="ConsPlusNormal"/>
        <w:ind w:firstLine="540"/>
        <w:jc w:val="both"/>
      </w:pPr>
      <w:r>
        <w:t>3. К организациям социального обслуживания Республики Татарстан, осуществляющим полустационарное социальное обслуживание, относятся:</w:t>
      </w:r>
    </w:p>
    <w:p w:rsidR="00036275" w:rsidRDefault="00036275">
      <w:pPr>
        <w:pStyle w:val="ConsPlusNormal"/>
        <w:ind w:firstLine="540"/>
        <w:jc w:val="both"/>
      </w:pPr>
      <w:r>
        <w:t>1) комплексный центр социального обслуживания населения;</w:t>
      </w:r>
    </w:p>
    <w:p w:rsidR="00036275" w:rsidRDefault="00036275">
      <w:pPr>
        <w:pStyle w:val="ConsPlusNormal"/>
        <w:ind w:firstLine="540"/>
        <w:jc w:val="both"/>
      </w:pPr>
      <w:r>
        <w:t>2) центр социальной помощи семье и детям;</w:t>
      </w:r>
    </w:p>
    <w:p w:rsidR="00036275" w:rsidRDefault="00036275">
      <w:pPr>
        <w:pStyle w:val="ConsPlusNormal"/>
        <w:ind w:firstLine="540"/>
        <w:jc w:val="both"/>
      </w:pPr>
      <w:r>
        <w:t>3) реабилитационный центр для детей и подростков с ограниченными возможностями;</w:t>
      </w:r>
    </w:p>
    <w:p w:rsidR="00036275" w:rsidRDefault="00036275">
      <w:pPr>
        <w:pStyle w:val="ConsPlusNormal"/>
        <w:ind w:firstLine="540"/>
        <w:jc w:val="both"/>
      </w:pPr>
      <w:r>
        <w:t>4) центр социальной реабилитации слепых и слабовидящих.</w:t>
      </w:r>
    </w:p>
    <w:p w:rsidR="00036275" w:rsidRDefault="00036275">
      <w:pPr>
        <w:pStyle w:val="ConsPlusNormal"/>
        <w:ind w:firstLine="540"/>
        <w:jc w:val="both"/>
      </w:pPr>
      <w:r>
        <w:lastRenderedPageBreak/>
        <w:t>4. В состав организаций социального обслуживания Республики Татарстан, осуществляющих полустационарное социальное обслуживание, могут быть включены отделения стационарного социального обслуживания, отделения социального обслуживания на дому и отделения, предоставляющие срочные социальные услуги.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7. Признание гражданина нуждающимся в социальном обслуживании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В Республике Татарстан гражданин признается нуждающимся в социальном обслуживании при наличии следующих обстоятельств, которые ухудшают или могут ухудшить условия его жизнедеятельности:</w:t>
      </w:r>
    </w:p>
    <w:p w:rsidR="00036275" w:rsidRDefault="00036275">
      <w:pPr>
        <w:pStyle w:val="ConsPlusNormal"/>
        <w:ind w:firstLine="540"/>
        <w:jc w:val="both"/>
      </w:pPr>
      <w:r>
        <w:t xml:space="preserve">1) обстоятельства,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036275" w:rsidRDefault="00036275">
      <w:pPr>
        <w:pStyle w:val="ConsPlusNormal"/>
        <w:ind w:firstLine="540"/>
        <w:jc w:val="both"/>
      </w:pPr>
      <w:r>
        <w:t>2) последствия чрезвычайных ситуаций, вооруженных межнациональных (межэтнических) конфликтов.</w:t>
      </w:r>
    </w:p>
    <w:p w:rsidR="00036275" w:rsidRDefault="00036275">
      <w:pPr>
        <w:pStyle w:val="ConsPlusNormal"/>
        <w:ind w:firstLine="540"/>
        <w:jc w:val="both"/>
      </w:pPr>
      <w:r>
        <w:t>2. Признание гражданина нуждающимся в социальном обслуживании, определение его индивидуальной потребности в социальных услугах и составление индивидуальной программы предоставления социальных услуг осуществляются уполномоченным органом исполнительной власти Республики Татарстан в сфере социального обслуживания в порядке, установленном Кабинетом Министров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8. Социальные услуги, предоставляемые в Республике Татарстан поставщиками социальных услуг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К социально-бытовым услугам, предоставляемым в Республике Татарстан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в форме социального обслуживания на дому:</w:t>
      </w:r>
    </w:p>
    <w:p w:rsidR="00036275" w:rsidRDefault="00036275">
      <w:pPr>
        <w:pStyle w:val="ConsPlusNormal"/>
        <w:ind w:firstLine="540"/>
        <w:jc w:val="both"/>
      </w:pPr>
      <w:r>
        <w:t>а) 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лекарственных средств и медицинских изделий, книг, газет, журналов, билетов на культурно-досуговые мероприятия;</w:t>
      </w:r>
    </w:p>
    <w:p w:rsidR="00036275" w:rsidRDefault="00036275">
      <w:pPr>
        <w:pStyle w:val="ConsPlusNormal"/>
        <w:ind w:firstLine="540"/>
        <w:jc w:val="both"/>
      </w:pPr>
      <w:r>
        <w:t>б) помощь в приготовлении или приготовление пищи;</w:t>
      </w:r>
    </w:p>
    <w:p w:rsidR="00036275" w:rsidRDefault="00036275">
      <w:pPr>
        <w:pStyle w:val="ConsPlusNormal"/>
        <w:ind w:firstLine="540"/>
        <w:jc w:val="both"/>
      </w:pPr>
      <w:r>
        <w:t>в) оплата за счет средств получателя социальных услуг жилищно-коммунальных услуг и услуг связи;</w:t>
      </w:r>
    </w:p>
    <w:p w:rsidR="00036275" w:rsidRDefault="00036275">
      <w:pPr>
        <w:pStyle w:val="ConsPlusNormal"/>
        <w:ind w:firstLine="540"/>
        <w:jc w:val="both"/>
      </w:pPr>
      <w:r>
        <w:t>г)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036275" w:rsidRDefault="00036275">
      <w:pPr>
        <w:pStyle w:val="ConsPlusNormal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доставка;</w:t>
      </w:r>
    </w:p>
    <w:p w:rsidR="00036275" w:rsidRDefault="00036275">
      <w:pPr>
        <w:pStyle w:val="ConsPlusNormal"/>
        <w:ind w:firstLine="540"/>
        <w:jc w:val="both"/>
      </w:pPr>
      <w:r>
        <w:t>2) в стационарной форме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предоставление площадей жилых помещений согласно нормативам, утвержденным Кабинетом Министров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б) организация транспортной доставки в медицинские организации;</w:t>
      </w:r>
    </w:p>
    <w:p w:rsidR="00036275" w:rsidRDefault="00036275">
      <w:pPr>
        <w:pStyle w:val="ConsPlusNormal"/>
        <w:ind w:firstLine="540"/>
        <w:jc w:val="both"/>
      </w:pPr>
      <w:r>
        <w:t>3) в полустационарной форме социального обслуживания - организация транспортной доставки детей-инвалидов, имеющих ограничение способности к передвижению 3-й степени, в реабилитационные центры для детей и подростков с ограниченными возможностями и обратно;</w:t>
      </w:r>
    </w:p>
    <w:p w:rsidR="00036275" w:rsidRDefault="00036275">
      <w:pPr>
        <w:pStyle w:val="ConsPlusNormal"/>
        <w:ind w:firstLine="540"/>
        <w:jc w:val="both"/>
      </w:pPr>
      <w:r>
        <w:t>4) в полустационарной и стационарной формах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обеспечение питанием согласно нормам, утвержденным Кабинетом Министров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б) предоставление площадей для оказания социальных услуг согласно нормативам, утвержденным Кабинетом Министров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в) обеспечение мягким инвентарем и товарами санитарно-гигиенического назначения согласно нормативам, утвержденным Кабинетом Министров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5) в форме социального обслуживания на дому, в стационарной форме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уборка жилых помещений;</w:t>
      </w:r>
    </w:p>
    <w:p w:rsidR="00036275" w:rsidRDefault="00036275">
      <w:pPr>
        <w:pStyle w:val="ConsPlusNormal"/>
        <w:ind w:firstLine="540"/>
        <w:jc w:val="both"/>
      </w:pPr>
      <w:r>
        <w:lastRenderedPageBreak/>
        <w:t>б) предоставление гигиенических услуг лицам, не способным по состоянию здоровья самостоятельно выполнять их;</w:t>
      </w:r>
    </w:p>
    <w:p w:rsidR="00036275" w:rsidRDefault="00036275">
      <w:pPr>
        <w:pStyle w:val="ConsPlusNormal"/>
        <w:ind w:firstLine="540"/>
        <w:jc w:val="both"/>
      </w:pPr>
      <w:r>
        <w:t>в) отправка за счет средств получателя социальных услуг почтовой корреспонденции;</w:t>
      </w:r>
    </w:p>
    <w:p w:rsidR="00036275" w:rsidRDefault="00036275">
      <w:pPr>
        <w:pStyle w:val="ConsPlusNormal"/>
        <w:ind w:firstLine="540"/>
        <w:jc w:val="both"/>
      </w:pPr>
      <w:r>
        <w:t>г) помощь в приеме пищи (кормление).</w:t>
      </w:r>
    </w:p>
    <w:p w:rsidR="00036275" w:rsidRDefault="00036275">
      <w:pPr>
        <w:pStyle w:val="ConsPlusNormal"/>
        <w:ind w:firstLine="540"/>
        <w:jc w:val="both"/>
      </w:pPr>
      <w:r>
        <w:t>2. К социально-медицинским услугам, предоставляемым в Республике Татарстан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во всех формах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выполнение процедур, связанных с наблюдением за состоянием здоровья получателей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б) проведение по назначению врача медицинских процедур;</w:t>
      </w:r>
    </w:p>
    <w:p w:rsidR="00036275" w:rsidRDefault="00036275">
      <w:pPr>
        <w:pStyle w:val="ConsPlusNormal"/>
        <w:ind w:firstLine="540"/>
        <w:jc w:val="both"/>
      </w:pPr>
      <w:r>
        <w:t>в) проведение оздоровительных мероприятий;</w:t>
      </w:r>
    </w:p>
    <w:p w:rsidR="00036275" w:rsidRDefault="00036275">
      <w:pPr>
        <w:pStyle w:val="ConsPlusNormal"/>
        <w:ind w:firstLine="540"/>
        <w:jc w:val="both"/>
      </w:pPr>
      <w:r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036275" w:rsidRDefault="00036275">
      <w:pPr>
        <w:pStyle w:val="ConsPlusNormal"/>
        <w:ind w:firstLine="540"/>
        <w:jc w:val="both"/>
      </w:pPr>
      <w:r>
        <w:t>д) консультирование по социально-медицинским вопросам;</w:t>
      </w:r>
    </w:p>
    <w:p w:rsidR="00036275" w:rsidRDefault="00036275">
      <w:pPr>
        <w:pStyle w:val="ConsPlusNormal"/>
        <w:ind w:firstLine="540"/>
        <w:jc w:val="both"/>
      </w:pPr>
      <w:r>
        <w:t>2) в стационарной и полустационарной формах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проведение медицинского осмотра врачом;</w:t>
      </w:r>
    </w:p>
    <w:p w:rsidR="00036275" w:rsidRDefault="00036275">
      <w:pPr>
        <w:pStyle w:val="ConsPlusNormal"/>
        <w:ind w:firstLine="540"/>
        <w:jc w:val="both"/>
      </w:pPr>
      <w:r>
        <w:t>б) проведение медицинских реабилитационных мероприятий;</w:t>
      </w:r>
    </w:p>
    <w:p w:rsidR="00036275" w:rsidRDefault="00036275">
      <w:pPr>
        <w:pStyle w:val="ConsPlusNormal"/>
        <w:ind w:firstLine="540"/>
        <w:jc w:val="both"/>
      </w:pPr>
      <w:r>
        <w:t>в) проведение мероприятий, направленных на формирование здорового образа жизни;</w:t>
      </w:r>
    </w:p>
    <w:p w:rsidR="00036275" w:rsidRDefault="00036275">
      <w:pPr>
        <w:pStyle w:val="ConsPlusNormal"/>
        <w:ind w:firstLine="540"/>
        <w:jc w:val="both"/>
      </w:pPr>
      <w:r>
        <w:t>г) проведение занятий по адаптивной физической культуре.</w:t>
      </w:r>
    </w:p>
    <w:p w:rsidR="00036275" w:rsidRDefault="00036275">
      <w:pPr>
        <w:pStyle w:val="ConsPlusNormal"/>
        <w:ind w:firstLine="540"/>
        <w:jc w:val="both"/>
      </w:pPr>
      <w:r>
        <w:t>3. К социально-психологическим услугам, предоставляемым в Республике Татарстан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в стационарной и полустационарной формах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отношений;</w:t>
      </w:r>
    </w:p>
    <w:p w:rsidR="00036275" w:rsidRDefault="00036275">
      <w:pPr>
        <w:pStyle w:val="ConsPlusNormal"/>
        <w:ind w:firstLine="540"/>
        <w:jc w:val="both"/>
      </w:pPr>
      <w:r>
        <w:t>б) психологическая помощь и поддержка, в том числе гражданам, осуществляющим уход на дому за нуждающимися в постоянном постороннем уходе инвалидами (детьми-инвалидами);</w:t>
      </w:r>
    </w:p>
    <w:p w:rsidR="00036275" w:rsidRDefault="00036275">
      <w:pPr>
        <w:pStyle w:val="ConsPlusNormal"/>
        <w:ind w:firstLine="540"/>
        <w:jc w:val="both"/>
      </w:pPr>
      <w:r>
        <w:t>2) в полустационарной форме социального обслуживания - социально-психологический патронаж.</w:t>
      </w:r>
    </w:p>
    <w:p w:rsidR="00036275" w:rsidRDefault="00036275">
      <w:pPr>
        <w:pStyle w:val="ConsPlusNormal"/>
        <w:ind w:firstLine="540"/>
        <w:jc w:val="both"/>
      </w:pPr>
      <w:r>
        <w:t>4. К социально-педагогическим услугам, предоставляемым в Республике Татарстан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в стационарной и полустационарной формах социального обслуживания:</w:t>
      </w:r>
    </w:p>
    <w:p w:rsidR="00036275" w:rsidRDefault="00036275">
      <w:pPr>
        <w:pStyle w:val="ConsPlusNormal"/>
        <w:ind w:firstLine="540"/>
        <w:jc w:val="both"/>
      </w:pPr>
      <w:r>
        <w:t>а) обучение родственников практическим навыкам общего ухода за нуждающимися в постоянном постороннем уходе инвалидами (детьми-инвалидами);</w:t>
      </w:r>
    </w:p>
    <w:p w:rsidR="00036275" w:rsidRDefault="00036275">
      <w:pPr>
        <w:pStyle w:val="ConsPlusNormal"/>
        <w:ind w:firstLine="540"/>
        <w:jc w:val="both"/>
      </w:pPr>
      <w:r>
        <w:t>б) социально-педагогическая коррекция, включая диагностику и консультирование;</w:t>
      </w:r>
    </w:p>
    <w:p w:rsidR="00036275" w:rsidRDefault="00036275">
      <w:pPr>
        <w:pStyle w:val="ConsPlusNormal"/>
        <w:ind w:firstLine="540"/>
        <w:jc w:val="both"/>
      </w:pPr>
      <w:r>
        <w:t>в) формирование позитивных интересов;</w:t>
      </w:r>
    </w:p>
    <w:p w:rsidR="00036275" w:rsidRDefault="00036275">
      <w:pPr>
        <w:pStyle w:val="ConsPlusNormal"/>
        <w:ind w:firstLine="540"/>
        <w:jc w:val="both"/>
      </w:pPr>
      <w:r>
        <w:t>г) организация досуга;</w:t>
      </w:r>
    </w:p>
    <w:p w:rsidR="00036275" w:rsidRDefault="00036275">
      <w:pPr>
        <w:pStyle w:val="ConsPlusNormal"/>
        <w:ind w:firstLine="540"/>
        <w:jc w:val="both"/>
      </w:pPr>
      <w:r>
        <w:t>2) в форме социального обслуживания на дому, полустационарной форме социального обслуживания 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036275" w:rsidRDefault="00036275">
      <w:pPr>
        <w:pStyle w:val="ConsPlusNormal"/>
        <w:ind w:firstLine="540"/>
        <w:jc w:val="both"/>
      </w:pPr>
      <w:r>
        <w:t>5. К социально-трудовым услугам,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036275" w:rsidRDefault="00036275">
      <w:pPr>
        <w:pStyle w:val="ConsPlusNormal"/>
        <w:ind w:firstLine="540"/>
        <w:jc w:val="both"/>
      </w:pPr>
      <w:r>
        <w:t>2)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036275" w:rsidRDefault="00036275">
      <w:pPr>
        <w:pStyle w:val="ConsPlusNormal"/>
        <w:ind w:firstLine="540"/>
        <w:jc w:val="both"/>
      </w:pPr>
      <w:r>
        <w:t>3) оказание помощи в трудоустройстве.</w:t>
      </w:r>
    </w:p>
    <w:p w:rsidR="00036275" w:rsidRDefault="00036275">
      <w:pPr>
        <w:pStyle w:val="ConsPlusNormal"/>
        <w:ind w:firstLine="540"/>
        <w:jc w:val="both"/>
      </w:pPr>
      <w:r>
        <w:t>6. К социально-правовым услугам, предоставляемым в Республике Татарстан во всех формах социального обслуживания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2) оказание помощи в получении юридических услуг.</w:t>
      </w:r>
    </w:p>
    <w:p w:rsidR="00036275" w:rsidRDefault="00036275">
      <w:pPr>
        <w:pStyle w:val="ConsPlusNormal"/>
        <w:ind w:firstLine="540"/>
        <w:jc w:val="both"/>
      </w:pPr>
      <w:r>
        <w:t xml:space="preserve">7. К услугам в целях повышения коммуникативного потенциала получателей социальных </w:t>
      </w:r>
      <w:r>
        <w:lastRenderedPageBreak/>
        <w:t>услуг, имеющих ограничения жизнедеятельности, в том числе детей-инвалидов, предоставляемым в Республике Татарстан в стационарной и полустационарной формах социального обслуживания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036275" w:rsidRDefault="00036275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036275" w:rsidRDefault="00036275">
      <w:pPr>
        <w:pStyle w:val="ConsPlusNormal"/>
        <w:ind w:firstLine="540"/>
        <w:jc w:val="both"/>
      </w:pPr>
      <w:r>
        <w:t>3) обучение навыкам самообслуживания, поведения в быту и общественных местах.</w:t>
      </w:r>
    </w:p>
    <w:p w:rsidR="00036275" w:rsidRDefault="00036275">
      <w:pPr>
        <w:pStyle w:val="ConsPlusNormal"/>
        <w:ind w:firstLine="540"/>
        <w:jc w:val="both"/>
      </w:pPr>
      <w:r>
        <w:t>8. К срочным социальным услугам, предоставляемым в Республике Татарстан поставщиками социальных услуг, относятся:</w:t>
      </w:r>
    </w:p>
    <w:p w:rsidR="00036275" w:rsidRDefault="00036275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36275" w:rsidRDefault="00036275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36275" w:rsidRDefault="00036275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36275" w:rsidRDefault="00036275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36275" w:rsidRDefault="00036275">
      <w:pPr>
        <w:pStyle w:val="ConsPlusNormal"/>
        <w:ind w:firstLine="540"/>
        <w:jc w:val="both"/>
      </w:pPr>
      <w:r>
        <w:t>5) содействие в получении экстренной психологической помощи.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9. Социальное сопровождение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путем привлечения организаций, предоставляющих такую помощь, в соответствии с регламентом межведомственного взаимодействия органов государственной власти Республики Татарстан в связи с реализацией полномочий Республики Татарстан в сфере социального обслуживания. Мероприятия по социальному сопровождению отражаются в индивидуальной программе предоставления социальных услуг.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jc w:val="center"/>
      </w:pPr>
      <w:r>
        <w:t>Глава 4. ФИНАНСИРОВАНИЕ СОЦИАЛЬНОГО ОБСЛУЖИВАНИЯ</w:t>
      </w:r>
    </w:p>
    <w:p w:rsidR="00036275" w:rsidRDefault="00036275">
      <w:pPr>
        <w:pStyle w:val="ConsPlusNormal"/>
        <w:jc w:val="center"/>
      </w:pPr>
      <w:r>
        <w:t>И УСЛОВИЯ ОПЛАТЫ СОЦИАЛЬНЫХ УСЛУГ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10. Финансовое обеспечение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в Республике Татарстан являются:</w:t>
      </w:r>
    </w:p>
    <w:p w:rsidR="00036275" w:rsidRDefault="00036275">
      <w:pPr>
        <w:pStyle w:val="ConsPlusNormal"/>
        <w:ind w:firstLine="540"/>
        <w:jc w:val="both"/>
      </w:pPr>
      <w:r>
        <w:t>1) средства бюджета Республики Татарстан;</w:t>
      </w:r>
    </w:p>
    <w:p w:rsidR="00036275" w:rsidRDefault="00036275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36275" w:rsidRDefault="00036275">
      <w:pPr>
        <w:pStyle w:val="ConsPlusNormal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36275" w:rsidRDefault="00036275">
      <w:pPr>
        <w:pStyle w:val="ConsPlusNormal"/>
        <w:ind w:firstLine="540"/>
        <w:jc w:val="both"/>
      </w:pPr>
      <w:r>
        <w:t>4) доходы от приносящей доход деятельности, осуществляемой организациями социального обслуживания Республики Татарстан, а также иные не запрещенные законодательством источники.</w:t>
      </w:r>
    </w:p>
    <w:p w:rsidR="00036275" w:rsidRDefault="00036275">
      <w:pPr>
        <w:pStyle w:val="ConsPlusNormal"/>
        <w:ind w:firstLine="540"/>
        <w:jc w:val="both"/>
      </w:pPr>
      <w:r>
        <w:t>2. Уполномоченный орган исполнительной власти Республики Татарстан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(программ), принимаемых в сфере социального обслуживания на республиканском и муниципальном уровнях.</w:t>
      </w:r>
    </w:p>
    <w:p w:rsidR="00036275" w:rsidRDefault="00036275">
      <w:pPr>
        <w:pStyle w:val="ConsPlusNormal"/>
        <w:ind w:firstLine="540"/>
        <w:jc w:val="both"/>
      </w:pPr>
      <w:r>
        <w:t>3. Размер и порядок выплаты компенсации за предоставление социальных услуг, предусмотренных индивидуальной программой предоставления социальных услуг,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устанавливаются Кабинетом Министров Республики Татарстан.</w:t>
      </w:r>
    </w:p>
    <w:p w:rsidR="00036275" w:rsidRDefault="00036275">
      <w:pPr>
        <w:pStyle w:val="ConsPlusNormal"/>
        <w:ind w:firstLine="540"/>
        <w:jc w:val="both"/>
      </w:pPr>
      <w:r>
        <w:t xml:space="preserve">4.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Татарстан устанавливается уполномоченным органом исполнительной власти Республики </w:t>
      </w:r>
      <w:r>
        <w:lastRenderedPageBreak/>
        <w:t>Татарстан в сфере социального обслуживания.</w:t>
      </w:r>
    </w:p>
    <w:p w:rsidR="00036275" w:rsidRDefault="00036275">
      <w:pPr>
        <w:pStyle w:val="ConsPlusNormal"/>
        <w:ind w:firstLine="540"/>
        <w:jc w:val="both"/>
      </w:pPr>
      <w:r>
        <w:t>5. Формирование государственного заказа на оказание социальных услуг в Республике Татарстан негосударственными организациями и индивидуальными предпринимателями в Республике Татарстан осуществляется в порядке, установленном Кабинетом Министров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11. Предоставление социальных услуг бесплатно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 xml:space="preserve">1. В Республике Татарстан социальные услуги в форме социального обслуживания на дому, полустационарной и стационарной формах социального обслуживания предоставляются бесплатно категориям граждан, указанным в </w:t>
      </w:r>
      <w:hyperlink r:id="rId10" w:history="1">
        <w:r>
          <w:rPr>
            <w:color w:val="0000FF"/>
          </w:rPr>
          <w:t>части 1 статьи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036275" w:rsidRDefault="00036275">
      <w:pPr>
        <w:pStyle w:val="ConsPlusNormal"/>
        <w:ind w:firstLine="540"/>
        <w:jc w:val="both"/>
      </w:pPr>
      <w:r>
        <w:t xml:space="preserve">2. Социальные услуги в форме социального обслуживания на дому, в полустационарной форме социального обслуживания, в стационарной форме социального обслуживания в центрах реабилитации инвалидов и социально-реабилитационных отделениях комплексных центров социального обслуживания населения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w:anchor="P19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036275" w:rsidRDefault="00036275">
      <w:pPr>
        <w:pStyle w:val="ConsPlusNormal"/>
        <w:ind w:firstLine="540"/>
        <w:jc w:val="both"/>
      </w:pPr>
      <w:r>
        <w:t>3. Нормативными правовыми актами Кабинета Министров Республики Татарстан могут быть предусмотрены иные категории граждан, которым социальные услуги предоставляются бесплатно.</w:t>
      </w:r>
    </w:p>
    <w:p w:rsidR="00036275" w:rsidRDefault="00036275">
      <w:pPr>
        <w:pStyle w:val="ConsPlusNormal"/>
        <w:ind w:firstLine="540"/>
        <w:jc w:val="both"/>
      </w:pPr>
      <w:bookmarkStart w:id="0" w:name="P191"/>
      <w:bookmarkEnd w:id="0"/>
      <w:r>
        <w:t>4. Размер предельной величины среднедушевого дохода для предоставления социальных услуг в Республике Татарстан бесплатно соответствует полуторной величине прожиточного минимума, установленного в Республике Татарстан для соответствующих социально-демографических групп населения по итогам второго квартала года, предшествующего году предоставления социальной услуги.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12. Размер ежемесячной платы за предоставление социальных услуг в стационарной форме социального обслуживания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11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Title"/>
        <w:jc w:val="center"/>
      </w:pPr>
      <w:r>
        <w:t>Глава 5. ЗАКЛЮЧИТЕЛЬНЫЕ И ПЕРЕХОДНЫЕ ПОЛОЖЕНИЯ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13. Переходные положения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Республике Татарстан, вновь устанавливаемые размеры платы за предоставление социальных услуг поставщиками социальных услуг в Республике Татарстан и условия ее предоставления в соответствии с настоящим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14. Ответственность за нарушение настоящего Закона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lastRenderedPageBreak/>
        <w:t>Ответственность за нарушение настоящего Закона наступает в порядке и на основаниях, которые предусмотрены законодательством Российской Федерации и Республики Татарстан.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15. Обжалование действий (бездействия) организаций социального обслуживания Республики Татарстан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Действия (бездействие) организаций социального обслуживания Республики Татарстан могут быть обжалованы получателем социальных услуг, его опекуном, попечителем либо другим законным представителем в соответствующие органы государственной власти либо в суд.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16. О признании утратившим силу законодательного акта Республики Татарстан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Татарстан от 13 ноября 2006 года N 69-ЗРТ "О социальном обслуживании населения в Республике Татарстан" (Ведомости Государственного Совета Татарстана, 2006, N 11 (I часть).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Статья 17. Вступление в силу настоящего Закона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036275" w:rsidRDefault="00036275">
      <w:pPr>
        <w:pStyle w:val="ConsPlusNormal"/>
        <w:ind w:firstLine="540"/>
        <w:jc w:val="both"/>
      </w:pPr>
      <w:r>
        <w:t>2. Кабинету Министров Республики Татарстан привести свои нормативные правовые акты в соответствие с настоящим Законом, а также принять нормативные правовые акты, обеспечивающие реализацию настоящего Закона.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jc w:val="right"/>
      </w:pPr>
      <w:r>
        <w:t>Президент</w:t>
      </w:r>
    </w:p>
    <w:p w:rsidR="00036275" w:rsidRDefault="00036275">
      <w:pPr>
        <w:pStyle w:val="ConsPlusNormal"/>
        <w:jc w:val="right"/>
      </w:pPr>
      <w:r>
        <w:t>Республики Татарстан</w:t>
      </w:r>
    </w:p>
    <w:p w:rsidR="00036275" w:rsidRDefault="00036275">
      <w:pPr>
        <w:pStyle w:val="ConsPlusNormal"/>
        <w:jc w:val="right"/>
      </w:pPr>
      <w:r>
        <w:t>Р.Н.МИННИХАНОВ</w:t>
      </w:r>
    </w:p>
    <w:p w:rsidR="00036275" w:rsidRDefault="00036275">
      <w:pPr>
        <w:pStyle w:val="ConsPlusNormal"/>
      </w:pPr>
      <w:r>
        <w:t>Казань, Кремль</w:t>
      </w:r>
    </w:p>
    <w:p w:rsidR="00036275" w:rsidRDefault="00036275">
      <w:pPr>
        <w:pStyle w:val="ConsPlusNormal"/>
      </w:pPr>
      <w:r>
        <w:t>18 декабря 2014 года</w:t>
      </w:r>
    </w:p>
    <w:p w:rsidR="00036275" w:rsidRDefault="00036275">
      <w:pPr>
        <w:pStyle w:val="ConsPlusNormal"/>
      </w:pPr>
      <w:r>
        <w:t>N 126-ЗРТ</w:t>
      </w: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jc w:val="both"/>
      </w:pPr>
    </w:p>
    <w:p w:rsidR="00036275" w:rsidRDefault="000362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D0FB8" w:rsidRDefault="000D0FB8">
      <w:bookmarkStart w:id="1" w:name="_GoBack"/>
      <w:bookmarkEnd w:id="1"/>
    </w:p>
    <w:sectPr w:rsidR="000D0FB8" w:rsidSect="004E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75"/>
    <w:rsid w:val="00036275"/>
    <w:rsid w:val="000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BA6E9F1E4CD6A7044771121FD889452FE1A48BE9E68874C2C42FDA88E779DD4C59D444227D966j3O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BA6E9F1E4CD6A7044771121FD889452FE1A48BE9E68874C2C42FDA88E779DD4C59D444227D96Fj3OFJ" TargetMode="External"/><Relationship Id="rId12" Type="http://schemas.openxmlformats.org/officeDocument/2006/relationships/hyperlink" Target="consultantplus://offline/ref=B92BA6E9F1E4CD6A7044691C3791D59F50F34245B89C64D0107319A0FF877DCAj9O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BA6E9F1E4CD6A7044771121FD889452FE1A48BE9E68874C2C42FDA88E779DD4C59D444227D96Fj3O1J" TargetMode="External"/><Relationship Id="rId11" Type="http://schemas.openxmlformats.org/officeDocument/2006/relationships/hyperlink" Target="consultantplus://offline/ref=B92BA6E9F1E4CD6A7044771121FD889452FE1A48BE9E68874C2C42FDA88E779DD4C59D444227DA6Dj3O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92BA6E9F1E4CD6A7044771121FD889452FE1A48BE9E68874C2C42FDA88E779DD4C59D444227DA6Cj3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BA6E9F1E4CD6A7044771121FD889452FE1A48BE9E68874C2C42FDA88E779DD4C59D444227D869j3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Бадрутдинова Дарина Хамзиевна</dc:creator>
  <cp:lastModifiedBy>Бадрутдинова Дарина Хамзиевна</cp:lastModifiedBy>
  <cp:revision>1</cp:revision>
  <dcterms:created xsi:type="dcterms:W3CDTF">2017-04-07T09:14:00Z</dcterms:created>
  <dcterms:modified xsi:type="dcterms:W3CDTF">2017-04-07T09:14:00Z</dcterms:modified>
</cp:coreProperties>
</file>