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08" w:rsidRDefault="00B67808">
      <w:pPr>
        <w:pStyle w:val="ConsPlusTitlePage"/>
      </w:pPr>
      <w:r>
        <w:t xml:space="preserve">Документ предоставлен </w:t>
      </w:r>
      <w:hyperlink r:id="rId5" w:history="1">
        <w:r>
          <w:rPr>
            <w:color w:val="0000FF"/>
          </w:rPr>
          <w:t>КонсультантПлюс</w:t>
        </w:r>
      </w:hyperlink>
      <w:r>
        <w:br/>
      </w:r>
    </w:p>
    <w:p w:rsidR="00B67808" w:rsidRDefault="00B67808">
      <w:pPr>
        <w:pStyle w:val="ConsPlusNormal"/>
        <w:jc w:val="both"/>
        <w:outlineLvl w:val="0"/>
      </w:pPr>
    </w:p>
    <w:p w:rsidR="00B67808" w:rsidRDefault="00B67808">
      <w:pPr>
        <w:pStyle w:val="ConsPlusTitle"/>
        <w:jc w:val="center"/>
        <w:outlineLvl w:val="0"/>
      </w:pPr>
      <w:r>
        <w:t>ИСПОЛНИТЕЛЬНЫЙ КОМИТЕТ МУНИЦИПАЛЬНОГО ОБРАЗОВАНИЯ</w:t>
      </w:r>
    </w:p>
    <w:p w:rsidR="00B67808" w:rsidRDefault="00B67808">
      <w:pPr>
        <w:pStyle w:val="ConsPlusTitle"/>
        <w:jc w:val="center"/>
      </w:pPr>
      <w:r>
        <w:t>ГОРОДА КАЗАНИ</w:t>
      </w:r>
    </w:p>
    <w:p w:rsidR="00B67808" w:rsidRDefault="00B67808">
      <w:pPr>
        <w:pStyle w:val="ConsPlusTitle"/>
        <w:jc w:val="center"/>
      </w:pPr>
    </w:p>
    <w:p w:rsidR="00B67808" w:rsidRDefault="00B67808">
      <w:pPr>
        <w:pStyle w:val="ConsPlusTitle"/>
        <w:jc w:val="center"/>
      </w:pPr>
      <w:r>
        <w:t>ПОСТАНОВЛЕНИЕ</w:t>
      </w:r>
    </w:p>
    <w:p w:rsidR="00B67808" w:rsidRDefault="00B67808">
      <w:pPr>
        <w:pStyle w:val="ConsPlusTitle"/>
        <w:jc w:val="center"/>
      </w:pPr>
      <w:r>
        <w:t>от 12 декабря 2011 г. N 8023</w:t>
      </w:r>
    </w:p>
    <w:p w:rsidR="00B67808" w:rsidRDefault="00B67808">
      <w:pPr>
        <w:pStyle w:val="ConsPlusTitle"/>
        <w:jc w:val="center"/>
      </w:pPr>
    </w:p>
    <w:p w:rsidR="00B67808" w:rsidRDefault="00B67808">
      <w:pPr>
        <w:pStyle w:val="ConsPlusTitle"/>
        <w:jc w:val="center"/>
      </w:pPr>
      <w:r>
        <w:t>ОБ УТВЕРЖДЕНИИ ПОЛОЖЕНИЯ ОБ ОРГАНИЗАЦИИ И ПРОВЕДЕНИИ</w:t>
      </w:r>
    </w:p>
    <w:p w:rsidR="00B67808" w:rsidRDefault="00B67808">
      <w:pPr>
        <w:pStyle w:val="ConsPlusTitle"/>
        <w:jc w:val="center"/>
      </w:pPr>
      <w:r>
        <w:t>ЗЕМЛЯНЫХ, СТРОИТЕЛЬНЫХ И РЕМОНТНЫХ РАБОТ, СВЯЗАННЫХ</w:t>
      </w:r>
    </w:p>
    <w:p w:rsidR="00B67808" w:rsidRDefault="00B67808">
      <w:pPr>
        <w:pStyle w:val="ConsPlusTitle"/>
        <w:jc w:val="center"/>
      </w:pPr>
      <w:r>
        <w:t>С БЛАГОУСТРОЙСТВОМ ТЕРРИТОРИИ Г. КАЗАНИ</w:t>
      </w:r>
    </w:p>
    <w:p w:rsidR="00B67808" w:rsidRDefault="00B67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808">
        <w:trPr>
          <w:jc w:val="center"/>
        </w:trPr>
        <w:tc>
          <w:tcPr>
            <w:tcW w:w="9294" w:type="dxa"/>
            <w:tcBorders>
              <w:top w:val="nil"/>
              <w:left w:val="single" w:sz="24" w:space="0" w:color="CED3F1"/>
              <w:bottom w:val="nil"/>
              <w:right w:val="single" w:sz="24" w:space="0" w:color="F4F3F8"/>
            </w:tcBorders>
            <w:shd w:val="clear" w:color="auto" w:fill="F4F3F8"/>
          </w:tcPr>
          <w:p w:rsidR="00B67808" w:rsidRDefault="00B67808">
            <w:pPr>
              <w:pStyle w:val="ConsPlusNormal"/>
              <w:jc w:val="center"/>
            </w:pPr>
            <w:r>
              <w:rPr>
                <w:color w:val="392C69"/>
              </w:rPr>
              <w:t>Список изменяющих документов</w:t>
            </w:r>
          </w:p>
          <w:p w:rsidR="00B67808" w:rsidRDefault="00B67808">
            <w:pPr>
              <w:pStyle w:val="ConsPlusNormal"/>
              <w:jc w:val="center"/>
            </w:pPr>
            <w:r>
              <w:rPr>
                <w:color w:val="392C69"/>
              </w:rPr>
              <w:t>(в ред. Постановлений Исполкома муниципального</w:t>
            </w:r>
          </w:p>
          <w:p w:rsidR="00B67808" w:rsidRDefault="00B67808">
            <w:pPr>
              <w:pStyle w:val="ConsPlusNormal"/>
              <w:jc w:val="center"/>
            </w:pPr>
            <w:r>
              <w:rPr>
                <w:color w:val="392C69"/>
              </w:rPr>
              <w:t xml:space="preserve">образования г. Казани от 13.05.2013 </w:t>
            </w:r>
            <w:hyperlink r:id="rId6" w:history="1">
              <w:r>
                <w:rPr>
                  <w:color w:val="0000FF"/>
                </w:rPr>
                <w:t>N 4342</w:t>
              </w:r>
            </w:hyperlink>
            <w:r>
              <w:rPr>
                <w:color w:val="392C69"/>
              </w:rPr>
              <w:t>,</w:t>
            </w:r>
          </w:p>
          <w:p w:rsidR="00B67808" w:rsidRDefault="00B67808">
            <w:pPr>
              <w:pStyle w:val="ConsPlusNormal"/>
              <w:jc w:val="center"/>
            </w:pPr>
            <w:r>
              <w:rPr>
                <w:color w:val="392C69"/>
              </w:rPr>
              <w:t xml:space="preserve">от 06.06.2016 </w:t>
            </w:r>
            <w:hyperlink r:id="rId7" w:history="1">
              <w:r>
                <w:rPr>
                  <w:color w:val="0000FF"/>
                </w:rPr>
                <w:t>N 2315</w:t>
              </w:r>
            </w:hyperlink>
            <w:r>
              <w:rPr>
                <w:color w:val="392C69"/>
              </w:rPr>
              <w:t xml:space="preserve">, от 16.04.2018 </w:t>
            </w:r>
            <w:hyperlink r:id="rId8" w:history="1">
              <w:r>
                <w:rPr>
                  <w:color w:val="0000FF"/>
                </w:rPr>
                <w:t>N 1401</w:t>
              </w:r>
            </w:hyperlink>
            <w:r>
              <w:rPr>
                <w:color w:val="392C69"/>
              </w:rPr>
              <w:t>)</w:t>
            </w:r>
          </w:p>
        </w:tc>
      </w:tr>
    </w:tbl>
    <w:p w:rsidR="00B67808" w:rsidRDefault="00B678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808">
        <w:trPr>
          <w:jc w:val="center"/>
        </w:trPr>
        <w:tc>
          <w:tcPr>
            <w:tcW w:w="9294" w:type="dxa"/>
            <w:tcBorders>
              <w:top w:val="nil"/>
              <w:left w:val="single" w:sz="24" w:space="0" w:color="CED3F1"/>
              <w:bottom w:val="nil"/>
              <w:right w:val="single" w:sz="24" w:space="0" w:color="F4F3F8"/>
            </w:tcBorders>
            <w:shd w:val="clear" w:color="auto" w:fill="F4F3F8"/>
          </w:tcPr>
          <w:p w:rsidR="00B67808" w:rsidRDefault="00B67808">
            <w:pPr>
              <w:pStyle w:val="ConsPlusNormal"/>
              <w:jc w:val="both"/>
            </w:pPr>
            <w:r>
              <w:rPr>
                <w:color w:val="392C69"/>
              </w:rPr>
              <w:t>КонсультантПлюс: примечание.</w:t>
            </w:r>
          </w:p>
          <w:p w:rsidR="00B67808" w:rsidRDefault="00B67808">
            <w:pPr>
              <w:pStyle w:val="ConsPlusNormal"/>
              <w:jc w:val="both"/>
            </w:pPr>
            <w:r>
              <w:rPr>
                <w:color w:val="392C69"/>
              </w:rPr>
              <w:t>В официальном тексте документа, видимо, допущена опечатка: решение Казанской городской Думы N 12-52 издано 16.07.2010, а не 16.06.2010.</w:t>
            </w:r>
          </w:p>
        </w:tc>
      </w:tr>
    </w:tbl>
    <w:p w:rsidR="00B67808" w:rsidRDefault="00B67808">
      <w:pPr>
        <w:pStyle w:val="ConsPlusNormal"/>
        <w:spacing w:before="280"/>
        <w:ind w:firstLine="540"/>
        <w:jc w:val="both"/>
      </w:pPr>
      <w:r>
        <w:t xml:space="preserve">Во исполнение </w:t>
      </w:r>
      <w:hyperlink r:id="rId9" w:history="1">
        <w:r>
          <w:rPr>
            <w:color w:val="0000FF"/>
          </w:rPr>
          <w:t>решения</w:t>
        </w:r>
      </w:hyperlink>
      <w:r>
        <w:t xml:space="preserve"> Казанской городской Думы от 16.06.2010 N 12-52 "О внесении изменений в отдельные решения Казанской городской Думы", руководствуясь </w:t>
      </w:r>
      <w:hyperlink r:id="rId10" w:history="1">
        <w:r>
          <w:rPr>
            <w:color w:val="0000FF"/>
          </w:rPr>
          <w:t>подпунктом 25 пункта 1 статьи 16</w:t>
        </w:r>
      </w:hyperlink>
      <w:r>
        <w:t xml:space="preserve">, </w:t>
      </w:r>
      <w:hyperlink r:id="rId11" w:history="1">
        <w:r>
          <w:rPr>
            <w:color w:val="0000FF"/>
          </w:rPr>
          <w:t>статьей 17</w:t>
        </w:r>
      </w:hyperlink>
      <w:r>
        <w:t xml:space="preserve"> Федерального закона от 06.10.2003 N 131-ФЗ "Об общих принципах организации местного самоуправления в Российской Федерации", постановляю:</w:t>
      </w:r>
    </w:p>
    <w:p w:rsidR="00B67808" w:rsidRDefault="00B67808">
      <w:pPr>
        <w:pStyle w:val="ConsPlusNormal"/>
        <w:jc w:val="both"/>
      </w:pPr>
    </w:p>
    <w:p w:rsidR="00B67808" w:rsidRDefault="00B67808">
      <w:pPr>
        <w:pStyle w:val="ConsPlusNormal"/>
        <w:ind w:firstLine="540"/>
        <w:jc w:val="both"/>
      </w:pPr>
      <w:r>
        <w:t xml:space="preserve">1. Признать утратившим силу </w:t>
      </w:r>
      <w:hyperlink r:id="rId12" w:history="1">
        <w:r>
          <w:rPr>
            <w:color w:val="0000FF"/>
          </w:rPr>
          <w:t>Постановление</w:t>
        </w:r>
      </w:hyperlink>
      <w:r>
        <w:t xml:space="preserve"> Исполнительного комитета г. Казани от 23.08.2010 N 7435.</w:t>
      </w:r>
    </w:p>
    <w:p w:rsidR="00B67808" w:rsidRDefault="00B67808">
      <w:pPr>
        <w:pStyle w:val="ConsPlusNormal"/>
        <w:spacing w:before="220"/>
        <w:ind w:firstLine="540"/>
        <w:jc w:val="both"/>
      </w:pPr>
      <w:r>
        <w:t xml:space="preserve">2. Утвердить </w:t>
      </w:r>
      <w:hyperlink w:anchor="P37" w:history="1">
        <w:r>
          <w:rPr>
            <w:color w:val="0000FF"/>
          </w:rPr>
          <w:t>Положение</w:t>
        </w:r>
      </w:hyperlink>
      <w:r>
        <w:t xml:space="preserve"> об организации и проведении земляных, строительных и ремонтных работ, связанных с благоустройством территории г. Казани, согласно приложению к настоящему Постановлению.</w:t>
      </w:r>
    </w:p>
    <w:p w:rsidR="00B67808" w:rsidRDefault="00B67808">
      <w:pPr>
        <w:pStyle w:val="ConsPlusNormal"/>
        <w:spacing w:before="220"/>
        <w:ind w:firstLine="540"/>
        <w:jc w:val="both"/>
      </w:pPr>
      <w:r>
        <w:t>3.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сайте г. Казани.</w:t>
      </w:r>
    </w:p>
    <w:p w:rsidR="00B67808" w:rsidRDefault="00B67808">
      <w:pPr>
        <w:pStyle w:val="ConsPlusNormal"/>
        <w:spacing w:before="220"/>
        <w:ind w:firstLine="540"/>
        <w:jc w:val="both"/>
      </w:pPr>
      <w:r>
        <w:t>4. Контроль за выполнением настоящего Постановления возложить на заместителя Руководителя Исполнительного комитета г. Казани А.Н.Лобова.</w:t>
      </w:r>
    </w:p>
    <w:p w:rsidR="00B67808" w:rsidRDefault="00B67808">
      <w:pPr>
        <w:pStyle w:val="ConsPlusNormal"/>
        <w:jc w:val="both"/>
      </w:pPr>
      <w:r>
        <w:t xml:space="preserve">(в ред. </w:t>
      </w:r>
      <w:hyperlink r:id="rId13"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jc w:val="both"/>
      </w:pPr>
    </w:p>
    <w:p w:rsidR="00B67808" w:rsidRDefault="00B67808">
      <w:pPr>
        <w:pStyle w:val="ConsPlusNormal"/>
        <w:jc w:val="right"/>
      </w:pPr>
      <w:r>
        <w:t>Руководитель</w:t>
      </w:r>
    </w:p>
    <w:p w:rsidR="00B67808" w:rsidRDefault="00B67808">
      <w:pPr>
        <w:pStyle w:val="ConsPlusNormal"/>
        <w:jc w:val="right"/>
      </w:pPr>
      <w:r>
        <w:t>А.В.ПЕСОШИН</w:t>
      </w:r>
    </w:p>
    <w:p w:rsidR="00B67808" w:rsidRDefault="00B67808">
      <w:pPr>
        <w:pStyle w:val="ConsPlusNormal"/>
        <w:jc w:val="both"/>
      </w:pPr>
    </w:p>
    <w:p w:rsidR="00B67808" w:rsidRDefault="00B67808">
      <w:pPr>
        <w:pStyle w:val="ConsPlusNormal"/>
        <w:jc w:val="both"/>
      </w:pPr>
    </w:p>
    <w:p w:rsidR="00B67808" w:rsidRDefault="00B67808">
      <w:pPr>
        <w:pStyle w:val="ConsPlusNormal"/>
        <w:jc w:val="both"/>
      </w:pPr>
    </w:p>
    <w:p w:rsidR="00B67808" w:rsidRDefault="00B67808">
      <w:pPr>
        <w:pStyle w:val="ConsPlusNormal"/>
        <w:jc w:val="both"/>
      </w:pPr>
    </w:p>
    <w:p w:rsidR="00B67808" w:rsidRDefault="00B67808">
      <w:pPr>
        <w:pStyle w:val="ConsPlusNormal"/>
        <w:jc w:val="both"/>
      </w:pPr>
    </w:p>
    <w:p w:rsidR="00B67808" w:rsidRDefault="00B67808">
      <w:pPr>
        <w:pStyle w:val="ConsPlusNormal"/>
        <w:jc w:val="right"/>
        <w:outlineLvl w:val="0"/>
      </w:pPr>
      <w:r>
        <w:t>Утверждено</w:t>
      </w:r>
    </w:p>
    <w:p w:rsidR="00B67808" w:rsidRDefault="00B67808">
      <w:pPr>
        <w:pStyle w:val="ConsPlusNormal"/>
        <w:jc w:val="right"/>
      </w:pPr>
      <w:r>
        <w:t>Постановлением</w:t>
      </w:r>
    </w:p>
    <w:p w:rsidR="00B67808" w:rsidRDefault="00B67808">
      <w:pPr>
        <w:pStyle w:val="ConsPlusNormal"/>
        <w:jc w:val="right"/>
      </w:pPr>
      <w:r>
        <w:t>Исполнительного комитета г. Казани</w:t>
      </w:r>
    </w:p>
    <w:p w:rsidR="00B67808" w:rsidRDefault="00B67808">
      <w:pPr>
        <w:pStyle w:val="ConsPlusNormal"/>
        <w:jc w:val="right"/>
      </w:pPr>
      <w:r>
        <w:t>от 12 декабря 2011 г. N 8023</w:t>
      </w:r>
    </w:p>
    <w:p w:rsidR="00B67808" w:rsidRDefault="00B67808">
      <w:pPr>
        <w:pStyle w:val="ConsPlusNormal"/>
        <w:jc w:val="both"/>
      </w:pPr>
    </w:p>
    <w:p w:rsidR="00B67808" w:rsidRDefault="00B67808">
      <w:pPr>
        <w:pStyle w:val="ConsPlusTitle"/>
        <w:jc w:val="center"/>
      </w:pPr>
      <w:bookmarkStart w:id="0" w:name="P37"/>
      <w:bookmarkEnd w:id="0"/>
      <w:r>
        <w:lastRenderedPageBreak/>
        <w:t>ПОЛОЖЕНИЕ</w:t>
      </w:r>
    </w:p>
    <w:p w:rsidR="00B67808" w:rsidRDefault="00B67808">
      <w:pPr>
        <w:pStyle w:val="ConsPlusTitle"/>
        <w:jc w:val="center"/>
      </w:pPr>
      <w:r>
        <w:t>ОБ ОРГАНИЗАЦИИ И ПРОВЕДЕНИИ ЗЕМЛЯНЫХ, СТРОИТЕЛЬНЫХ</w:t>
      </w:r>
    </w:p>
    <w:p w:rsidR="00B67808" w:rsidRDefault="00B67808">
      <w:pPr>
        <w:pStyle w:val="ConsPlusTitle"/>
        <w:jc w:val="center"/>
      </w:pPr>
      <w:r>
        <w:t>И РЕМОНТНЫХ РАБОТ, СВЯЗАННЫХ С БЛАГОУСТРОЙСТВОМ</w:t>
      </w:r>
    </w:p>
    <w:p w:rsidR="00B67808" w:rsidRDefault="00B67808">
      <w:pPr>
        <w:pStyle w:val="ConsPlusTitle"/>
        <w:jc w:val="center"/>
      </w:pPr>
      <w:r>
        <w:t>ТЕРРИТОРИИ Г. КАЗАНИ</w:t>
      </w:r>
    </w:p>
    <w:p w:rsidR="00B67808" w:rsidRDefault="00B67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808">
        <w:trPr>
          <w:jc w:val="center"/>
        </w:trPr>
        <w:tc>
          <w:tcPr>
            <w:tcW w:w="9294" w:type="dxa"/>
            <w:tcBorders>
              <w:top w:val="nil"/>
              <w:left w:val="single" w:sz="24" w:space="0" w:color="CED3F1"/>
              <w:bottom w:val="nil"/>
              <w:right w:val="single" w:sz="24" w:space="0" w:color="F4F3F8"/>
            </w:tcBorders>
            <w:shd w:val="clear" w:color="auto" w:fill="F4F3F8"/>
          </w:tcPr>
          <w:p w:rsidR="00B67808" w:rsidRDefault="00B67808">
            <w:pPr>
              <w:pStyle w:val="ConsPlusNormal"/>
              <w:jc w:val="center"/>
            </w:pPr>
            <w:r>
              <w:rPr>
                <w:color w:val="392C69"/>
              </w:rPr>
              <w:t>Список изменяющих документов</w:t>
            </w:r>
          </w:p>
          <w:p w:rsidR="00B67808" w:rsidRDefault="00B67808">
            <w:pPr>
              <w:pStyle w:val="ConsPlusNormal"/>
              <w:jc w:val="center"/>
            </w:pPr>
            <w:r>
              <w:rPr>
                <w:color w:val="392C69"/>
              </w:rPr>
              <w:t>(в ред. Постановлений Исполкома муниципального</w:t>
            </w:r>
          </w:p>
          <w:p w:rsidR="00B67808" w:rsidRDefault="00B67808">
            <w:pPr>
              <w:pStyle w:val="ConsPlusNormal"/>
              <w:jc w:val="center"/>
            </w:pPr>
            <w:r>
              <w:rPr>
                <w:color w:val="392C69"/>
              </w:rPr>
              <w:t xml:space="preserve">образования г. Казани от 13.05.2013 </w:t>
            </w:r>
            <w:hyperlink r:id="rId14" w:history="1">
              <w:r>
                <w:rPr>
                  <w:color w:val="0000FF"/>
                </w:rPr>
                <w:t>N 4342</w:t>
              </w:r>
            </w:hyperlink>
            <w:r>
              <w:rPr>
                <w:color w:val="392C69"/>
              </w:rPr>
              <w:t>,</w:t>
            </w:r>
          </w:p>
          <w:p w:rsidR="00B67808" w:rsidRDefault="00B67808">
            <w:pPr>
              <w:pStyle w:val="ConsPlusNormal"/>
              <w:jc w:val="center"/>
            </w:pPr>
            <w:r>
              <w:rPr>
                <w:color w:val="392C69"/>
              </w:rPr>
              <w:t xml:space="preserve">от 06.06.2016 </w:t>
            </w:r>
            <w:hyperlink r:id="rId15" w:history="1">
              <w:r>
                <w:rPr>
                  <w:color w:val="0000FF"/>
                </w:rPr>
                <w:t>N 2315</w:t>
              </w:r>
            </w:hyperlink>
            <w:r>
              <w:rPr>
                <w:color w:val="392C69"/>
              </w:rPr>
              <w:t xml:space="preserve">, от 16.04.2018 </w:t>
            </w:r>
            <w:hyperlink r:id="rId16" w:history="1">
              <w:r>
                <w:rPr>
                  <w:color w:val="0000FF"/>
                </w:rPr>
                <w:t>N 1401</w:t>
              </w:r>
            </w:hyperlink>
            <w:r>
              <w:rPr>
                <w:color w:val="392C69"/>
              </w:rPr>
              <w:t>)</w:t>
            </w:r>
          </w:p>
        </w:tc>
      </w:tr>
    </w:tbl>
    <w:p w:rsidR="00B67808" w:rsidRDefault="00B67808">
      <w:pPr>
        <w:pStyle w:val="ConsPlusNormal"/>
        <w:jc w:val="both"/>
      </w:pPr>
    </w:p>
    <w:p w:rsidR="00B67808" w:rsidRDefault="00B67808">
      <w:pPr>
        <w:pStyle w:val="ConsPlusNormal"/>
        <w:jc w:val="center"/>
        <w:outlineLvl w:val="1"/>
      </w:pPr>
      <w:r>
        <w:t>I. Общие положения</w:t>
      </w:r>
    </w:p>
    <w:p w:rsidR="00B67808" w:rsidRDefault="00B67808">
      <w:pPr>
        <w:pStyle w:val="ConsPlusNormal"/>
        <w:jc w:val="both"/>
      </w:pPr>
    </w:p>
    <w:p w:rsidR="00B67808" w:rsidRDefault="00B67808">
      <w:pPr>
        <w:pStyle w:val="ConsPlusNormal"/>
        <w:ind w:firstLine="540"/>
        <w:jc w:val="both"/>
      </w:pPr>
      <w:r>
        <w:t>1.1. Положение об организации и проведении земляных, строительных и ремонтных работ, связанных с благоустройством территории г. Казани (далее - Положение), устанавливает единые требования к организации и проведению земляных, строительных и ремонтных работ, связанных с благоустройством территории г. Казани.</w:t>
      </w:r>
    </w:p>
    <w:p w:rsidR="00B67808" w:rsidRDefault="00B67808">
      <w:pPr>
        <w:pStyle w:val="ConsPlusNormal"/>
        <w:spacing w:before="220"/>
        <w:ind w:firstLine="540"/>
        <w:jc w:val="both"/>
      </w:pPr>
      <w:r>
        <w:t>1.2. Действие Положения не распространяется на работы, которые проводятся на земельных участках, предоставленных для строительства, реконструкции и капитального ремонта объектов капитального строительства, и на которые выдано разрешение, за исключением работ, связанных с устройством временных ограждений и выносом коммуникаций из зоны строительства.</w:t>
      </w:r>
    </w:p>
    <w:p w:rsidR="00B67808" w:rsidRDefault="00B67808">
      <w:pPr>
        <w:pStyle w:val="ConsPlusNormal"/>
        <w:spacing w:before="220"/>
        <w:ind w:firstLine="540"/>
        <w:jc w:val="both"/>
      </w:pPr>
      <w:r>
        <w:t>1.3. 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благоустройством территории г. Казани.</w:t>
      </w:r>
    </w:p>
    <w:p w:rsidR="00B67808" w:rsidRDefault="00B67808">
      <w:pPr>
        <w:pStyle w:val="ConsPlusNormal"/>
        <w:spacing w:before="220"/>
        <w:ind w:firstLine="540"/>
        <w:jc w:val="both"/>
      </w:pPr>
      <w:r>
        <w:t>1.4. В Положении используются следующие термины и понятия:</w:t>
      </w:r>
    </w:p>
    <w:p w:rsidR="00B67808" w:rsidRDefault="00B67808">
      <w:pPr>
        <w:pStyle w:val="ConsPlusNormal"/>
        <w:spacing w:before="220"/>
        <w:ind w:firstLine="540"/>
        <w:jc w:val="both"/>
      </w:pPr>
      <w:r>
        <w:t>-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67808" w:rsidRDefault="00B67808">
      <w:pPr>
        <w:pStyle w:val="ConsPlusNormal"/>
        <w:spacing w:before="220"/>
        <w:ind w:firstLine="540"/>
        <w:jc w:val="both"/>
      </w:pPr>
      <w:r>
        <w:t>- аннулирование ордера - лишение права производства работ на объекте;</w:t>
      </w:r>
    </w:p>
    <w:p w:rsidR="00B67808" w:rsidRDefault="00B67808">
      <w:pPr>
        <w:pStyle w:val="ConsPlusNormal"/>
        <w:spacing w:before="220"/>
        <w:ind w:firstLine="540"/>
        <w:jc w:val="both"/>
      </w:pPr>
      <w:r>
        <w:t>- 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 либо организация, осуществляющая его использование, эксплуатацию и содержание;</w:t>
      </w:r>
    </w:p>
    <w:p w:rsidR="00B67808" w:rsidRDefault="00B67808">
      <w:pPr>
        <w:pStyle w:val="ConsPlusNormal"/>
        <w:spacing w:before="220"/>
        <w:ind w:firstLine="540"/>
        <w:jc w:val="both"/>
      </w:pPr>
      <w:r>
        <w:t>- восстановление благоустройства - приведение нарушенного благоустройства в состояние, соответствующее техническим требованиям нормативных актов; в зимний период допускается частичное восстановление благоустройства, предполагающее возможность функционирования объекта;</w:t>
      </w:r>
    </w:p>
    <w:p w:rsidR="00B67808" w:rsidRDefault="00B67808">
      <w:pPr>
        <w:pStyle w:val="ConsPlusNormal"/>
        <w:jc w:val="both"/>
      </w:pPr>
      <w:r>
        <w:t xml:space="preserve">(в ред. </w:t>
      </w:r>
      <w:hyperlink r:id="rId17" w:history="1">
        <w:r>
          <w:rPr>
            <w:color w:val="0000FF"/>
          </w:rPr>
          <w:t>Постановления</w:t>
        </w:r>
      </w:hyperlink>
      <w:r>
        <w:t xml:space="preserve"> Исполкома муниципального образования г. Казани от 16.04.2018 N 1401)</w:t>
      </w:r>
    </w:p>
    <w:p w:rsidR="00B67808" w:rsidRDefault="00B67808">
      <w:pPr>
        <w:pStyle w:val="ConsPlusNormal"/>
        <w:spacing w:before="220"/>
        <w:ind w:firstLine="540"/>
        <w:jc w:val="both"/>
      </w:pPr>
      <w: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67808" w:rsidRDefault="00B67808">
      <w:pPr>
        <w:pStyle w:val="ConsPlusNormal"/>
        <w:spacing w:before="220"/>
        <w:ind w:firstLine="540"/>
        <w:jc w:val="both"/>
      </w:pPr>
      <w:r>
        <w:t xml:space="preserve">- дорожная одежда - конструктивный элемент дороги, состоящий из покрытия, основания и </w:t>
      </w:r>
      <w:r>
        <w:lastRenderedPageBreak/>
        <w:t>дополнительных слоев основания (морозозащитные, теплоизоляционные, дренирующие и др.);</w:t>
      </w:r>
    </w:p>
    <w:p w:rsidR="00B67808" w:rsidRDefault="00B67808">
      <w:pPr>
        <w:pStyle w:val="ConsPlusNormal"/>
        <w:spacing w:before="220"/>
        <w:ind w:firstLine="540"/>
        <w:jc w:val="both"/>
      </w:pPr>
      <w:r>
        <w:t>- заказчик - юридическое или физическое лицо, уполномоченное владельцем (или само являющееся владельцем) объекта либо земельного участка,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
    <w:p w:rsidR="00B67808" w:rsidRDefault="00B67808">
      <w:pPr>
        <w:pStyle w:val="ConsPlusNormal"/>
        <w:spacing w:before="220"/>
        <w:ind w:firstLine="540"/>
        <w:jc w:val="both"/>
      </w:pPr>
      <w:r>
        <w:t>-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грунта; засыпка пазух котлованов). Не являются земляными работами работы, производимые в зоне отмостки здания на глубине конструктивного слоя отмостки и фундамента здания;</w:t>
      </w:r>
    </w:p>
    <w:p w:rsidR="00B67808" w:rsidRDefault="00B67808">
      <w:pPr>
        <w:pStyle w:val="ConsPlusNormal"/>
        <w:spacing w:before="220"/>
        <w:ind w:firstLine="540"/>
        <w:jc w:val="both"/>
      </w:pPr>
      <w:r>
        <w:t>- зона зеленых насаждений - территория, покрытая древесно-кустарниковой и травянистой растительностью естественного и искусственного происхождения, в том числе парки, сады, скверы, газоны;</w:t>
      </w:r>
    </w:p>
    <w:p w:rsidR="00B67808" w:rsidRDefault="00B67808">
      <w:pPr>
        <w:pStyle w:val="ConsPlusNormal"/>
        <w:spacing w:before="220"/>
        <w:ind w:firstLine="540"/>
        <w:jc w:val="both"/>
      </w:pPr>
      <w:r>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городков;</w:t>
      </w:r>
    </w:p>
    <w:p w:rsidR="00B67808" w:rsidRDefault="00B67808">
      <w:pPr>
        <w:pStyle w:val="ConsPlusNormal"/>
        <w:spacing w:before="220"/>
        <w:ind w:firstLine="540"/>
        <w:jc w:val="both"/>
      </w:pPr>
      <w:r>
        <w:t>- инженерные коммуникации - подземные и надземные сети, трассы открытой и закрытой канализации, электро-, тепло-, газо-, водоснабжения, связи, контактные сети электротранспорта, а также сооружения на них;</w:t>
      </w:r>
    </w:p>
    <w:p w:rsidR="00B67808" w:rsidRDefault="00B67808">
      <w:pPr>
        <w:pStyle w:val="ConsPlusNormal"/>
        <w:spacing w:before="220"/>
        <w:ind w:firstLine="540"/>
        <w:jc w:val="both"/>
      </w:pPr>
      <w:r>
        <w:t>- капитальный ремонт - работы по восстановлению отдельных конструктивных частей объекта в связи с их физическим износом и (или) разрушением либо по их замене на аналогичные или иные, улучшающие их эксплуатационные показатели, без изменения основных технико-экономических показателей объекта;</w:t>
      </w:r>
    </w:p>
    <w:p w:rsidR="00B67808" w:rsidRDefault="00B67808">
      <w:pPr>
        <w:pStyle w:val="ConsPlusNormal"/>
        <w:spacing w:before="220"/>
        <w:ind w:firstLine="540"/>
        <w:jc w:val="both"/>
      </w:pPr>
      <w: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сооружения (линейные объекты);</w:t>
      </w:r>
    </w:p>
    <w:p w:rsidR="00B67808" w:rsidRDefault="00B67808">
      <w:pPr>
        <w:pStyle w:val="ConsPlusNormal"/>
        <w:spacing w:before="220"/>
        <w:ind w:firstLine="540"/>
        <w:jc w:val="both"/>
      </w:pPr>
      <w:r>
        <w:t>- 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зеленые насаждения, элементы городской инфраструктуры, объекты розничной торговли, рекламы, обслуживания населения;</w:t>
      </w:r>
    </w:p>
    <w:p w:rsidR="00B67808" w:rsidRDefault="00B67808">
      <w:pPr>
        <w:pStyle w:val="ConsPlusNormal"/>
        <w:spacing w:before="220"/>
        <w:ind w:firstLine="540"/>
        <w:jc w:val="both"/>
      </w:pPr>
      <w:r>
        <w:t>- объекты третьей категории сложности - здания и сооружения временного, сезонного или вспомогательного назначения, в том числе общественные туалеты, спортивные площадки с сопутствующими строениями;</w:t>
      </w:r>
    </w:p>
    <w:p w:rsidR="00B67808" w:rsidRDefault="00B67808">
      <w:pPr>
        <w:pStyle w:val="ConsPlusNormal"/>
        <w:spacing w:before="220"/>
        <w:ind w:firstLine="540"/>
        <w:jc w:val="both"/>
      </w:pPr>
      <w:r>
        <w:t>- ордер - документ, дающий право на производство работ, выдаваемый Комитетом внешнего благоустройства Исполнительного комитета г. Казани;</w:t>
      </w:r>
    </w:p>
    <w:p w:rsidR="00B67808" w:rsidRDefault="00B67808">
      <w:pPr>
        <w:pStyle w:val="ConsPlusNormal"/>
        <w:jc w:val="both"/>
      </w:pPr>
      <w:r>
        <w:t xml:space="preserve">(в ред. </w:t>
      </w:r>
      <w:hyperlink r:id="rId18"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 xml:space="preserve">- охранная зона подземных инженерных сооружений и коммуникаций - территория, расположенная вдоль (вокруг) подземных инженерных коммуникаций, границы которой определяются в соответствии с законами и иными нормативными правовыми актами в </w:t>
      </w:r>
      <w:r>
        <w:lastRenderedPageBreak/>
        <w:t>зависимости от категории объекта, в пределах которой запрещается проводить любые виды деятельности без согласования с владельцами указанных сооружений и коммуникаций, а также органов, осуществляющих контроль и надзор за состоянием, содержанием и эксплуатацией подземных инженерных сооружений и коммуникаций;</w:t>
      </w:r>
    </w:p>
    <w:p w:rsidR="00B67808" w:rsidRDefault="00B67808">
      <w:pPr>
        <w:pStyle w:val="ConsPlusNormal"/>
        <w:spacing w:before="220"/>
        <w:ind w:firstLine="540"/>
        <w:jc w:val="both"/>
      </w:pPr>
      <w:r>
        <w:t>- прилегающая территория - территория в радиусе пяти метров вокруг объекта;</w:t>
      </w:r>
    </w:p>
    <w:p w:rsidR="00B67808" w:rsidRDefault="00B67808">
      <w:pPr>
        <w:pStyle w:val="ConsPlusNormal"/>
        <w:spacing w:before="220"/>
        <w:ind w:firstLine="540"/>
        <w:jc w:val="both"/>
      </w:pPr>
      <w: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67808" w:rsidRDefault="00B67808">
      <w:pPr>
        <w:pStyle w:val="ConsPlusNormal"/>
        <w:spacing w:before="220"/>
        <w:ind w:firstLine="540"/>
        <w:jc w:val="both"/>
      </w:pPr>
      <w:r>
        <w:t>- распоряжение - разрешение Исполнительного комитета г. Казани на временное ограничение или прекращение движения по автомобильным дорогам муниципального образования города Казани;</w:t>
      </w:r>
    </w:p>
    <w:p w:rsidR="00B67808" w:rsidRDefault="00B67808">
      <w:pPr>
        <w:pStyle w:val="ConsPlusNormal"/>
        <w:spacing w:before="220"/>
        <w:ind w:firstLine="540"/>
        <w:jc w:val="both"/>
      </w:pPr>
      <w:r>
        <w:t>- работы - работы по строительству, реконструкции, ремонту (капитальному ремонту), содержанию объектов, связанные с разработкой грунта, временным нарушением благоустройства городских территорий,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B67808" w:rsidRDefault="00B67808">
      <w:pPr>
        <w:pStyle w:val="ConsPlusNormal"/>
        <w:spacing w:before="220"/>
        <w:ind w:firstLine="540"/>
        <w:jc w:val="both"/>
      </w:pPr>
      <w:r>
        <w:t>- 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B67808" w:rsidRDefault="00B67808">
      <w:pPr>
        <w:pStyle w:val="ConsPlusNormal"/>
        <w:spacing w:before="220"/>
        <w:ind w:firstLine="540"/>
        <w:jc w:val="both"/>
      </w:pPr>
      <w:r>
        <w:t>- согласующие организации - организации, учреждения, а также заинтересованные лица - правообладатели земельных участков, дающие свое согласие и выставляющие условия на производство работ;</w:t>
      </w:r>
    </w:p>
    <w:p w:rsidR="00B67808" w:rsidRDefault="00B67808">
      <w:pPr>
        <w:pStyle w:val="ConsPlusNormal"/>
        <w:spacing w:before="220"/>
        <w:ind w:firstLine="540"/>
        <w:jc w:val="both"/>
      </w:pPr>
      <w:r>
        <w:t>- строительство - строительство зданий, строений, сооружений (в том числе на месте сносимых объектов капитального строительства);</w:t>
      </w:r>
    </w:p>
    <w:p w:rsidR="00B67808" w:rsidRDefault="00B67808">
      <w:pPr>
        <w:pStyle w:val="ConsPlusNormal"/>
        <w:spacing w:before="220"/>
        <w:ind w:firstLine="540"/>
        <w:jc w:val="both"/>
      </w:pPr>
      <w:r>
        <w:t>- строительная площадка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67808" w:rsidRDefault="00B67808">
      <w:pPr>
        <w:pStyle w:val="ConsPlusNormal"/>
        <w:spacing w:before="220"/>
        <w:ind w:firstLine="540"/>
        <w:jc w:val="both"/>
      </w:pPr>
      <w:r>
        <w:t>- приостановление действия ордера - временное запрещение производства работ на период до полного устранения выявленных нарушений;</w:t>
      </w:r>
    </w:p>
    <w:p w:rsidR="00B67808" w:rsidRDefault="00B67808">
      <w:pPr>
        <w:pStyle w:val="ConsPlusNormal"/>
        <w:spacing w:before="220"/>
        <w:ind w:firstLine="540"/>
        <w:jc w:val="both"/>
      </w:pPr>
      <w:r>
        <w:t>- производитель работ - юридическое или физическое лицо, которое выполняет земляные, строительные и ремонтные работы, связанные с нарушением благоустройства территории (как генподрядчик, так и субподрядчик);</w:t>
      </w:r>
    </w:p>
    <w:p w:rsidR="00B67808" w:rsidRDefault="00B67808">
      <w:pPr>
        <w:pStyle w:val="ConsPlusNormal"/>
        <w:spacing w:before="220"/>
        <w:ind w:firstLine="540"/>
        <w:jc w:val="both"/>
      </w:pPr>
      <w:r>
        <w:t>- 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67808" w:rsidRDefault="00B67808">
      <w:pPr>
        <w:pStyle w:val="ConsPlusNormal"/>
        <w:spacing w:before="220"/>
        <w:ind w:firstLine="540"/>
        <w:jc w:val="both"/>
      </w:pPr>
      <w:r>
        <w:t xml:space="preserve">- 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w:t>
      </w:r>
      <w:r>
        <w:lastRenderedPageBreak/>
        <w:t>безопасности объекта;</w:t>
      </w:r>
    </w:p>
    <w:p w:rsidR="00B67808" w:rsidRDefault="00B67808">
      <w:pPr>
        <w:pStyle w:val="ConsPlusNormal"/>
        <w:spacing w:before="220"/>
        <w:ind w:firstLine="540"/>
        <w:jc w:val="both"/>
      </w:pPr>
      <w:r>
        <w:t>- зимний период - с 1 ноября по 31 марта.</w:t>
      </w:r>
    </w:p>
    <w:p w:rsidR="00B67808" w:rsidRDefault="00B67808">
      <w:pPr>
        <w:pStyle w:val="ConsPlusNormal"/>
        <w:jc w:val="both"/>
      </w:pPr>
      <w:r>
        <w:t xml:space="preserve">(абзац введен </w:t>
      </w:r>
      <w:hyperlink r:id="rId19" w:history="1">
        <w:r>
          <w:rPr>
            <w:color w:val="0000FF"/>
          </w:rPr>
          <w:t>Постановлением</w:t>
        </w:r>
      </w:hyperlink>
      <w:r>
        <w:t xml:space="preserve"> Исполкома муниципального образования г. Казани от 16.04.2018 N 1401)</w:t>
      </w:r>
    </w:p>
    <w:p w:rsidR="00B67808" w:rsidRDefault="00B67808">
      <w:pPr>
        <w:pStyle w:val="ConsPlusNormal"/>
        <w:jc w:val="both"/>
      </w:pPr>
    </w:p>
    <w:p w:rsidR="00B67808" w:rsidRDefault="00B67808">
      <w:pPr>
        <w:pStyle w:val="ConsPlusNormal"/>
        <w:jc w:val="center"/>
        <w:outlineLvl w:val="1"/>
      </w:pPr>
      <w:r>
        <w:t>II. Обязанности заказчика</w:t>
      </w:r>
    </w:p>
    <w:p w:rsidR="00B67808" w:rsidRDefault="00B67808">
      <w:pPr>
        <w:pStyle w:val="ConsPlusNormal"/>
        <w:jc w:val="both"/>
      </w:pPr>
    </w:p>
    <w:p w:rsidR="00B67808" w:rsidRDefault="00B67808">
      <w:pPr>
        <w:pStyle w:val="ConsPlusNormal"/>
        <w:ind w:firstLine="540"/>
        <w:jc w:val="both"/>
      </w:pPr>
      <w:r>
        <w:t>2.1. Заказчик обязан:</w:t>
      </w:r>
    </w:p>
    <w:p w:rsidR="00B67808" w:rsidRDefault="00B67808">
      <w:pPr>
        <w:pStyle w:val="ConsPlusNormal"/>
        <w:spacing w:before="220"/>
        <w:ind w:firstLine="540"/>
        <w:jc w:val="both"/>
      </w:pPr>
      <w:r>
        <w:t xml:space="preserve">2.1.1. До начала производства работ, указанных в </w:t>
      </w:r>
      <w:hyperlink w:anchor="P148" w:history="1">
        <w:r>
          <w:rPr>
            <w:color w:val="0000FF"/>
          </w:rPr>
          <w:t>разделе IV</w:t>
        </w:r>
      </w:hyperlink>
      <w:r>
        <w:t xml:space="preserve"> настоящего Положения, оформить ордер на их производство.</w:t>
      </w:r>
    </w:p>
    <w:p w:rsidR="00B67808" w:rsidRDefault="00B67808">
      <w:pPr>
        <w:pStyle w:val="ConsPlusNormal"/>
        <w:spacing w:before="220"/>
        <w:ind w:firstLine="540"/>
        <w:jc w:val="both"/>
      </w:pPr>
      <w:r>
        <w:t xml:space="preserve">До начала производства работ, указанных в </w:t>
      </w:r>
      <w:hyperlink w:anchor="P171" w:history="1">
        <w:r>
          <w:rPr>
            <w:color w:val="0000FF"/>
          </w:rPr>
          <w:t>разделе V</w:t>
        </w:r>
      </w:hyperlink>
      <w:r>
        <w:t xml:space="preserve"> настоящего Положения, информировать о начале производства работ организацию, осуществляющую содержание и техническую эксплуатацию объекта.</w:t>
      </w:r>
    </w:p>
    <w:p w:rsidR="00B67808" w:rsidRDefault="00B67808">
      <w:pPr>
        <w:pStyle w:val="ConsPlusNormal"/>
        <w:spacing w:before="220"/>
        <w:ind w:firstLine="540"/>
        <w:jc w:val="both"/>
      </w:pPr>
      <w:r>
        <w:t xml:space="preserve">Заказчик имеет право уполномочить производителя работ оформить ордер на производство работ, указанных в </w:t>
      </w:r>
      <w:hyperlink w:anchor="P148" w:history="1">
        <w:r>
          <w:rPr>
            <w:color w:val="0000FF"/>
          </w:rPr>
          <w:t>разделе IV</w:t>
        </w:r>
      </w:hyperlink>
      <w:r>
        <w:t xml:space="preserve"> Положения.</w:t>
      </w:r>
    </w:p>
    <w:p w:rsidR="00B67808" w:rsidRDefault="00B67808">
      <w:pPr>
        <w:pStyle w:val="ConsPlusNormal"/>
        <w:spacing w:before="220"/>
        <w:ind w:firstLine="540"/>
        <w:jc w:val="both"/>
      </w:pPr>
      <w:r>
        <w:t>2.1.2. В случае выполнения работ подрядной организацией передать ей оригинал ордера на производство земляных работ.</w:t>
      </w:r>
    </w:p>
    <w:p w:rsidR="00B67808" w:rsidRDefault="00B67808">
      <w:pPr>
        <w:pStyle w:val="ConsPlusNormal"/>
        <w:spacing w:before="220"/>
        <w:ind w:firstLine="540"/>
        <w:jc w:val="both"/>
      </w:pPr>
      <w:r>
        <w:t>2.1.3. В случае смены производителя работ (передачи объекта другой организации) немедленно переоформить ордер на другого работника или организацию.</w:t>
      </w:r>
    </w:p>
    <w:p w:rsidR="00B67808" w:rsidRDefault="00B67808">
      <w:pPr>
        <w:pStyle w:val="ConsPlusNormal"/>
        <w:spacing w:before="220"/>
        <w:ind w:firstLine="540"/>
        <w:jc w:val="both"/>
      </w:pPr>
      <w:r>
        <w:t>2.1.4. Временное ограничение или прекращение движения по автомобильным дорогам городского округа осуществляется на основании разрешения, выдаваемого уполномоченным органом Исполнительного комитета г. Казани,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 Форма и содержание данного щита устанавливаются соответствующим административным регламентом предоставления муниципальной услуги по выдаче указанного разрешения.</w:t>
      </w:r>
    </w:p>
    <w:p w:rsidR="00B67808" w:rsidRDefault="00B67808">
      <w:pPr>
        <w:pStyle w:val="ConsPlusNormal"/>
        <w:jc w:val="both"/>
      </w:pPr>
      <w:r>
        <w:t xml:space="preserve">(в ред. </w:t>
      </w:r>
      <w:hyperlink r:id="rId20"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В случае временного ограничения или временного прекращения движения транспортных средств по автомобильным дорогам г. Казани информационный щит должен быть установлен не позднее чем за пять дней до начала такого ограничения (прекращения) движения.</w:t>
      </w:r>
    </w:p>
    <w:p w:rsidR="00B67808" w:rsidRDefault="00B67808">
      <w:pPr>
        <w:pStyle w:val="ConsPlusNormal"/>
        <w:spacing w:before="220"/>
        <w:ind w:firstLine="540"/>
        <w:jc w:val="both"/>
      </w:pPr>
      <w:r>
        <w:t>2.1.5. Контролировать соблюдение сроков выполнения работ, указанных в ордере.</w:t>
      </w:r>
    </w:p>
    <w:p w:rsidR="00B67808" w:rsidRDefault="00B67808">
      <w:pPr>
        <w:pStyle w:val="ConsPlusNormal"/>
        <w:spacing w:before="220"/>
        <w:ind w:firstLine="540"/>
        <w:jc w:val="both"/>
      </w:pPr>
      <w:r>
        <w:t>2.1.6. В случае возникновения причин, не позволяющих закончить работы в установленные сроки, указанные в ордере, обратиться в Комитет внешнего благоустройства Исполнительного комитета г. Казани с просьбой о продлении сроков выполнения работ не позже чем за пять календарных дней до истечения срока выполнения работ, указанного в ордере.</w:t>
      </w:r>
    </w:p>
    <w:p w:rsidR="00B67808" w:rsidRDefault="00B67808">
      <w:pPr>
        <w:pStyle w:val="ConsPlusNormal"/>
        <w:jc w:val="both"/>
      </w:pPr>
      <w:r>
        <w:t xml:space="preserve">(в ред. </w:t>
      </w:r>
      <w:hyperlink r:id="rId21"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2.1.7. Нести ответственность за восстановление нарушенного дорожного покрытия, зеленых насаждений и других элементов благоустройства за счет собственных средств.</w:t>
      </w:r>
    </w:p>
    <w:p w:rsidR="00B67808" w:rsidRDefault="00B67808">
      <w:pPr>
        <w:pStyle w:val="ConsPlusNormal"/>
        <w:spacing w:before="220"/>
        <w:ind w:firstLine="540"/>
        <w:jc w:val="both"/>
      </w:pPr>
      <w:r>
        <w:t>Восстановление асфальтобетонного покрытия должно быть произведено качественно и на всю ширину проезжей части или тротуара и в комплексе, включая проезжую часть, бортовой камень, тротуары, озелененные территории.</w:t>
      </w:r>
    </w:p>
    <w:p w:rsidR="00B67808" w:rsidRDefault="00B67808">
      <w:pPr>
        <w:pStyle w:val="ConsPlusNormal"/>
        <w:spacing w:before="220"/>
        <w:ind w:firstLine="540"/>
        <w:jc w:val="both"/>
      </w:pPr>
      <w:r>
        <w:t xml:space="preserve">2.1.8. Обеспечивать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w:t>
      </w:r>
      <w:r>
        <w:lastRenderedPageBreak/>
        <w:t>подписания акта о возвращении объекта в эксплуатацию для муниципальных нужд.</w:t>
      </w:r>
    </w:p>
    <w:p w:rsidR="00B67808" w:rsidRDefault="00B67808">
      <w:pPr>
        <w:pStyle w:val="ConsPlusNormal"/>
        <w:spacing w:before="220"/>
        <w:ind w:firstLine="540"/>
        <w:jc w:val="both"/>
      </w:pPr>
      <w:r>
        <w:t>Приемка выполненных работ и работ по восстановлению благоустройства в полном объеме оформляется актом, подписываемым представителями Комитета внешнего благоустройства Исполнительного комитета г. Казани, Администрации района (районов) Исполнительного комитета г. Казани, заказчиком и производителем работ.</w:t>
      </w:r>
    </w:p>
    <w:p w:rsidR="00B67808" w:rsidRDefault="00B67808">
      <w:pPr>
        <w:pStyle w:val="ConsPlusNormal"/>
        <w:jc w:val="both"/>
      </w:pPr>
      <w:r>
        <w:t xml:space="preserve">(в ред. Постановлений Исполкома муниципального образования г. Казани от 13.05.2013 </w:t>
      </w:r>
      <w:hyperlink r:id="rId22" w:history="1">
        <w:r>
          <w:rPr>
            <w:color w:val="0000FF"/>
          </w:rPr>
          <w:t>N 4342</w:t>
        </w:r>
      </w:hyperlink>
      <w:r>
        <w:t xml:space="preserve">, от 16.04.2018 </w:t>
      </w:r>
      <w:hyperlink r:id="rId23" w:history="1">
        <w:r>
          <w:rPr>
            <w:color w:val="0000FF"/>
          </w:rPr>
          <w:t>N 1401</w:t>
        </w:r>
      </w:hyperlink>
      <w:r>
        <w:t>)</w:t>
      </w:r>
    </w:p>
    <w:p w:rsidR="00B67808" w:rsidRDefault="00B67808">
      <w:pPr>
        <w:pStyle w:val="ConsPlusNormal"/>
        <w:spacing w:before="220"/>
        <w:ind w:firstLine="540"/>
        <w:jc w:val="both"/>
      </w:pPr>
      <w:r>
        <w:t>2.1.9. В течение трех дней со дня истечения срока работ, указанного в ордере, сдать объект актом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w:t>
      </w:r>
    </w:p>
    <w:p w:rsidR="00B67808" w:rsidRDefault="00B67808">
      <w:pPr>
        <w:pStyle w:val="ConsPlusNormal"/>
        <w:spacing w:before="220"/>
        <w:ind w:firstLine="540"/>
        <w:jc w:val="both"/>
      </w:pPr>
      <w:r>
        <w:t>2.1.10. В случае проведения работ в зимний период оформить акт промежуточной приемки работ по восстановлению разрушенных элементов благоустройства и дорог в течение трех дней со дня истечения срока работ, указанного в ордере.</w:t>
      </w:r>
    </w:p>
    <w:p w:rsidR="00B67808" w:rsidRDefault="00B67808">
      <w:pPr>
        <w:pStyle w:val="ConsPlusNormal"/>
        <w:jc w:val="both"/>
      </w:pPr>
      <w:r>
        <w:t xml:space="preserve">(в ред. </w:t>
      </w:r>
      <w:hyperlink r:id="rId24" w:history="1">
        <w:r>
          <w:rPr>
            <w:color w:val="0000FF"/>
          </w:rPr>
          <w:t>Постановления</w:t>
        </w:r>
      </w:hyperlink>
      <w:r>
        <w:t xml:space="preserve"> Исполкома муниципального образования г. Казани от 16.04.2018 N 1401)</w:t>
      </w:r>
    </w:p>
    <w:p w:rsidR="00B67808" w:rsidRDefault="00B67808">
      <w:pPr>
        <w:pStyle w:val="ConsPlusNormal"/>
        <w:spacing w:before="220"/>
        <w:ind w:firstLine="540"/>
        <w:jc w:val="both"/>
      </w:pPr>
      <w:r>
        <w:t xml:space="preserve">Окончательное восстановление разрушенных элементов благоустройства и дорог производится в порядке, установленном в </w:t>
      </w:r>
      <w:hyperlink w:anchor="P256" w:history="1">
        <w:r>
          <w:rPr>
            <w:color w:val="0000FF"/>
          </w:rPr>
          <w:t>пункте 8.6</w:t>
        </w:r>
      </w:hyperlink>
      <w:r>
        <w:t xml:space="preserve"> настоящего Положения, и сдается актом приемки в течение трех дней после завершения работ по окончательному восстановлению элементов благоустройства и дорог.</w:t>
      </w:r>
    </w:p>
    <w:p w:rsidR="00B67808" w:rsidRDefault="00B67808">
      <w:pPr>
        <w:pStyle w:val="ConsPlusNormal"/>
        <w:spacing w:before="220"/>
        <w:ind w:firstLine="540"/>
        <w:jc w:val="both"/>
      </w:pPr>
      <w:r>
        <w:t>В случае систематического (более двух раз) нарушения сроков и порядка закрытия ранее выданных ордеров заказчику может быть отказано в получении разрешения на проведение земляных работ.</w:t>
      </w:r>
    </w:p>
    <w:p w:rsidR="00B67808" w:rsidRDefault="00B67808">
      <w:pPr>
        <w:pStyle w:val="ConsPlusNormal"/>
        <w:spacing w:before="220"/>
        <w:ind w:firstLine="540"/>
        <w:jc w:val="both"/>
      </w:pPr>
      <w:r>
        <w:t>2.1.11. В случае корректировки проектных решений в процессе работ внести соответствующие изменения в ордер, представив откорректированную проектную документацию с необходимыми согласованиями.</w:t>
      </w:r>
    </w:p>
    <w:p w:rsidR="00B67808" w:rsidRDefault="00B67808">
      <w:pPr>
        <w:pStyle w:val="ConsPlusNormal"/>
        <w:spacing w:before="220"/>
        <w:ind w:firstLine="540"/>
        <w:jc w:val="both"/>
      </w:pPr>
      <w:r>
        <w:t>Изменения и дополнения в действующий ордер вносятся исключительно по месту его выдачи.</w:t>
      </w:r>
    </w:p>
    <w:p w:rsidR="00B67808" w:rsidRDefault="00B67808">
      <w:pPr>
        <w:pStyle w:val="ConsPlusNormal"/>
        <w:spacing w:before="220"/>
        <w:ind w:firstLine="540"/>
        <w:jc w:val="both"/>
      </w:pPr>
      <w:r>
        <w:t>Действие ордера может быть приостановлено в случаях:</w:t>
      </w:r>
    </w:p>
    <w:p w:rsidR="00B67808" w:rsidRDefault="00B67808">
      <w:pPr>
        <w:pStyle w:val="ConsPlusNormal"/>
        <w:spacing w:before="220"/>
        <w:ind w:firstLine="540"/>
        <w:jc w:val="both"/>
      </w:pPr>
      <w:r>
        <w:t>- выявления нарушений установленного порядка оформления ордера, временного прекращения действия разрешений, согласований, на основании которых он был выдан;</w:t>
      </w:r>
    </w:p>
    <w:p w:rsidR="00B67808" w:rsidRDefault="00B67808">
      <w:pPr>
        <w:pStyle w:val="ConsPlusNormal"/>
        <w:spacing w:before="220"/>
        <w:ind w:firstLine="540"/>
        <w:jc w:val="both"/>
      </w:pPr>
      <w:r>
        <w:t>- возникновения деформаций конструкций и элементов зданий и сооружений, расположенных вблизи строительной площадки.</w:t>
      </w:r>
    </w:p>
    <w:p w:rsidR="00B67808" w:rsidRDefault="00B67808">
      <w:pPr>
        <w:pStyle w:val="ConsPlusNormal"/>
        <w:spacing w:before="220"/>
        <w:ind w:firstLine="540"/>
        <w:jc w:val="both"/>
      </w:pPr>
      <w:r>
        <w:t>Приостановление действия ордера осуществляется на основании сообщений заинтересованных лиц. При этом ордер изымается, взамен выдается предписание на прекращение работ до устранения нарушений. В ордере делается отметка о сроке приостановления его действия. Восстановление действия ордера производится по письменному обращению с подтверждением устранения нарушений.</w:t>
      </w:r>
    </w:p>
    <w:p w:rsidR="00B67808" w:rsidRDefault="00B67808">
      <w:pPr>
        <w:pStyle w:val="ConsPlusNormal"/>
        <w:spacing w:before="220"/>
        <w:ind w:firstLine="540"/>
        <w:jc w:val="both"/>
      </w:pPr>
      <w:r>
        <w:t>2.1.12. В течение 10 дней со дня начала работ, указанного в ордере, обратиться с заявлением об аннулировании ордера, если в течение срока его действия работы не начаты.</w:t>
      </w:r>
    </w:p>
    <w:p w:rsidR="00B67808" w:rsidRDefault="00B67808">
      <w:pPr>
        <w:pStyle w:val="ConsPlusNormal"/>
        <w:spacing w:before="220"/>
        <w:ind w:firstLine="540"/>
        <w:jc w:val="both"/>
      </w:pPr>
      <w:r>
        <w:t>Аннулирование ордера производится также в случаях:</w:t>
      </w:r>
    </w:p>
    <w:p w:rsidR="00B67808" w:rsidRDefault="00B67808">
      <w:pPr>
        <w:pStyle w:val="ConsPlusNormal"/>
        <w:spacing w:before="220"/>
        <w:ind w:firstLine="540"/>
        <w:jc w:val="both"/>
      </w:pPr>
      <w:r>
        <w:t>- 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 города;</w:t>
      </w:r>
    </w:p>
    <w:p w:rsidR="00B67808" w:rsidRDefault="00B67808">
      <w:pPr>
        <w:pStyle w:val="ConsPlusNormal"/>
        <w:spacing w:before="220"/>
        <w:ind w:firstLine="540"/>
        <w:jc w:val="both"/>
      </w:pPr>
      <w:r>
        <w:lastRenderedPageBreak/>
        <w:t>- ведения работ после приостановления действия ордера или неустранения причин, приведших к его приостановлению;</w:t>
      </w:r>
    </w:p>
    <w:p w:rsidR="00B67808" w:rsidRDefault="00B67808">
      <w:pPr>
        <w:pStyle w:val="ConsPlusNormal"/>
        <w:spacing w:before="220"/>
        <w:ind w:firstLine="540"/>
        <w:jc w:val="both"/>
      </w:pPr>
      <w:r>
        <w:t>- выявления грубых нарушений установленного порядка оформления ордера, прекращения действия разрешений (документов, согласований), на основании которых он был выдан.</w:t>
      </w:r>
    </w:p>
    <w:p w:rsidR="00B67808" w:rsidRDefault="00B67808">
      <w:pPr>
        <w:pStyle w:val="ConsPlusNormal"/>
        <w:jc w:val="both"/>
      </w:pPr>
    </w:p>
    <w:p w:rsidR="00B67808" w:rsidRDefault="00B67808">
      <w:pPr>
        <w:pStyle w:val="ConsPlusNormal"/>
        <w:jc w:val="center"/>
        <w:outlineLvl w:val="1"/>
      </w:pPr>
      <w:r>
        <w:t>III. Обязанности производителя работ</w:t>
      </w:r>
    </w:p>
    <w:p w:rsidR="00B67808" w:rsidRDefault="00B67808">
      <w:pPr>
        <w:pStyle w:val="ConsPlusNormal"/>
        <w:jc w:val="both"/>
      </w:pPr>
    </w:p>
    <w:p w:rsidR="00B67808" w:rsidRDefault="00B67808">
      <w:pPr>
        <w:pStyle w:val="ConsPlusNormal"/>
        <w:ind w:firstLine="540"/>
        <w:jc w:val="both"/>
      </w:pPr>
      <w:r>
        <w:t>Работы могут производиться организацией, получившей ордер (заказчиком), или подрядными и субподрядными организациями, указанными в ордере.</w:t>
      </w:r>
    </w:p>
    <w:p w:rsidR="00B67808" w:rsidRDefault="00B67808">
      <w:pPr>
        <w:pStyle w:val="ConsPlusNormal"/>
        <w:spacing w:before="220"/>
        <w:ind w:firstLine="540"/>
        <w:jc w:val="both"/>
      </w:pPr>
      <w:r>
        <w:t>3.1. Производитель работ обязан:</w:t>
      </w:r>
    </w:p>
    <w:p w:rsidR="00B67808" w:rsidRDefault="00B67808">
      <w:pPr>
        <w:pStyle w:val="ConsPlusNormal"/>
        <w:spacing w:before="220"/>
        <w:ind w:firstLine="540"/>
        <w:jc w:val="both"/>
      </w:pPr>
      <w:r>
        <w:t>3.1.1. Иметь на объекте оригиналы ордера, правоустанавливающего документа на земельный участок, в границах которого осуществляются работы, утвержденную проектную документацию, а в случае временного ограничения или временного прекращения движения транспортных средств по автомобильным дорогам г. Казани - распоряжение Исполнительного комитета г. Казани о временном ограничении (временном прекращении) движения транспортных средств по автомобильным дорогам г. Казани и схемы организации дорожного движения и предъявлять их представителям организаций, контролирующих производство работ, в том числе сотрудникам Комитета внешнего благоустройства Исполнительного комитета г. Казани.</w:t>
      </w:r>
    </w:p>
    <w:p w:rsidR="00B67808" w:rsidRDefault="00B67808">
      <w:pPr>
        <w:pStyle w:val="ConsPlusNormal"/>
        <w:jc w:val="both"/>
      </w:pPr>
      <w:r>
        <w:t xml:space="preserve">(в ред. </w:t>
      </w:r>
      <w:hyperlink r:id="rId25"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3.1.2.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имен, отчеств должностных лиц, ответственных за производство работ, номеров их рабочих телефонов.</w:t>
      </w:r>
    </w:p>
    <w:p w:rsidR="00B67808" w:rsidRDefault="00B67808">
      <w:pPr>
        <w:pStyle w:val="ConsPlusNormal"/>
        <w:spacing w:before="220"/>
        <w:ind w:firstLine="540"/>
        <w:jc w:val="both"/>
      </w:pPr>
      <w:r>
        <w:t>3.1.3. Обеспечивать безопасные условия дорожного движения в соответствии со схемой организации дорожного движения.</w:t>
      </w:r>
    </w:p>
    <w:p w:rsidR="00B67808" w:rsidRDefault="00B67808">
      <w:pPr>
        <w:pStyle w:val="ConsPlusNormal"/>
        <w:spacing w:before="220"/>
        <w:ind w:firstLine="540"/>
        <w:jc w:val="both"/>
      </w:pPr>
      <w:r>
        <w:t>3.1.4. 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67808" w:rsidRDefault="00B67808">
      <w:pPr>
        <w:pStyle w:val="ConsPlusNormal"/>
        <w:spacing w:before="220"/>
        <w:ind w:firstLine="540"/>
        <w:jc w:val="both"/>
      </w:pPr>
      <w:r>
        <w:t>3.1.5. 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твердым покрытием и автомойкой.</w:t>
      </w:r>
    </w:p>
    <w:p w:rsidR="00B67808" w:rsidRDefault="00B67808">
      <w:pPr>
        <w:pStyle w:val="ConsPlusNormal"/>
        <w:spacing w:before="220"/>
        <w:ind w:firstLine="540"/>
        <w:jc w:val="both"/>
      </w:pPr>
      <w:r>
        <w:t>3.1.6. Обеспечить представителям органов, осуществляющих контроль за производством работ, в том числе сотрудникам Управления административно-технической инспекции Исполнительного комитета г. Казани, доступ на строительную площадку (в зону производства работ).</w:t>
      </w:r>
    </w:p>
    <w:p w:rsidR="00B67808" w:rsidRDefault="00B67808">
      <w:pPr>
        <w:pStyle w:val="ConsPlusNormal"/>
        <w:spacing w:before="220"/>
        <w:ind w:firstLine="540"/>
        <w:jc w:val="both"/>
      </w:pPr>
      <w:r>
        <w:t>3.1.7. 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с перилами шириной не менее 1,5 м, красные фонари на углах ограждений и не реже чем через каждые 50 м вдоль ограждения.</w:t>
      </w:r>
    </w:p>
    <w:p w:rsidR="00B67808" w:rsidRDefault="00B67808">
      <w:pPr>
        <w:pStyle w:val="ConsPlusNormal"/>
        <w:spacing w:before="220"/>
        <w:ind w:firstLine="540"/>
        <w:jc w:val="both"/>
      </w:pPr>
      <w: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w:t>
      </w:r>
    </w:p>
    <w:p w:rsidR="00B67808" w:rsidRDefault="00B67808">
      <w:pPr>
        <w:pStyle w:val="ConsPlusNormal"/>
        <w:spacing w:before="220"/>
        <w:ind w:firstLine="540"/>
        <w:jc w:val="both"/>
      </w:pPr>
      <w:r>
        <w:lastRenderedPageBreak/>
        <w:t>Для организации пешеходного движения по обеим сторонам улицы должны оставаться полосы для тротуара шириной не менее 1,5 м, при этом они должны быть огорожены по всей ширине с обязательной установкой перил.</w:t>
      </w:r>
    </w:p>
    <w:p w:rsidR="00B67808" w:rsidRDefault="00B67808">
      <w:pPr>
        <w:pStyle w:val="ConsPlusNormal"/>
        <w:spacing w:before="220"/>
        <w:ind w:firstLine="540"/>
        <w:jc w:val="both"/>
      </w:pPr>
      <w:r>
        <w:t>3.1.8. При производстве работ обеспечить въезды во дворы (кварталы) и входы в строения путем устройства переездов через траншею и пешеходных мостиков. В зимнее время они должны систематически очищаться от снега и льда, посыпаться песком.</w:t>
      </w:r>
    </w:p>
    <w:p w:rsidR="00B67808" w:rsidRDefault="00B67808">
      <w:pPr>
        <w:pStyle w:val="ConsPlusNormal"/>
        <w:spacing w:before="220"/>
        <w:ind w:firstLine="540"/>
        <w:jc w:val="both"/>
      </w:pPr>
      <w:r>
        <w:t>3.1.9. Складирование материалов, временное хранение техники и размещение бытового городка организовать в соответствии с проектом (организации строительства, производства работ), согласованным согласующими организациями при оформлении ордера Комитета внешнего благоустройства Исполнительного комитета г. Казани, доставку таких материалов, техники на место работ производить только после регистрации ордера в организациях, указанных в ордере, и получения допуска в охранные зоны существующих объектов (при необходимости временно занять территорию в охранных зонах существующих объектов).</w:t>
      </w:r>
    </w:p>
    <w:p w:rsidR="00B67808" w:rsidRDefault="00B67808">
      <w:pPr>
        <w:pStyle w:val="ConsPlusNormal"/>
        <w:jc w:val="both"/>
      </w:pPr>
      <w:r>
        <w:t xml:space="preserve">(в ред. </w:t>
      </w:r>
      <w:hyperlink r:id="rId26"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3.1.10. Содержать строительную площадку (зону производства работ) и прилегающую территорию (пятиметровая зона по всему периметру) в надлежащем состоянии в соответствии с действующими Правилами благоустройства города Казани.</w:t>
      </w:r>
    </w:p>
    <w:p w:rsidR="00B67808" w:rsidRDefault="00B67808">
      <w:pPr>
        <w:pStyle w:val="ConsPlusNormal"/>
        <w:spacing w:before="220"/>
        <w:ind w:firstLine="540"/>
        <w:jc w:val="both"/>
      </w:pPr>
      <w:r>
        <w:t>3.1.11. 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B67808" w:rsidRDefault="00B67808">
      <w:pPr>
        <w:pStyle w:val="ConsPlusNormal"/>
        <w:spacing w:before="220"/>
        <w:ind w:firstLine="540"/>
        <w:jc w:val="both"/>
      </w:pPr>
      <w:r>
        <w:t>3.1.12. Обеспечить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установленном порядке.</w:t>
      </w:r>
    </w:p>
    <w:p w:rsidR="00B67808" w:rsidRDefault="00B67808">
      <w:pPr>
        <w:pStyle w:val="ConsPlusNormal"/>
        <w:spacing w:before="220"/>
        <w:ind w:firstLine="540"/>
        <w:jc w:val="both"/>
      </w:pPr>
      <w:r>
        <w:t>3.1.13. Не допускать выноса грязи колесами автотранспорта (строительных машин) за территорию строительной площадки (зоны производства работ).</w:t>
      </w:r>
    </w:p>
    <w:p w:rsidR="00B67808" w:rsidRDefault="00B67808">
      <w:pPr>
        <w:pStyle w:val="ConsPlusNormal"/>
        <w:spacing w:before="220"/>
        <w:ind w:firstLine="540"/>
        <w:jc w:val="both"/>
      </w:pPr>
      <w:r>
        <w:t>3.1.14. Выполнять условия ордера, в том числе по соблюдению границ зоны производства работ, указанные в топосъемке, а также по сроку выполнения работ (работы по просроченному ордеру приравниваются к работам без ордера).</w:t>
      </w:r>
    </w:p>
    <w:p w:rsidR="00B67808" w:rsidRDefault="00B67808">
      <w:pPr>
        <w:pStyle w:val="ConsPlusNormal"/>
        <w:spacing w:before="220"/>
        <w:ind w:firstLine="540"/>
        <w:jc w:val="both"/>
      </w:pPr>
      <w:r>
        <w:t>3.1.15. Соблюдать порядок и сроки временного ограничения (временного прекращения) движения транспортных средств по автомобильным дорогам г. Казани (в случае введения такого ограничения (прекращения) движения) согласно распоряжению Исполнительного комитета г. Казани.</w:t>
      </w:r>
    </w:p>
    <w:p w:rsidR="00B67808" w:rsidRDefault="00B67808">
      <w:pPr>
        <w:pStyle w:val="ConsPlusNormal"/>
        <w:spacing w:before="220"/>
        <w:ind w:firstLine="540"/>
        <w:jc w:val="both"/>
      </w:pPr>
      <w:r>
        <w:t>3.1.16.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B67808" w:rsidRDefault="00B67808">
      <w:pPr>
        <w:pStyle w:val="ConsPlusNormal"/>
        <w:spacing w:before="220"/>
        <w:ind w:firstLine="540"/>
        <w:jc w:val="both"/>
      </w:pPr>
      <w:r>
        <w:t>3.1.17. 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ордере.</w:t>
      </w:r>
    </w:p>
    <w:p w:rsidR="00B67808" w:rsidRDefault="00B67808">
      <w:pPr>
        <w:pStyle w:val="ConsPlusNormal"/>
        <w:jc w:val="both"/>
      </w:pPr>
    </w:p>
    <w:p w:rsidR="00B67808" w:rsidRDefault="00B67808">
      <w:pPr>
        <w:pStyle w:val="ConsPlusNormal"/>
        <w:jc w:val="center"/>
        <w:outlineLvl w:val="1"/>
      </w:pPr>
      <w:bookmarkStart w:id="1" w:name="P148"/>
      <w:bookmarkEnd w:id="1"/>
      <w:r>
        <w:t>IV. Работы, производство которых без ордера запрещено</w:t>
      </w:r>
    </w:p>
    <w:p w:rsidR="00B67808" w:rsidRDefault="00B67808">
      <w:pPr>
        <w:pStyle w:val="ConsPlusNormal"/>
        <w:jc w:val="both"/>
      </w:pPr>
    </w:p>
    <w:p w:rsidR="00B67808" w:rsidRDefault="00B67808">
      <w:pPr>
        <w:pStyle w:val="ConsPlusNormal"/>
        <w:ind w:firstLine="540"/>
        <w:jc w:val="both"/>
      </w:pPr>
      <w:r>
        <w:t>На основании ордера, выдаваемого Комитетом внешнего благоустройства Исполнительного комитета г. Казани, разрешается выполнение следующих видов работ:</w:t>
      </w:r>
    </w:p>
    <w:p w:rsidR="00B67808" w:rsidRDefault="00B67808">
      <w:pPr>
        <w:pStyle w:val="ConsPlusNormal"/>
        <w:jc w:val="both"/>
      </w:pPr>
      <w:r>
        <w:t xml:space="preserve">(в ред. </w:t>
      </w:r>
      <w:hyperlink r:id="rId27"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 xml:space="preserve">4.1. вскрытие и разработка грунта, в том числе его планировка под любые последующие </w:t>
      </w:r>
      <w:r>
        <w:lastRenderedPageBreak/>
        <w:t>виды работ;</w:t>
      </w:r>
    </w:p>
    <w:p w:rsidR="00B67808" w:rsidRDefault="00B67808">
      <w:pPr>
        <w:pStyle w:val="ConsPlusNormal"/>
        <w:spacing w:before="220"/>
        <w:ind w:firstLine="540"/>
        <w:jc w:val="both"/>
      </w:pPr>
      <w:r>
        <w:t>4.2. вскрытие дорожной одежды проезжей части, тротуаров, обочин, разделительных полос, зон зеленых насаждений;</w:t>
      </w:r>
    </w:p>
    <w:p w:rsidR="00B67808" w:rsidRDefault="00B67808">
      <w:pPr>
        <w:pStyle w:val="ConsPlusNormal"/>
        <w:spacing w:before="220"/>
        <w:ind w:firstLine="540"/>
        <w:jc w:val="both"/>
      </w:pPr>
      <w:r>
        <w:t xml:space="preserve">4.3. все виды дорожных работ, кроме указанных в </w:t>
      </w:r>
      <w:hyperlink w:anchor="P171" w:history="1">
        <w:r>
          <w:rPr>
            <w:color w:val="0000FF"/>
          </w:rPr>
          <w:t>разделе V</w:t>
        </w:r>
      </w:hyperlink>
      <w:r>
        <w:t xml:space="preserve"> Положения;</w:t>
      </w:r>
    </w:p>
    <w:p w:rsidR="00B67808" w:rsidRDefault="00B67808">
      <w:pPr>
        <w:pStyle w:val="ConsPlusNormal"/>
        <w:spacing w:before="220"/>
        <w:ind w:firstLine="540"/>
        <w:jc w:val="both"/>
      </w:pPr>
      <w:r>
        <w:t>4.4. 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земляных работ по выносу инженерных коммуникаций с пятен застройки;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ее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67808" w:rsidRDefault="00B67808">
      <w:pPr>
        <w:pStyle w:val="ConsPlusNormal"/>
        <w:spacing w:before="220"/>
        <w:ind w:firstLine="540"/>
        <w:jc w:val="both"/>
      </w:pPr>
      <w:r>
        <w:t>4.5. 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w:t>
      </w:r>
    </w:p>
    <w:p w:rsidR="00B67808" w:rsidRDefault="00B67808">
      <w:pPr>
        <w:pStyle w:val="ConsPlusNormal"/>
        <w:spacing w:before="220"/>
        <w:ind w:firstLine="540"/>
        <w:jc w:val="both"/>
      </w:pPr>
      <w:r>
        <w:t>4.6. установка опор линий электропередачи, связи, контактной сети электротранспорта, опор освещения;</w:t>
      </w:r>
    </w:p>
    <w:p w:rsidR="00B67808" w:rsidRDefault="00B67808">
      <w:pPr>
        <w:pStyle w:val="ConsPlusNormal"/>
        <w:jc w:val="both"/>
      </w:pPr>
      <w:r>
        <w:t xml:space="preserve">(в ред. </w:t>
      </w:r>
      <w:hyperlink r:id="rId28" w:history="1">
        <w:r>
          <w:rPr>
            <w:color w:val="0000FF"/>
          </w:rPr>
          <w:t>Постановления</w:t>
        </w:r>
      </w:hyperlink>
      <w:r>
        <w:t xml:space="preserve"> Исполкома муниципального образования г. Казани от 16.04.2018 N 1401)</w:t>
      </w:r>
    </w:p>
    <w:p w:rsidR="00B67808" w:rsidRDefault="00B67808">
      <w:pPr>
        <w:pStyle w:val="ConsPlusNormal"/>
        <w:spacing w:before="220"/>
        <w:ind w:firstLine="540"/>
        <w:jc w:val="both"/>
      </w:pPr>
      <w:r>
        <w:t>4.7. забивка шпунта, устройство свай (в том числе пробных свай на стадии проектно-изыскательских работ);</w:t>
      </w:r>
    </w:p>
    <w:p w:rsidR="00B67808" w:rsidRDefault="00B67808">
      <w:pPr>
        <w:pStyle w:val="ConsPlusNormal"/>
        <w:spacing w:before="220"/>
        <w:ind w:firstLine="540"/>
        <w:jc w:val="both"/>
      </w:pPr>
      <w:r>
        <w:t>4.8. производство земляных работ при инженерных изысканиях, установке геодезических знаков;</w:t>
      </w:r>
    </w:p>
    <w:p w:rsidR="00B67808" w:rsidRDefault="00B67808">
      <w:pPr>
        <w:pStyle w:val="ConsPlusNormal"/>
        <w:spacing w:before="220"/>
        <w:ind w:firstLine="540"/>
        <w:jc w:val="both"/>
      </w:pPr>
      <w:r>
        <w:t>4.9. 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ордера, выданного Комитетом внешнего благоустройства Исполнительного комитета г. Казани, а также установка и замена постоянных заборов и ограждений;</w:t>
      </w:r>
    </w:p>
    <w:p w:rsidR="00B67808" w:rsidRDefault="00B67808">
      <w:pPr>
        <w:pStyle w:val="ConsPlusNormal"/>
        <w:jc w:val="both"/>
      </w:pPr>
      <w:r>
        <w:t xml:space="preserve">(в ред. </w:t>
      </w:r>
      <w:hyperlink r:id="rId29"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4.10. установка стационарных дорожных ограждений и направляющих устройств;</w:t>
      </w:r>
    </w:p>
    <w:p w:rsidR="00B67808" w:rsidRDefault="00B67808">
      <w:pPr>
        <w:pStyle w:val="ConsPlusNormal"/>
        <w:spacing w:before="220"/>
        <w:ind w:firstLine="540"/>
        <w:jc w:val="both"/>
      </w:pPr>
      <w:r>
        <w:t>4.11. установка строительных лесов и стационарных вышек при реконструкции, капитальном и текущем ремонте фасадов зданий и сооружений, а также при обследовании фасадов зданий (сооружений);</w:t>
      </w:r>
    </w:p>
    <w:p w:rsidR="00B67808" w:rsidRDefault="00B67808">
      <w:pPr>
        <w:pStyle w:val="ConsPlusNormal"/>
        <w:spacing w:before="220"/>
        <w:ind w:firstLine="540"/>
        <w:jc w:val="both"/>
      </w:pPr>
      <w:r>
        <w:t>4.12. производство земляных, дорожных работ при благоустройстве и озеленении территорий, в том числе при посадке (пересадке) деревьев, локальном и комплексном восстановлении нарушенного благоустройства;</w:t>
      </w:r>
    </w:p>
    <w:p w:rsidR="00B67808" w:rsidRDefault="00B67808">
      <w:pPr>
        <w:pStyle w:val="ConsPlusNormal"/>
        <w:spacing w:before="220"/>
        <w:ind w:firstLine="540"/>
        <w:jc w:val="both"/>
      </w:pPr>
      <w:r>
        <w:t>4.13.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 третьей категории сложности;</w:t>
      </w:r>
    </w:p>
    <w:p w:rsidR="00B67808" w:rsidRDefault="00B67808">
      <w:pPr>
        <w:pStyle w:val="ConsPlusNormal"/>
        <w:spacing w:before="220"/>
        <w:ind w:firstLine="540"/>
        <w:jc w:val="both"/>
      </w:pPr>
      <w:r>
        <w:t xml:space="preserve">4.14. установка элементов городской инфраструктуры, в том числе отдельно стоящих </w:t>
      </w:r>
      <w:r>
        <w:lastRenderedPageBreak/>
        <w:t>рекламных конструкций при заглублении более 0,3 м, а также торговых, остановочных и иных павильонов при заглублении более 0,3 м либо павильонов площадью более 10 кв. м;</w:t>
      </w:r>
    </w:p>
    <w:p w:rsidR="00B67808" w:rsidRDefault="00B67808">
      <w:pPr>
        <w:pStyle w:val="ConsPlusNormal"/>
        <w:spacing w:before="220"/>
        <w:ind w:firstLine="540"/>
        <w:jc w:val="both"/>
      </w:pPr>
      <w:r>
        <w:t>4.15. складирование любых видов материалов, конструкций, оборудования;</w:t>
      </w:r>
    </w:p>
    <w:p w:rsidR="00B67808" w:rsidRDefault="00B67808">
      <w:pPr>
        <w:pStyle w:val="ConsPlusNormal"/>
        <w:spacing w:before="220"/>
        <w:ind w:firstLine="540"/>
        <w:jc w:val="both"/>
      </w:pPr>
      <w:r>
        <w:t>4.16. производство аварийных работ.</w:t>
      </w:r>
    </w:p>
    <w:p w:rsidR="00B67808" w:rsidRDefault="00B67808">
      <w:pPr>
        <w:pStyle w:val="ConsPlusNormal"/>
        <w:jc w:val="both"/>
      </w:pPr>
    </w:p>
    <w:p w:rsidR="00B67808" w:rsidRDefault="00B67808">
      <w:pPr>
        <w:pStyle w:val="ConsPlusNormal"/>
        <w:jc w:val="center"/>
        <w:outlineLvl w:val="1"/>
      </w:pPr>
      <w:bookmarkStart w:id="2" w:name="P171"/>
      <w:bookmarkEnd w:id="2"/>
      <w:r>
        <w:t>V. Работы, производство которых без ордера разрешено</w:t>
      </w:r>
    </w:p>
    <w:p w:rsidR="00B67808" w:rsidRDefault="00B67808">
      <w:pPr>
        <w:pStyle w:val="ConsPlusNormal"/>
        <w:jc w:val="both"/>
      </w:pPr>
    </w:p>
    <w:p w:rsidR="00B67808" w:rsidRDefault="00B67808">
      <w:pPr>
        <w:pStyle w:val="ConsPlusNormal"/>
        <w:ind w:firstLine="540"/>
        <w:jc w:val="both"/>
      </w:pPr>
      <w:r>
        <w:t>Получения ордера в Комитете внешнего благоустройства Исполнительного комитета г. Казани не требуется для выполнения следующих видов работ:</w:t>
      </w:r>
    </w:p>
    <w:p w:rsidR="00B67808" w:rsidRDefault="00B67808">
      <w:pPr>
        <w:pStyle w:val="ConsPlusNormal"/>
        <w:jc w:val="both"/>
      </w:pPr>
      <w:r>
        <w:t xml:space="preserve">(в ред. </w:t>
      </w:r>
      <w:hyperlink r:id="rId30"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5.1. срезка фрезерованием покрытий дорог, проездов, тротуаров и площадок на толщину асфальтового слоя в пределах одного объекта с восстановлением покрытия в течение суток либо графика согласованного с балансодержателем объекта;</w:t>
      </w:r>
    </w:p>
    <w:p w:rsidR="00B67808" w:rsidRDefault="00B67808">
      <w:pPr>
        <w:pStyle w:val="ConsPlusNormal"/>
        <w:jc w:val="both"/>
      </w:pPr>
      <w:r>
        <w:t xml:space="preserve">(пп. 5.1 в ред. </w:t>
      </w:r>
      <w:hyperlink r:id="rId31" w:history="1">
        <w:r>
          <w:rPr>
            <w:color w:val="0000FF"/>
          </w:rPr>
          <w:t>Постановления</w:t>
        </w:r>
      </w:hyperlink>
      <w:r>
        <w:t xml:space="preserve"> Исполкома муниципального образования г. Казани от 16.04.2018 N 1401)</w:t>
      </w:r>
    </w:p>
    <w:p w:rsidR="00B67808" w:rsidRDefault="00B67808">
      <w:pPr>
        <w:pStyle w:val="ConsPlusNormal"/>
        <w:spacing w:before="220"/>
        <w:ind w:firstLine="540"/>
        <w:jc w:val="both"/>
      </w:pPr>
      <w:r>
        <w:t>5.2. ремонт покрытия дорог, проездов, тротуаров и площадок из штучного материала в пределах одного объекта с восстановлением покрытия в течение трех суток либо графика согласованного с балансодержателем объекта;</w:t>
      </w:r>
    </w:p>
    <w:p w:rsidR="00B67808" w:rsidRDefault="00B67808">
      <w:pPr>
        <w:pStyle w:val="ConsPlusNormal"/>
        <w:jc w:val="both"/>
      </w:pPr>
      <w:r>
        <w:t xml:space="preserve">(пп. 5.2 в ред. </w:t>
      </w:r>
      <w:hyperlink r:id="rId32" w:history="1">
        <w:r>
          <w:rPr>
            <w:color w:val="0000FF"/>
          </w:rPr>
          <w:t>Постановления</w:t>
        </w:r>
      </w:hyperlink>
      <w:r>
        <w:t xml:space="preserve"> Исполкома муниципального образования г. Казани от 16.04.2018 N 1401)</w:t>
      </w:r>
    </w:p>
    <w:p w:rsidR="00B67808" w:rsidRDefault="00B67808">
      <w:pPr>
        <w:pStyle w:val="ConsPlusNormal"/>
        <w:spacing w:before="220"/>
        <w:ind w:firstLine="540"/>
        <w:jc w:val="both"/>
      </w:pPr>
      <w:r>
        <w:t>5.3. заделка трещин, деформационных швов дорожного покрытия;</w:t>
      </w:r>
    </w:p>
    <w:p w:rsidR="00B67808" w:rsidRDefault="00B67808">
      <w:pPr>
        <w:pStyle w:val="ConsPlusNormal"/>
        <w:spacing w:before="220"/>
        <w:ind w:firstLine="540"/>
        <w:jc w:val="both"/>
      </w:pPr>
      <w:r>
        <w:t>5.4. поверхностная обработка дорожного покрытия;</w:t>
      </w:r>
    </w:p>
    <w:p w:rsidR="00B67808" w:rsidRDefault="00B67808">
      <w:pPr>
        <w:pStyle w:val="ConsPlusNormal"/>
        <w:spacing w:before="220"/>
        <w:ind w:firstLine="540"/>
        <w:jc w:val="both"/>
      </w:pPr>
      <w:r>
        <w:t>5.5. перестановка одиночных бортовых камней на участках общей протяженностью не более 100 м;</w:t>
      </w:r>
    </w:p>
    <w:p w:rsidR="00B67808" w:rsidRDefault="00B67808">
      <w:pPr>
        <w:pStyle w:val="ConsPlusNormal"/>
        <w:spacing w:before="220"/>
        <w:ind w:firstLine="540"/>
        <w:jc w:val="both"/>
      </w:pPr>
      <w:r>
        <w:t>5.6. замена и регулировка крышек колодцев, реперов, газовых и кабельных коверов;</w:t>
      </w:r>
    </w:p>
    <w:p w:rsidR="00B67808" w:rsidRDefault="00B67808">
      <w:pPr>
        <w:pStyle w:val="ConsPlusNormal"/>
        <w:spacing w:before="220"/>
        <w:ind w:firstLine="540"/>
        <w:jc w:val="both"/>
      </w:pPr>
      <w:r>
        <w:t>5.7. профилировка и планировка дорожного покрытия переходного типа, укрепленных и неукрепленных обочин, разделительных полос, откосов земляного полотна, водоотводных кюветов;</w:t>
      </w:r>
    </w:p>
    <w:p w:rsidR="00B67808" w:rsidRDefault="00B67808">
      <w:pPr>
        <w:pStyle w:val="ConsPlusNormal"/>
        <w:spacing w:before="220"/>
        <w:ind w:firstLine="540"/>
        <w:jc w:val="both"/>
      </w:pPr>
      <w:r>
        <w:t>5.8. очистка системы дорожных водоотводных сооружений от наносов, грязи, мусора, посторонних предметов, затрудняющих работу этих сооружений;</w:t>
      </w:r>
    </w:p>
    <w:p w:rsidR="00B67808" w:rsidRDefault="00B67808">
      <w:pPr>
        <w:pStyle w:val="ConsPlusNormal"/>
        <w:spacing w:before="220"/>
        <w:ind w:firstLine="540"/>
        <w:jc w:val="both"/>
      </w:pPr>
      <w:r>
        <w:t>5.9. наружный ремонт технических средств организации дорожного движения, замена их отдельных элементов, установка на тротуарах и в зоне зеленых насаждений стоек с железобетонным основанием для дорожных знаков с заглублением до 0,3 м;</w:t>
      </w:r>
    </w:p>
    <w:p w:rsidR="00B67808" w:rsidRDefault="00B67808">
      <w:pPr>
        <w:pStyle w:val="ConsPlusNormal"/>
        <w:spacing w:before="220"/>
        <w:ind w:firstLine="540"/>
        <w:jc w:val="both"/>
      </w:pPr>
      <w:r>
        <w:t>5.10.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67808" w:rsidRDefault="00B67808">
      <w:pPr>
        <w:pStyle w:val="ConsPlusNormal"/>
        <w:spacing w:before="220"/>
        <w:ind w:firstLine="540"/>
        <w:jc w:val="both"/>
      </w:pPr>
      <w:r>
        <w:t>5.11. уход за зелеными насаждениями (включая посадку кустарников взамен снесенных), пешеходными дорожками парков, садов, скверов;</w:t>
      </w:r>
    </w:p>
    <w:p w:rsidR="00B67808" w:rsidRDefault="00B67808">
      <w:pPr>
        <w:pStyle w:val="ConsPlusNormal"/>
        <w:spacing w:before="220"/>
        <w:ind w:firstLine="540"/>
        <w:jc w:val="both"/>
      </w:pPr>
      <w:r>
        <w:t>5.12. размещение павильонов площадью до 10 кв. м без производства земляных работ, а также при заглублении до 0,3 м;</w:t>
      </w:r>
    </w:p>
    <w:p w:rsidR="00B67808" w:rsidRDefault="00B67808">
      <w:pPr>
        <w:pStyle w:val="ConsPlusNormal"/>
        <w:spacing w:before="220"/>
        <w:ind w:firstLine="540"/>
        <w:jc w:val="both"/>
      </w:pPr>
      <w:r>
        <w:lastRenderedPageBreak/>
        <w:t>5.13. размещение отдельно стоящих рекламных конструкций при заглублении до 0,3 м;</w:t>
      </w:r>
    </w:p>
    <w:p w:rsidR="00B67808" w:rsidRDefault="00B67808">
      <w:pPr>
        <w:pStyle w:val="ConsPlusNormal"/>
        <w:spacing w:before="220"/>
        <w:ind w:firstLine="540"/>
        <w:jc w:val="both"/>
      </w:pPr>
      <w:r>
        <w:t>5.14. текущий ремонт трамвайных и других рельсовых путей в обособленном полотне при длине ремонтируемого участка не более 12,5 м;</w:t>
      </w:r>
    </w:p>
    <w:p w:rsidR="00B67808" w:rsidRDefault="00B67808">
      <w:pPr>
        <w:pStyle w:val="ConsPlusNormal"/>
        <w:spacing w:before="220"/>
        <w:ind w:firstLine="540"/>
        <w:jc w:val="both"/>
      </w:pPr>
      <w:r>
        <w:t>5.15. земляные работы для устройства фундаментов (оснований) крылец зданий при заглублении до 0,3 м;</w:t>
      </w:r>
    </w:p>
    <w:p w:rsidR="00B67808" w:rsidRDefault="00B67808">
      <w:pPr>
        <w:pStyle w:val="ConsPlusNormal"/>
        <w:spacing w:before="220"/>
        <w:ind w:firstLine="540"/>
        <w:jc w:val="both"/>
      </w:pPr>
      <w:r>
        <w:t>5.16. текущий ремонт пешеходных и силовых ограждений, павильонов ожидания пассажирского городского транспорта.</w:t>
      </w:r>
    </w:p>
    <w:p w:rsidR="00B67808" w:rsidRDefault="00B67808">
      <w:pPr>
        <w:pStyle w:val="ConsPlusNormal"/>
        <w:jc w:val="both"/>
      </w:pPr>
    </w:p>
    <w:p w:rsidR="00B67808" w:rsidRDefault="00B67808">
      <w:pPr>
        <w:pStyle w:val="ConsPlusNormal"/>
        <w:jc w:val="center"/>
        <w:outlineLvl w:val="1"/>
      </w:pPr>
      <w:r>
        <w:t>VI. Порядок производства плановых работ</w:t>
      </w:r>
    </w:p>
    <w:p w:rsidR="00B67808" w:rsidRDefault="00B67808">
      <w:pPr>
        <w:pStyle w:val="ConsPlusNormal"/>
        <w:jc w:val="both"/>
      </w:pPr>
    </w:p>
    <w:p w:rsidR="00B67808" w:rsidRDefault="00B67808">
      <w:pPr>
        <w:pStyle w:val="ConsPlusNormal"/>
        <w:ind w:firstLine="540"/>
        <w:jc w:val="both"/>
      </w:pPr>
      <w:r>
        <w:t>6.1. При производстве работ должны выполняться обязательные требования нормативных документов в области строительства.</w:t>
      </w:r>
    </w:p>
    <w:p w:rsidR="00B67808" w:rsidRDefault="00B67808">
      <w:pPr>
        <w:pStyle w:val="ConsPlusNormal"/>
        <w:spacing w:before="220"/>
        <w:ind w:firstLine="540"/>
        <w:jc w:val="both"/>
      </w:pPr>
      <w:r>
        <w:t>6.2. Вынос в натуру осей сооружения и трасс коммуникаций (от начала работ и выполнения контрольной съемки до засыпки траншей и сдачи объекта в эксплуатацию) производится на основании проектной документации и используемых материалов, рассмотренных Управлением архитектуры и градостроительства Исполнительного комитета г. Казани.</w:t>
      </w:r>
    </w:p>
    <w:p w:rsidR="00B67808" w:rsidRDefault="00B67808">
      <w:pPr>
        <w:pStyle w:val="ConsPlusNormal"/>
        <w:spacing w:before="220"/>
        <w:ind w:firstLine="540"/>
        <w:jc w:val="both"/>
      </w:pPr>
      <w:r>
        <w:t>6.3. Материалы, оставшиеся от разборки дорожных покрытий, складируются в штабеля по видам материалов и не должны смешиваться с землей из траншей, а также не должны препятствовать уличному движению. Грунт из траншей, непригодный для обратной засыпки, необходимо вывозить по ходу работ.</w:t>
      </w:r>
    </w:p>
    <w:p w:rsidR="00B67808" w:rsidRDefault="00B67808">
      <w:pPr>
        <w:pStyle w:val="ConsPlusNormal"/>
        <w:spacing w:before="220"/>
        <w:ind w:firstLine="540"/>
        <w:jc w:val="both"/>
      </w:pPr>
      <w:r>
        <w:t>6.4. Засыпка траншей и котлованов на проездах и тротуарах должна производиться песчаным грунтом, слоями толщиной 0,2 м, с тщательным уплотнением и поливкой водой (в летнее время). В зимнее время траншеи и котлованы необходимо засыпать талым песчаным грунтом с уплотнением.</w:t>
      </w:r>
    </w:p>
    <w:p w:rsidR="00B67808" w:rsidRDefault="00B67808">
      <w:pPr>
        <w:pStyle w:val="ConsPlusNormal"/>
        <w:spacing w:before="220"/>
        <w:ind w:firstLine="540"/>
        <w:jc w:val="both"/>
      </w:pPr>
      <w:r>
        <w:t>6.5. Засыпка траншей и котлованов должна производиться под технадзором представителя организации, осуществляющей восстановление асфальтобетонного покрытия.</w:t>
      </w:r>
    </w:p>
    <w:p w:rsidR="00B67808" w:rsidRDefault="00B67808">
      <w:pPr>
        <w:pStyle w:val="ConsPlusNormal"/>
        <w:spacing w:before="220"/>
        <w:ind w:firstLine="540"/>
        <w:jc w:val="both"/>
      </w:pPr>
      <w:r>
        <w:t>6.6.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w:t>
      </w:r>
    </w:p>
    <w:p w:rsidR="00B67808" w:rsidRDefault="00B67808">
      <w:pPr>
        <w:pStyle w:val="ConsPlusNormal"/>
        <w:spacing w:before="220"/>
        <w:ind w:firstLine="540"/>
        <w:jc w:val="both"/>
      </w:pPr>
      <w:r>
        <w:t>6.7. При производстве работ не допускается засыпка грунтом крышек люков колодцев и камер, решеток и патрубков дождеприемных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B67808" w:rsidRDefault="00B67808">
      <w:pPr>
        <w:pStyle w:val="ConsPlusNormal"/>
        <w:spacing w:before="220"/>
        <w:ind w:firstLine="540"/>
        <w:jc w:val="both"/>
      </w:pPr>
      <w:r>
        <w:t>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 запрещено.</w:t>
      </w:r>
    </w:p>
    <w:p w:rsidR="00B67808" w:rsidRDefault="00B67808">
      <w:pPr>
        <w:pStyle w:val="ConsPlusNormal"/>
        <w:spacing w:before="220"/>
        <w:ind w:firstLine="540"/>
        <w:jc w:val="both"/>
      </w:pPr>
      <w:r>
        <w:t>6.8. До начала работ по строительству, реконструкции и капитальному ремонту проезжих частей дорог и тротуаров должны быть выполнены все предусмотренные комплексным проектом строительства работы по строительству, реконструкции и ремонту (капитальному ремонту) существующих инженерных коммуникаций.</w:t>
      </w:r>
    </w:p>
    <w:p w:rsidR="00B67808" w:rsidRDefault="00B67808">
      <w:pPr>
        <w:pStyle w:val="ConsPlusNormal"/>
        <w:spacing w:before="220"/>
        <w:ind w:firstLine="540"/>
        <w:jc w:val="both"/>
      </w:pPr>
      <w:r>
        <w:t>6.9. 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67808" w:rsidRDefault="00B67808">
      <w:pPr>
        <w:pStyle w:val="ConsPlusNormal"/>
        <w:spacing w:before="220"/>
        <w:ind w:firstLine="540"/>
        <w:jc w:val="both"/>
      </w:pPr>
      <w:r>
        <w:lastRenderedPageBreak/>
        <w:t>6.10. 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B67808" w:rsidRDefault="00B67808">
      <w:pPr>
        <w:pStyle w:val="ConsPlusNormal"/>
        <w:jc w:val="both"/>
      </w:pPr>
    </w:p>
    <w:p w:rsidR="00B67808" w:rsidRDefault="00B67808">
      <w:pPr>
        <w:pStyle w:val="ConsPlusNormal"/>
        <w:jc w:val="center"/>
        <w:outlineLvl w:val="1"/>
      </w:pPr>
      <w:r>
        <w:t>VII. Порядок производства аварийных работ</w:t>
      </w:r>
    </w:p>
    <w:p w:rsidR="00B67808" w:rsidRDefault="00B67808">
      <w:pPr>
        <w:pStyle w:val="ConsPlusNormal"/>
        <w:jc w:val="both"/>
      </w:pPr>
    </w:p>
    <w:p w:rsidR="00B67808" w:rsidRDefault="00B67808">
      <w:pPr>
        <w:pStyle w:val="ConsPlusNormal"/>
        <w:ind w:firstLine="540"/>
        <w:jc w:val="both"/>
      </w:pPr>
      <w:r>
        <w:t>7.1.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поблизости инженерных коммуникаций и других объектов.</w:t>
      </w:r>
    </w:p>
    <w:p w:rsidR="00B67808" w:rsidRDefault="00B67808">
      <w:pPr>
        <w:pStyle w:val="ConsPlusNormal"/>
        <w:spacing w:before="220"/>
        <w:ind w:firstLine="540"/>
        <w:jc w:val="both"/>
      </w:pPr>
      <w:r>
        <w:t>7.2. Производство аварийно-восстановительных работ (в том числе разрытия) на инженерных коммуникациях и сооружениях с целью устранения аварий, происшедших при их эксплуатации или проведении строительных работ, разрешается на основании аварийных телефонограмм (факсограмм) с подробной географической (адресной) привязкой места производства работ, передаваемых владельцем объекта в Комитет внешнего благоустройства Исполнительного комитета г. Казани.</w:t>
      </w:r>
    </w:p>
    <w:p w:rsidR="00B67808" w:rsidRDefault="00B67808">
      <w:pPr>
        <w:pStyle w:val="ConsPlusNormal"/>
        <w:jc w:val="both"/>
      </w:pPr>
      <w:r>
        <w:t xml:space="preserve">(в ред. </w:t>
      </w:r>
      <w:hyperlink r:id="rId33"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Одновременно с отправкой аварийной телефонограммы (факсограммы) организация, устраняющая аварию, обязана в течение суток оформить в Комитете внешнего благоустройства Исполнительного комитета г. Казани ордер на производство аварийных работ.</w:t>
      </w:r>
    </w:p>
    <w:p w:rsidR="00B67808" w:rsidRDefault="00B67808">
      <w:pPr>
        <w:pStyle w:val="ConsPlusNormal"/>
        <w:jc w:val="both"/>
      </w:pPr>
      <w:r>
        <w:t xml:space="preserve">(в ред. </w:t>
      </w:r>
      <w:hyperlink r:id="rId34"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В вечернее и ночное время, в выходные и праздничные дни разрешается выполнять аварийные работы при условии оформления ордера в Комитете внешнего благоустройства Исполнительного комитета г. Казани в ближайший рабочий день.</w:t>
      </w:r>
    </w:p>
    <w:p w:rsidR="00B67808" w:rsidRDefault="00B67808">
      <w:pPr>
        <w:pStyle w:val="ConsPlusNormal"/>
        <w:jc w:val="both"/>
      </w:pPr>
      <w:r>
        <w:t xml:space="preserve">(в ред. </w:t>
      </w:r>
      <w:hyperlink r:id="rId35"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7.3. 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B67808" w:rsidRDefault="00B67808">
      <w:pPr>
        <w:pStyle w:val="ConsPlusNormal"/>
        <w:spacing w:before="220"/>
        <w:ind w:firstLine="540"/>
        <w:jc w:val="both"/>
      </w:pPr>
      <w:r>
        <w:t>Порядок производства аварийных работ на проезжей части должен согласовываться также с ОГИБДД Управления МВД России по г. Казани.</w:t>
      </w:r>
    </w:p>
    <w:p w:rsidR="00B67808" w:rsidRDefault="00B67808">
      <w:pPr>
        <w:pStyle w:val="ConsPlusNormal"/>
        <w:spacing w:before="220"/>
        <w:ind w:firstLine="540"/>
        <w:jc w:val="both"/>
      </w:pPr>
      <w:r>
        <w:t>Если работы по ликвидации аварии требуют полного или частичного закрытия проезда, органы ОГИБДД Управления МВД России по г. Казани совместно с Комитетом внешнего благоустройства Исполнительного комитета г. Казани принимают оперативное решение о временном закрытии проезда, маршруте объезда транспорта и установлении (совместно с заинтересованными эксплуатационными организациями) кратчайшего срока ликвидации повреждения.</w:t>
      </w:r>
    </w:p>
    <w:p w:rsidR="00B67808" w:rsidRDefault="00B67808">
      <w:pPr>
        <w:pStyle w:val="ConsPlusNormal"/>
        <w:jc w:val="both"/>
      </w:pPr>
      <w:r>
        <w:t xml:space="preserve">(в ред. </w:t>
      </w:r>
      <w:hyperlink r:id="rId36"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7.4. На месте работ по ликвидации аварии должен постоянно находиться ответственный представитель выполняющей аварийные работы организации, имеющий при себе служебное удостоверение и ордер, выданный Комитетом внешнего благоустройства Исполнительного комитета г. Казани, либо копию телефонограммы (факсограммы) с подробной географической (адресной) привязкой места производства работ, направленной в Комитет внешнего благоустройства Исполнительного комитета г. Казани.</w:t>
      </w:r>
    </w:p>
    <w:p w:rsidR="00B67808" w:rsidRDefault="00B67808">
      <w:pPr>
        <w:pStyle w:val="ConsPlusNormal"/>
        <w:jc w:val="both"/>
      </w:pPr>
      <w:r>
        <w:t xml:space="preserve">(в ред. </w:t>
      </w:r>
      <w:hyperlink r:id="rId37"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lastRenderedPageBreak/>
        <w:t>7.5. Организации, складировавшие различные материалы и оборудование либо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B67808" w:rsidRDefault="00B67808">
      <w:pPr>
        <w:pStyle w:val="ConsPlusNormal"/>
        <w:spacing w:before="220"/>
        <w:ind w:firstLine="540"/>
        <w:jc w:val="both"/>
      </w:pPr>
      <w:r>
        <w:t>7.6. Аварии независимо от типа коммуникации (сооружения) с полным восстановлением благоустройства в местах аварийных разрытий должны устраняться в течение пяти суток, а в зимний период - в течение восьми дней.</w:t>
      </w:r>
    </w:p>
    <w:p w:rsidR="00B67808" w:rsidRDefault="00B67808">
      <w:pPr>
        <w:pStyle w:val="ConsPlusNormal"/>
        <w:jc w:val="both"/>
      </w:pPr>
      <w:r>
        <w:t xml:space="preserve">(в ред. Постановлений Исполкома муниципального образования г. Казани от 06.06.2016 </w:t>
      </w:r>
      <w:hyperlink r:id="rId38" w:history="1">
        <w:r>
          <w:rPr>
            <w:color w:val="0000FF"/>
          </w:rPr>
          <w:t>N 2315</w:t>
        </w:r>
      </w:hyperlink>
      <w:r>
        <w:t xml:space="preserve">, от 16.04.2018 </w:t>
      </w:r>
      <w:hyperlink r:id="rId39" w:history="1">
        <w:r>
          <w:rPr>
            <w:color w:val="0000FF"/>
          </w:rPr>
          <w:t>N 1401</w:t>
        </w:r>
      </w:hyperlink>
      <w:r>
        <w:t>)</w:t>
      </w:r>
    </w:p>
    <w:p w:rsidR="00B67808" w:rsidRDefault="00B67808">
      <w:pPr>
        <w:pStyle w:val="ConsPlusNormal"/>
        <w:spacing w:before="220"/>
        <w:ind w:firstLine="540"/>
        <w:jc w:val="both"/>
      </w:pPr>
      <w:r>
        <w:t>7.7. После ликвидации аварии, засыпки траншеи (котлована) и уборки мусора организация, производившая работы, передает объект организации, с которой заключен договор на благоустройство, для выполнения указанных работ.</w:t>
      </w:r>
    </w:p>
    <w:p w:rsidR="00B67808" w:rsidRDefault="00B67808">
      <w:pPr>
        <w:pStyle w:val="ConsPlusNormal"/>
        <w:spacing w:before="220"/>
        <w:ind w:firstLine="540"/>
        <w:jc w:val="both"/>
      </w:pPr>
      <w:r>
        <w:t>7.8. Работы по восстановлению благоустройства и озеленения должны выполняться специализированными организациями.</w:t>
      </w:r>
    </w:p>
    <w:p w:rsidR="00B67808" w:rsidRDefault="00B67808">
      <w:pPr>
        <w:pStyle w:val="ConsPlusNormal"/>
        <w:spacing w:before="220"/>
        <w:ind w:firstLine="540"/>
        <w:jc w:val="both"/>
      </w:pPr>
      <w:r>
        <w:t>При этом работы по восстановлению покрытия проезжей части и тротуаров должны быть выполнены в течение 24 часов вне зависимости от времени года (для обеспечения безаварийного движения автотранспорта и механизированной уборки).</w:t>
      </w:r>
    </w:p>
    <w:p w:rsidR="00B67808" w:rsidRDefault="00B67808">
      <w:pPr>
        <w:pStyle w:val="ConsPlusNormal"/>
        <w:spacing w:before="220"/>
        <w:ind w:firstLine="540"/>
        <w:jc w:val="both"/>
      </w:pPr>
      <w:r>
        <w:t>7.9. При проведении работ в зимний период (с 1 ноября по 31 марта), невозможности восстановления малых архитектурных форм, зеленых насаждений и необходимости переделки асфальтового покрытия производитель работ обязан выполнить благоустройство в период с 25 апреля по 31 мая.</w:t>
      </w:r>
    </w:p>
    <w:p w:rsidR="00B67808" w:rsidRDefault="00B67808">
      <w:pPr>
        <w:pStyle w:val="ConsPlusNormal"/>
        <w:spacing w:before="220"/>
        <w:ind w:firstLine="540"/>
        <w:jc w:val="both"/>
      </w:pPr>
      <w:r>
        <w:t>7.10. Объект проведения аварийно-восстановительных работ снимается с контроля после проверки фактического выполнения благоустройства и дорожно-ремонтных работ и их качества, о чем составляется акт с участием представителей организации, производившей работы, балансодержателя территории, Управления административно - технической инспекции Исполнительного комитета г. Казани, а также ОГИБДД Управления МВД России по г. Казани (если работы производились на проезжей части).</w:t>
      </w:r>
    </w:p>
    <w:p w:rsidR="00B67808" w:rsidRDefault="00B67808">
      <w:pPr>
        <w:pStyle w:val="ConsPlusNormal"/>
        <w:spacing w:before="220"/>
        <w:ind w:firstLine="540"/>
        <w:jc w:val="both"/>
      </w:pPr>
      <w:r>
        <w:t>7.11. Если работы по восстановлению благоустройства зоны производства аварийных работ невозможно выполнить в сроки, указанные в ордере на производство аварийных работ, на проведение данных работ должен быть оформлен ордер в Комитете внешнего благоустройства Исполнительного комитета г. Казани. Работы по просроченному ордеру приравниваются к работам без ордера.</w:t>
      </w:r>
    </w:p>
    <w:p w:rsidR="00B67808" w:rsidRDefault="00B67808">
      <w:pPr>
        <w:pStyle w:val="ConsPlusNormal"/>
        <w:jc w:val="both"/>
      </w:pPr>
      <w:r>
        <w:t xml:space="preserve">(в ред. </w:t>
      </w:r>
      <w:hyperlink r:id="rId40"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7.12. Запрещается производить плановые работы под видом аварийных.</w:t>
      </w:r>
    </w:p>
    <w:p w:rsidR="00B67808" w:rsidRDefault="00B67808">
      <w:pPr>
        <w:pStyle w:val="ConsPlusNormal"/>
        <w:spacing w:before="220"/>
        <w:ind w:firstLine="540"/>
        <w:jc w:val="both"/>
      </w:pPr>
      <w:r>
        <w:t>7.13. При необходимости выполнения аварийных работ на инженерных коммуникациях с общей длиной трассы (траншеи) более 10 м ордер на производство работ оформляется в порядке, предусмотренном для оформления ордера на производство плановых работ.</w:t>
      </w:r>
    </w:p>
    <w:p w:rsidR="00B67808" w:rsidRDefault="00B67808">
      <w:pPr>
        <w:pStyle w:val="ConsPlusNormal"/>
        <w:jc w:val="both"/>
      </w:pPr>
    </w:p>
    <w:p w:rsidR="00B67808" w:rsidRDefault="00B67808">
      <w:pPr>
        <w:pStyle w:val="ConsPlusNormal"/>
        <w:jc w:val="center"/>
        <w:outlineLvl w:val="1"/>
      </w:pPr>
      <w:r>
        <w:t>VIII. Восстановление нарушенного благоустройства</w:t>
      </w:r>
    </w:p>
    <w:p w:rsidR="00B67808" w:rsidRDefault="00B67808">
      <w:pPr>
        <w:pStyle w:val="ConsPlusNormal"/>
        <w:jc w:val="both"/>
      </w:pPr>
    </w:p>
    <w:p w:rsidR="00B67808" w:rsidRDefault="00B67808">
      <w:pPr>
        <w:pStyle w:val="ConsPlusNormal"/>
        <w:ind w:firstLine="540"/>
        <w:jc w:val="both"/>
      </w:pPr>
      <w:r>
        <w:t>8.1. 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ордере, выданном Комитетом внешнего благоустройства Исполнительного комитета г. Казани.</w:t>
      </w:r>
    </w:p>
    <w:p w:rsidR="00B67808" w:rsidRDefault="00B67808">
      <w:pPr>
        <w:pStyle w:val="ConsPlusNormal"/>
        <w:jc w:val="both"/>
      </w:pPr>
      <w:r>
        <w:t xml:space="preserve">(в ред. </w:t>
      </w:r>
      <w:hyperlink r:id="rId41"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 xml:space="preserve">8.2. После засыпки траншеи (котлована) работы по восстановлению дорожной одежды в </w:t>
      </w:r>
      <w:r>
        <w:lastRenderedPageBreak/>
        <w:t>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трех суток.</w:t>
      </w:r>
    </w:p>
    <w:p w:rsidR="00B67808" w:rsidRDefault="00B67808">
      <w:pPr>
        <w:pStyle w:val="ConsPlusNormal"/>
        <w:spacing w:before="220"/>
        <w:ind w:firstLine="540"/>
        <w:jc w:val="both"/>
      </w:pPr>
      <w:r>
        <w:t xml:space="preserve">Дорожная одежда после ее вскрытия должна быть восстановлена в соответствии с требованиями СНиП "Автомобильные дороги" 2.05.02-85 от 17.12.1985, </w:t>
      </w:r>
      <w:hyperlink r:id="rId42" w:history="1">
        <w:r>
          <w:rPr>
            <w:color w:val="0000FF"/>
          </w:rPr>
          <w:t>ГОСТ Р 50597-93</w:t>
        </w:r>
      </w:hyperlink>
      <w:r>
        <w:t>.</w:t>
      </w:r>
    </w:p>
    <w:p w:rsidR="00B67808" w:rsidRDefault="00B67808">
      <w:pPr>
        <w:pStyle w:val="ConsPlusNormal"/>
        <w:spacing w:before="220"/>
        <w:ind w:firstLine="540"/>
        <w:jc w:val="both"/>
      </w:pPr>
      <w:r>
        <w:t>8.3. 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67808" w:rsidRDefault="00B67808">
      <w:pPr>
        <w:pStyle w:val="ConsPlusNormal"/>
        <w:spacing w:before="220"/>
        <w:ind w:firstLine="540"/>
        <w:jc w:val="both"/>
      </w:pPr>
      <w:r>
        <w:t>- вывоз с объекта оставшихся материалов, лишнего грунта, строительного мусора в соответствии с технологическим регламентом по обращению со строительными отходами;</w:t>
      </w:r>
    </w:p>
    <w:p w:rsidR="00B67808" w:rsidRDefault="00B67808">
      <w:pPr>
        <w:pStyle w:val="ConsPlusNormal"/>
        <w:spacing w:before="220"/>
        <w:ind w:firstLine="540"/>
        <w:jc w:val="both"/>
      </w:pPr>
      <w:r>
        <w:t>- 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 с составлением акта повреждения при участии представителя организации, осуществляющей содержание и техническую эксплуатацию объекта, и производителя работ.</w:t>
      </w:r>
    </w:p>
    <w:p w:rsidR="00B67808" w:rsidRDefault="00B67808">
      <w:pPr>
        <w:pStyle w:val="ConsPlusNormal"/>
        <w:spacing w:before="220"/>
        <w:ind w:firstLine="540"/>
        <w:jc w:val="both"/>
      </w:pPr>
      <w:r>
        <w:t>8.4. Соблюдение сроков восстановления траншей (котлованов) на проезжей части и тротуарах контролируется Комитетом внешнего благоустройства Исполнительного комитета г. Казани.</w:t>
      </w:r>
    </w:p>
    <w:p w:rsidR="00B67808" w:rsidRDefault="00B67808">
      <w:pPr>
        <w:pStyle w:val="ConsPlusNormal"/>
        <w:jc w:val="both"/>
      </w:pPr>
      <w:r>
        <w:t xml:space="preserve">(в ред. </w:t>
      </w:r>
      <w:hyperlink r:id="rId43" w:history="1">
        <w:r>
          <w:rPr>
            <w:color w:val="0000FF"/>
          </w:rPr>
          <w:t>Постановления</w:t>
        </w:r>
      </w:hyperlink>
      <w:r>
        <w:t xml:space="preserve"> Исполкома муниципального образования г. Казани от 13.05.2013 N 4342)</w:t>
      </w:r>
    </w:p>
    <w:p w:rsidR="00B67808" w:rsidRDefault="00B67808">
      <w:pPr>
        <w:pStyle w:val="ConsPlusNormal"/>
        <w:spacing w:before="220"/>
        <w:ind w:firstLine="540"/>
        <w:jc w:val="both"/>
      </w:pPr>
      <w:r>
        <w:t>8.5. Для обеспечения бесшовности соединения смежных полос перед укладкой асфальтобетонных смесей производитель работ должен выполнить их с учетом следующих требований:</w:t>
      </w:r>
    </w:p>
    <w:p w:rsidR="00B67808" w:rsidRDefault="00B67808">
      <w:pPr>
        <w:pStyle w:val="ConsPlusNormal"/>
        <w:spacing w:before="220"/>
        <w:ind w:firstLine="540"/>
        <w:jc w:val="both"/>
      </w:pPr>
      <w:r>
        <w:t>а) кромки существующего асфальта должны быть без искривлений по горизонтали и вертикали;</w:t>
      </w:r>
    </w:p>
    <w:p w:rsidR="00B67808" w:rsidRDefault="00B67808">
      <w:pPr>
        <w:pStyle w:val="ConsPlusNormal"/>
        <w:spacing w:before="220"/>
        <w:ind w:firstLine="540"/>
        <w:jc w:val="both"/>
      </w:pPr>
      <w:r>
        <w:t>б) основания под асфальтобетонные покрытия должны быть сухими и очищены от грязи;</w:t>
      </w:r>
    </w:p>
    <w:p w:rsidR="00B67808" w:rsidRDefault="00B67808">
      <w:pPr>
        <w:pStyle w:val="ConsPlusNormal"/>
        <w:spacing w:before="220"/>
        <w:ind w:firstLine="540"/>
        <w:jc w:val="both"/>
      </w:pPr>
      <w:r>
        <w:t>в) основания должны быть обработаны разжиженным или жидким битумом либо битумной эмульсией из расчета 0,5 л/кв. м.</w:t>
      </w:r>
    </w:p>
    <w:p w:rsidR="00B67808" w:rsidRDefault="00B67808">
      <w:pPr>
        <w:pStyle w:val="ConsPlusNormal"/>
        <w:spacing w:before="220"/>
        <w:ind w:firstLine="540"/>
        <w:jc w:val="both"/>
      </w:pPr>
      <w:r>
        <w:t>На подготовленное таким образом место укладывается горячая асфальтобетонная смесь.</w:t>
      </w:r>
    </w:p>
    <w:p w:rsidR="00B67808" w:rsidRDefault="00B67808">
      <w:pPr>
        <w:pStyle w:val="ConsPlusNormal"/>
        <w:spacing w:before="220"/>
        <w:ind w:firstLine="540"/>
        <w:jc w:val="both"/>
      </w:pPr>
      <w:r>
        <w:t>Места сопряжения вновь уложенного и старого асфальта тщательно заглаживают. Поверхность покрытий должна быть ровной, без наплывов и открытых швов.</w:t>
      </w:r>
    </w:p>
    <w:p w:rsidR="00B67808" w:rsidRDefault="00B67808">
      <w:pPr>
        <w:pStyle w:val="ConsPlusNormal"/>
        <w:spacing w:before="220"/>
        <w:ind w:firstLine="540"/>
        <w:jc w:val="both"/>
      </w:pPr>
      <w:r>
        <w:t>Восстановление асфальтового покрытия осуществляется по всей ширине проезжей части дороги и тротуара.</w:t>
      </w:r>
    </w:p>
    <w:p w:rsidR="00B67808" w:rsidRDefault="00B67808">
      <w:pPr>
        <w:pStyle w:val="ConsPlusNormal"/>
        <w:spacing w:before="220"/>
        <w:ind w:firstLine="540"/>
        <w:jc w:val="both"/>
      </w:pPr>
      <w:r>
        <w:t>Восстановление несущего слоя дорожного покрытия осуществляется круглогодично.</w:t>
      </w:r>
    </w:p>
    <w:p w:rsidR="00B67808" w:rsidRDefault="00B67808">
      <w:pPr>
        <w:pStyle w:val="ConsPlusNormal"/>
        <w:spacing w:before="220"/>
        <w:ind w:firstLine="540"/>
        <w:jc w:val="both"/>
      </w:pPr>
      <w:r>
        <w:t xml:space="preserve">В случае проведения работ в зимний период (с 1 ноября по 31 марта) необходимо осуществить полную очистку поврежденного места от снега и льда путем вывоза в снегоотвалы, засыпать места производства работ грунтом, подготовить основания из песка и щебня с послойным уплотнением до нужного коэффициента в соответствии с конструкцией дорожной одежды на данном участке, выполнить расклинцовку с последующим уплотнением, укладку из жидкого асфальтобетона или бетонной смеси в одной метке с существующим асфальтобетонным </w:t>
      </w:r>
      <w:r>
        <w:lastRenderedPageBreak/>
        <w:t>покрытием.</w:t>
      </w:r>
    </w:p>
    <w:p w:rsidR="00B67808" w:rsidRDefault="00B67808">
      <w:pPr>
        <w:pStyle w:val="ConsPlusNormal"/>
        <w:spacing w:before="220"/>
        <w:ind w:firstLine="540"/>
        <w:jc w:val="both"/>
      </w:pPr>
      <w:bookmarkStart w:id="3" w:name="P256"/>
      <w:bookmarkEnd w:id="3"/>
      <w:r>
        <w:t>8.6. Полное восстановление благоустройства осуществляется в период с 25 апреля по 31 мая.</w:t>
      </w:r>
    </w:p>
    <w:p w:rsidR="00B67808" w:rsidRDefault="00B67808">
      <w:pPr>
        <w:pStyle w:val="ConsPlusNormal"/>
        <w:spacing w:before="220"/>
        <w:ind w:firstLine="540"/>
        <w:jc w:val="both"/>
      </w:pPr>
      <w:r>
        <w:t>Восстановление асфальтобетонных покрытий в технологической последовательности должно выполняться при температуре наружного воздуха не ниже 10 °C осенью и 5 °C весной.</w:t>
      </w:r>
    </w:p>
    <w:p w:rsidR="00B67808" w:rsidRDefault="00B67808">
      <w:pPr>
        <w:pStyle w:val="ConsPlusNormal"/>
        <w:spacing w:before="220"/>
        <w:ind w:firstLine="540"/>
        <w:jc w:val="both"/>
      </w:pPr>
      <w:r>
        <w:t>8.7. Восстановление зеленой зоны следует производить с учетом того, что восстановление верхнего слоя разрытия выполняется только растительным грунтом (без снега и льда). Толщина слоя растительного грунта в местах его расстилки должна быть не менее 30 см. Проверка производится путем отрывки шурфов. Планировка зеленой зоны должна быть выполнена ровно по горизонтали и вертикали.</w:t>
      </w:r>
    </w:p>
    <w:p w:rsidR="00B67808" w:rsidRDefault="00B67808">
      <w:pPr>
        <w:pStyle w:val="ConsPlusNormal"/>
        <w:spacing w:before="220"/>
        <w:ind w:firstLine="540"/>
        <w:jc w:val="both"/>
      </w:pPr>
      <w:r>
        <w:t>8.8. В случае возникновения в течение пяти лет после завершения работ просадок на месте работ заказчик обязан обеспечить их устранение.</w:t>
      </w:r>
    </w:p>
    <w:p w:rsidR="00B67808" w:rsidRDefault="00B67808">
      <w:pPr>
        <w:pStyle w:val="ConsPlusNormal"/>
        <w:jc w:val="both"/>
      </w:pPr>
    </w:p>
    <w:p w:rsidR="00B67808" w:rsidRDefault="00B67808">
      <w:pPr>
        <w:pStyle w:val="ConsPlusNormal"/>
        <w:jc w:val="center"/>
        <w:outlineLvl w:val="1"/>
      </w:pPr>
      <w:r>
        <w:t>IX. Обеспечение безопасности дорожного движения</w:t>
      </w:r>
    </w:p>
    <w:p w:rsidR="00B67808" w:rsidRDefault="00B67808">
      <w:pPr>
        <w:pStyle w:val="ConsPlusNormal"/>
        <w:jc w:val="center"/>
      </w:pPr>
      <w:r>
        <w:t>при производстве земляных работ</w:t>
      </w:r>
    </w:p>
    <w:p w:rsidR="00B67808" w:rsidRDefault="00B67808">
      <w:pPr>
        <w:pStyle w:val="ConsPlusNormal"/>
        <w:jc w:val="both"/>
      </w:pPr>
    </w:p>
    <w:p w:rsidR="00B67808" w:rsidRDefault="00B67808">
      <w:pPr>
        <w:pStyle w:val="ConsPlusNormal"/>
        <w:ind w:firstLine="540"/>
        <w:jc w:val="both"/>
      </w:pPr>
      <w:r>
        <w:t>9.1. Производитель работ обязан обеспечить согласованный порядок, очередность производства работ, соблюдать сроки их выполнения, организовать безопасность дорожного движения.</w:t>
      </w:r>
    </w:p>
    <w:p w:rsidR="00B67808" w:rsidRDefault="00B67808">
      <w:pPr>
        <w:pStyle w:val="ConsPlusNormal"/>
        <w:spacing w:before="220"/>
        <w:ind w:firstLine="540"/>
        <w:jc w:val="both"/>
      </w:pPr>
      <w:r>
        <w:t>9.2. 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 Данное требование не распространяется на проведение аварийно-восстановительных работ.</w:t>
      </w:r>
    </w:p>
    <w:p w:rsidR="00B67808" w:rsidRDefault="00B67808">
      <w:pPr>
        <w:pStyle w:val="ConsPlusNormal"/>
        <w:jc w:val="both"/>
      </w:pPr>
      <w:r>
        <w:t xml:space="preserve">(в ред. </w:t>
      </w:r>
      <w:hyperlink r:id="rId44" w:history="1">
        <w:r>
          <w:rPr>
            <w:color w:val="0000FF"/>
          </w:rPr>
          <w:t>Постановления</w:t>
        </w:r>
      </w:hyperlink>
      <w:r>
        <w:t xml:space="preserve"> Исполкома муниципального образования г. Казани от 06.06.2016 N 2315)</w:t>
      </w:r>
    </w:p>
    <w:p w:rsidR="00B67808" w:rsidRDefault="00B67808">
      <w:pPr>
        <w:pStyle w:val="ConsPlusNormal"/>
        <w:spacing w:before="220"/>
        <w:ind w:firstLine="540"/>
        <w:jc w:val="both"/>
      </w:pPr>
      <w:r>
        <w:t>9.3. Схема организации дорожного движения должна разрабатываться в составе проектной документации. Данное требование не распространяется на проведение аварийно-восстановительных работ.</w:t>
      </w:r>
    </w:p>
    <w:p w:rsidR="00B67808" w:rsidRDefault="00B67808">
      <w:pPr>
        <w:pStyle w:val="ConsPlusNormal"/>
        <w:jc w:val="both"/>
      </w:pPr>
      <w:r>
        <w:t xml:space="preserve">(в ред. </w:t>
      </w:r>
      <w:hyperlink r:id="rId45" w:history="1">
        <w:r>
          <w:rPr>
            <w:color w:val="0000FF"/>
          </w:rPr>
          <w:t>Постановления</w:t>
        </w:r>
      </w:hyperlink>
      <w:r>
        <w:t xml:space="preserve"> Исполкома муниципального образования г. Казани от 06.06.2016 N 2315)</w:t>
      </w:r>
    </w:p>
    <w:p w:rsidR="00B67808" w:rsidRDefault="00B67808">
      <w:pPr>
        <w:pStyle w:val="ConsPlusNormal"/>
        <w:spacing w:before="220"/>
        <w:ind w:firstLine="540"/>
        <w:jc w:val="both"/>
      </w:pPr>
      <w:r>
        <w:t>9.4. Место производства работ ограждается щитами-заставками установленного образца (временными дорожными разделительными водоналивными блоками).</w:t>
      </w:r>
    </w:p>
    <w:p w:rsidR="00B67808" w:rsidRDefault="00B67808">
      <w:pPr>
        <w:pStyle w:val="ConsPlusNormal"/>
        <w:spacing w:before="220"/>
        <w:ind w:firstLine="540"/>
        <w:jc w:val="both"/>
      </w:pPr>
      <w: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B67808" w:rsidRDefault="00B67808">
      <w:pPr>
        <w:pStyle w:val="ConsPlusNormal"/>
        <w:spacing w:before="220"/>
        <w:ind w:firstLine="540"/>
        <w:jc w:val="both"/>
      </w:pPr>
      <w:r>
        <w:t>Места работ в зонах движения пешеходов при отсутствии наружного освещения оборудуются светильниками.</w:t>
      </w:r>
    </w:p>
    <w:p w:rsidR="00B67808" w:rsidRDefault="00B67808">
      <w:pPr>
        <w:pStyle w:val="ConsPlusNormal"/>
        <w:spacing w:before="220"/>
        <w:ind w:firstLine="540"/>
        <w:jc w:val="both"/>
      </w:pPr>
      <w:r>
        <w:t>9.5. Должностные лица, под руководством которых осуществляется производство работ,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B67808" w:rsidRDefault="00B67808">
      <w:pPr>
        <w:pStyle w:val="ConsPlusNormal"/>
        <w:spacing w:before="220"/>
        <w:ind w:firstLine="540"/>
        <w:jc w:val="both"/>
      </w:pPr>
      <w:r>
        <w:t>9.6. При производстве работ должны быть обеспечены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 в соответствии с порядком работ.</w:t>
      </w:r>
    </w:p>
    <w:p w:rsidR="00B67808" w:rsidRDefault="00B67808">
      <w:pPr>
        <w:pStyle w:val="ConsPlusNormal"/>
        <w:jc w:val="both"/>
      </w:pPr>
      <w:r>
        <w:t xml:space="preserve">(в ред. </w:t>
      </w:r>
      <w:hyperlink r:id="rId46" w:history="1">
        <w:r>
          <w:rPr>
            <w:color w:val="0000FF"/>
          </w:rPr>
          <w:t>Постановления</w:t>
        </w:r>
      </w:hyperlink>
      <w:r>
        <w:t xml:space="preserve"> Исполкома муниципального образования г. Казани от 06.06.2016 N 2315)</w:t>
      </w:r>
    </w:p>
    <w:p w:rsidR="00B67808" w:rsidRDefault="00B67808">
      <w:pPr>
        <w:pStyle w:val="ConsPlusNormal"/>
        <w:spacing w:before="220"/>
        <w:ind w:firstLine="540"/>
        <w:jc w:val="both"/>
      </w:pPr>
      <w:r>
        <w:t>9.7. 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 Данное требование не распространяется на проведение аварийно-восстановительных работ.</w:t>
      </w:r>
    </w:p>
    <w:p w:rsidR="00B67808" w:rsidRDefault="00B67808">
      <w:pPr>
        <w:pStyle w:val="ConsPlusNormal"/>
        <w:jc w:val="both"/>
      </w:pPr>
      <w:r>
        <w:lastRenderedPageBreak/>
        <w:t xml:space="preserve">(в ред. </w:t>
      </w:r>
      <w:hyperlink r:id="rId47" w:history="1">
        <w:r>
          <w:rPr>
            <w:color w:val="0000FF"/>
          </w:rPr>
          <w:t>Постановления</w:t>
        </w:r>
      </w:hyperlink>
      <w:r>
        <w:t xml:space="preserve"> Исполкома муниципального образования г. Казани от 06.06.2016 N 2315)</w:t>
      </w:r>
    </w:p>
    <w:p w:rsidR="00B67808" w:rsidRDefault="00B67808">
      <w:pPr>
        <w:pStyle w:val="ConsPlusNormal"/>
        <w:spacing w:before="220"/>
        <w:ind w:firstLine="540"/>
        <w:jc w:val="both"/>
      </w:pPr>
      <w:r>
        <w:t>9.8. Для обеспечения безопасного пешеходного движения по обеим сторонам улицы должен предусматриваться проход шириной не менее 1,5 м. В исключительных случаях тротуар может быть полностью закрыт, но при этом в обязательном порядке должно быть сохранено движение пешеходов по противоположному тротуару с организацией пешеходных переходов.</w:t>
      </w:r>
    </w:p>
    <w:p w:rsidR="00B67808" w:rsidRDefault="00B67808">
      <w:pPr>
        <w:pStyle w:val="ConsPlusNormal"/>
        <w:spacing w:before="220"/>
        <w:ind w:firstLine="540"/>
        <w:jc w:val="both"/>
      </w:pPr>
      <w:r>
        <w:t>9.9. 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67808" w:rsidRDefault="00B67808">
      <w:pPr>
        <w:pStyle w:val="ConsPlusNormal"/>
        <w:spacing w:before="220"/>
        <w:ind w:firstLine="540"/>
        <w:jc w:val="both"/>
      </w:pPr>
      <w:r>
        <w:t>9.10. 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67808" w:rsidRDefault="00B67808">
      <w:pPr>
        <w:pStyle w:val="ConsPlusNormal"/>
        <w:spacing w:before="220"/>
        <w:ind w:firstLine="540"/>
        <w:jc w:val="both"/>
      </w:pPr>
      <w:r>
        <w:t>9.11. Инвентарные ограждения должны отвечать требованиям действующих государственных стандартов.</w:t>
      </w:r>
    </w:p>
    <w:p w:rsidR="00B67808" w:rsidRDefault="00B67808">
      <w:pPr>
        <w:pStyle w:val="ConsPlusNormal"/>
        <w:spacing w:before="220"/>
        <w:ind w:firstLine="540"/>
        <w:jc w:val="both"/>
      </w:pPr>
      <w:r>
        <w:t>9.12.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B67808" w:rsidRDefault="00B67808">
      <w:pPr>
        <w:pStyle w:val="ConsPlusNormal"/>
        <w:spacing w:before="220"/>
        <w:ind w:firstLine="540"/>
        <w:jc w:val="both"/>
      </w:pPr>
      <w:r>
        <w:t>9.13. 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поврежденных участков, отклонений от вертикали, посторонних наклеек, объявлений, надписей.</w:t>
      </w:r>
    </w:p>
    <w:p w:rsidR="00B67808" w:rsidRDefault="00B67808">
      <w:pPr>
        <w:pStyle w:val="ConsPlusNormal"/>
        <w:spacing w:before="220"/>
        <w:ind w:firstLine="540"/>
        <w:jc w:val="both"/>
      </w:pPr>
      <w:r>
        <w:t>9.14. 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67808" w:rsidRDefault="00B67808">
      <w:pPr>
        <w:pStyle w:val="ConsPlusNormal"/>
        <w:spacing w:before="220"/>
        <w:ind w:firstLine="540"/>
        <w:jc w:val="both"/>
      </w:pPr>
      <w:r>
        <w:t>9.15. Производитель работ обязан обеспечить надлежащее содержание пешеходных сооружений через траншеи.</w:t>
      </w:r>
    </w:p>
    <w:p w:rsidR="00B67808" w:rsidRDefault="00B67808">
      <w:pPr>
        <w:pStyle w:val="ConsPlusNormal"/>
        <w:spacing w:before="220"/>
        <w:ind w:firstLine="540"/>
        <w:jc w:val="both"/>
      </w:pPr>
      <w:r>
        <w:t>9.16. Производитель работ, выполняющий работы на проезжей части улиц и тротуарах, должен быть оснащен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Р 52289-2004. Без наличия указанных средств начинать работы на проезжей части запрещается.</w:t>
      </w:r>
    </w:p>
    <w:p w:rsidR="00B67808" w:rsidRDefault="00B67808">
      <w:pPr>
        <w:pStyle w:val="ConsPlusNormal"/>
        <w:spacing w:before="220"/>
        <w:ind w:firstLine="540"/>
        <w:jc w:val="both"/>
      </w:pPr>
      <w:r>
        <w:t xml:space="preserve">Количество и места расстановки дорожных знаков должны соответствовать утвержденной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 Данное требование не распространяется на проведение аварийно-восстановительных </w:t>
      </w:r>
      <w:r>
        <w:lastRenderedPageBreak/>
        <w:t>работ.</w:t>
      </w:r>
    </w:p>
    <w:p w:rsidR="00B67808" w:rsidRDefault="00B67808">
      <w:pPr>
        <w:pStyle w:val="ConsPlusNormal"/>
        <w:jc w:val="both"/>
      </w:pPr>
      <w:r>
        <w:t xml:space="preserve">(в ред. </w:t>
      </w:r>
      <w:hyperlink r:id="rId48" w:history="1">
        <w:r>
          <w:rPr>
            <w:color w:val="0000FF"/>
          </w:rPr>
          <w:t>Постановления</w:t>
        </w:r>
      </w:hyperlink>
      <w:r>
        <w:t xml:space="preserve"> Исполкома муниципального образования г. Казани от 06.06.2016 N 2315)</w:t>
      </w:r>
    </w:p>
    <w:p w:rsidR="00B67808" w:rsidRDefault="00B67808">
      <w:pPr>
        <w:pStyle w:val="ConsPlusNormal"/>
        <w:spacing w:before="220"/>
        <w:ind w:firstLine="540"/>
        <w:jc w:val="both"/>
      </w:pPr>
      <w:r>
        <w:t>9.17. 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Комитетом по транспорту Исполнительного комитета г. Казани и Администрацией района (районов) Исполнительного комитета г. Казани.</w:t>
      </w:r>
    </w:p>
    <w:p w:rsidR="00B67808" w:rsidRDefault="00B67808">
      <w:pPr>
        <w:pStyle w:val="ConsPlusNormal"/>
        <w:jc w:val="both"/>
      </w:pPr>
      <w:r>
        <w:t xml:space="preserve">(в ред. </w:t>
      </w:r>
      <w:hyperlink r:id="rId49" w:history="1">
        <w:r>
          <w:rPr>
            <w:color w:val="0000FF"/>
          </w:rPr>
          <w:t>Постановления</w:t>
        </w:r>
      </w:hyperlink>
      <w:r>
        <w:t xml:space="preserve"> Исполкома муниципального образования г. Казани от 16.04.2018 N 1401)</w:t>
      </w:r>
    </w:p>
    <w:p w:rsidR="00B67808" w:rsidRDefault="00B67808">
      <w:pPr>
        <w:pStyle w:val="ConsPlusNormal"/>
        <w:jc w:val="both"/>
      </w:pPr>
    </w:p>
    <w:p w:rsidR="00B67808" w:rsidRDefault="00B67808">
      <w:pPr>
        <w:pStyle w:val="ConsPlusNormal"/>
        <w:jc w:val="center"/>
        <w:outlineLvl w:val="1"/>
      </w:pPr>
      <w:r>
        <w:t>X. Ответственность за нарушение требований Положения</w:t>
      </w:r>
    </w:p>
    <w:p w:rsidR="00B67808" w:rsidRDefault="00B67808">
      <w:pPr>
        <w:pStyle w:val="ConsPlusNormal"/>
        <w:jc w:val="both"/>
      </w:pPr>
    </w:p>
    <w:p w:rsidR="00B67808" w:rsidRDefault="00B67808">
      <w:pPr>
        <w:pStyle w:val="ConsPlusNormal"/>
        <w:ind w:firstLine="540"/>
        <w:jc w:val="both"/>
      </w:pPr>
      <w:r>
        <w:t>За невыполнение или нарушение требований Положения заказчик и производитель работ несут административную ответственность в соответствии с действующим законодательством.</w:t>
      </w:r>
    </w:p>
    <w:p w:rsidR="00B67808" w:rsidRDefault="00B67808">
      <w:pPr>
        <w:pStyle w:val="ConsPlusNormal"/>
        <w:jc w:val="both"/>
      </w:pPr>
    </w:p>
    <w:p w:rsidR="00B67808" w:rsidRDefault="00B67808">
      <w:pPr>
        <w:pStyle w:val="ConsPlusNormal"/>
        <w:jc w:val="both"/>
      </w:pPr>
    </w:p>
    <w:p w:rsidR="00B67808" w:rsidRDefault="00B67808">
      <w:pPr>
        <w:pStyle w:val="ConsPlusNormal"/>
        <w:pBdr>
          <w:top w:val="single" w:sz="6" w:space="0" w:color="auto"/>
        </w:pBdr>
        <w:spacing w:before="100" w:after="100"/>
        <w:jc w:val="both"/>
        <w:rPr>
          <w:sz w:val="2"/>
          <w:szCs w:val="2"/>
        </w:rPr>
      </w:pPr>
    </w:p>
    <w:p w:rsidR="009126EA" w:rsidRDefault="009126EA">
      <w:bookmarkStart w:id="4" w:name="_GoBack"/>
      <w:bookmarkEnd w:id="4"/>
    </w:p>
    <w:sectPr w:rsidR="009126EA" w:rsidSect="00345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8"/>
    <w:rsid w:val="009126EA"/>
    <w:rsid w:val="00B6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8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8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A7D29A486424E8CCB011FDAC7D47C68DE6280BF1429FAB0E361DB7BB1266ADDFE48F705AA5E9BB80E5Ey2yEP" TargetMode="External"/><Relationship Id="rId18" Type="http://schemas.openxmlformats.org/officeDocument/2006/relationships/hyperlink" Target="consultantplus://offline/ref=F11A7D29A486424E8CCB011FDAC7D47C68DE6280BF1429FAB0E361DB7BB1266ADDFE48F705AA5E9BB80E5Ey2yFP" TargetMode="External"/><Relationship Id="rId26" Type="http://schemas.openxmlformats.org/officeDocument/2006/relationships/hyperlink" Target="consultantplus://offline/ref=F11A7D29A486424E8CCB011FDAC7D47C68DE6280BF1429FAB0E361DB7BB1266ADDFE48F705AA5E9BB80E5Ey2yFP" TargetMode="External"/><Relationship Id="rId39" Type="http://schemas.openxmlformats.org/officeDocument/2006/relationships/hyperlink" Target="consultantplus://offline/ref=F11A7D29A486424E8CCB011FDAC7D47C68DE6280B9112FFBB8ED3CD173E82A68DAF117E002E3529AB80E5E29yAy7P" TargetMode="External"/><Relationship Id="rId3" Type="http://schemas.openxmlformats.org/officeDocument/2006/relationships/settings" Target="settings.xml"/><Relationship Id="rId21" Type="http://schemas.openxmlformats.org/officeDocument/2006/relationships/hyperlink" Target="consultantplus://offline/ref=F11A7D29A486424E8CCB011FDAC7D47C68DE6280BF1429FAB0E361DB7BB1266ADDFE48F705AA5E9BB80E5Ey2yFP" TargetMode="External"/><Relationship Id="rId34" Type="http://schemas.openxmlformats.org/officeDocument/2006/relationships/hyperlink" Target="consultantplus://offline/ref=F11A7D29A486424E8CCB011FDAC7D47C68DE6280BF1429FAB0E361DB7BB1266ADDFE48F705AA5E9BB80E5Ey2yFP" TargetMode="External"/><Relationship Id="rId42" Type="http://schemas.openxmlformats.org/officeDocument/2006/relationships/hyperlink" Target="consultantplus://offline/ref=F11A7D29A486424E8CCB1F12CCAB89776AD63985BD1622A9EDBC3A862CyBy8P" TargetMode="External"/><Relationship Id="rId47" Type="http://schemas.openxmlformats.org/officeDocument/2006/relationships/hyperlink" Target="consultantplus://offline/ref=F11A7D29A486424E8CCB011FDAC7D47C68DE6280B9132EFDB1E03CD173E82A68DAF117E002E3529AB80E5E28yAy7P" TargetMode="External"/><Relationship Id="rId50" Type="http://schemas.openxmlformats.org/officeDocument/2006/relationships/fontTable" Target="fontTable.xml"/><Relationship Id="rId7" Type="http://schemas.openxmlformats.org/officeDocument/2006/relationships/hyperlink" Target="consultantplus://offline/ref=F11A7D29A486424E8CCB011FDAC7D47C68DE6280B9132EFDB1E03CD173E82A68DAF117E002E3529AB80E5E28yAyAP" TargetMode="External"/><Relationship Id="rId12" Type="http://schemas.openxmlformats.org/officeDocument/2006/relationships/hyperlink" Target="consultantplus://offline/ref=F11A7D29A486424E8CCB011FDAC7D47C68DE6280BD1129FEB4E361DB7BB1266AyDyDP" TargetMode="External"/><Relationship Id="rId17" Type="http://schemas.openxmlformats.org/officeDocument/2006/relationships/hyperlink" Target="consultantplus://offline/ref=F11A7D29A486424E8CCB011FDAC7D47C68DE6280B9112FFBB8ED3CD173E82A68DAF117E002E3529AB80E5E28yAy6P" TargetMode="External"/><Relationship Id="rId25" Type="http://schemas.openxmlformats.org/officeDocument/2006/relationships/hyperlink" Target="consultantplus://offline/ref=F11A7D29A486424E8CCB011FDAC7D47C68DE6280BF1429FAB0E361DB7BB1266ADDFE48F705AA5E9BB80E5Ey2yFP" TargetMode="External"/><Relationship Id="rId33" Type="http://schemas.openxmlformats.org/officeDocument/2006/relationships/hyperlink" Target="consultantplus://offline/ref=F11A7D29A486424E8CCB011FDAC7D47C68DE6280BF1429FAB0E361DB7BB1266ADDFE48F705AA5E9BB80E5Ey2yFP" TargetMode="External"/><Relationship Id="rId38" Type="http://schemas.openxmlformats.org/officeDocument/2006/relationships/hyperlink" Target="consultantplus://offline/ref=F11A7D29A486424E8CCB011FDAC7D47C68DE6280B9132EFDB1E03CD173E82A68DAF117E002E3529AB80E5E28yAy9P" TargetMode="External"/><Relationship Id="rId46" Type="http://schemas.openxmlformats.org/officeDocument/2006/relationships/hyperlink" Target="consultantplus://offline/ref=F11A7D29A486424E8CCB011FDAC7D47C68DE6280B9132EFDB1E03CD173E82A68DAF117E002E3529AB80E5E28yAy6P" TargetMode="External"/><Relationship Id="rId2" Type="http://schemas.microsoft.com/office/2007/relationships/stylesWithEffects" Target="stylesWithEffects.xml"/><Relationship Id="rId16" Type="http://schemas.openxmlformats.org/officeDocument/2006/relationships/hyperlink" Target="consultantplus://offline/ref=F11A7D29A486424E8CCB011FDAC7D47C68DE6280B9112FFBB8ED3CD173E82A68DAF117E002E3529AB80E5E28yAyAP" TargetMode="External"/><Relationship Id="rId20" Type="http://schemas.openxmlformats.org/officeDocument/2006/relationships/hyperlink" Target="consultantplus://offline/ref=F11A7D29A486424E8CCB011FDAC7D47C68DE6280BF1429FAB0E361DB7BB1266ADDFE48F705AA5E9BB80E5Ey2y0P" TargetMode="External"/><Relationship Id="rId29" Type="http://schemas.openxmlformats.org/officeDocument/2006/relationships/hyperlink" Target="consultantplus://offline/ref=F11A7D29A486424E8CCB011FDAC7D47C68DE6280BF1429FAB0E361DB7BB1266ADDFE48F705AA5E9BB80E5Ey2yFP" TargetMode="External"/><Relationship Id="rId41" Type="http://schemas.openxmlformats.org/officeDocument/2006/relationships/hyperlink" Target="consultantplus://offline/ref=F11A7D29A486424E8CCB011FDAC7D47C68DE6280BF1429FAB0E361DB7BB1266ADDFE48F705AA5E9BB80E5Ey2yFP" TargetMode="External"/><Relationship Id="rId1" Type="http://schemas.openxmlformats.org/officeDocument/2006/relationships/styles" Target="styles.xml"/><Relationship Id="rId6" Type="http://schemas.openxmlformats.org/officeDocument/2006/relationships/hyperlink" Target="consultantplus://offline/ref=F11A7D29A486424E8CCB011FDAC7D47C68DE6280BF1429FAB0E361DB7BB1266ADDFE48F705AA5E9BB80E5Ey2yDP" TargetMode="External"/><Relationship Id="rId11" Type="http://schemas.openxmlformats.org/officeDocument/2006/relationships/hyperlink" Target="consultantplus://offline/ref=F11A7D29A486424E8CCB1F12CCAB897769DC3D8FBF1A22A9EDBC3A862CB82C3D9AB111B541A75E92yByEP" TargetMode="External"/><Relationship Id="rId24" Type="http://schemas.openxmlformats.org/officeDocument/2006/relationships/hyperlink" Target="consultantplus://offline/ref=F11A7D29A486424E8CCB011FDAC7D47C68DE6280B9112FFBB8ED3CD173E82A68DAF117E002E3529AB80E5E29yAyCP" TargetMode="External"/><Relationship Id="rId32" Type="http://schemas.openxmlformats.org/officeDocument/2006/relationships/hyperlink" Target="consultantplus://offline/ref=F11A7D29A486424E8CCB011FDAC7D47C68DE6280B9112FFBB8ED3CD173E82A68DAF117E002E3529AB80E5E29yAy8P" TargetMode="External"/><Relationship Id="rId37" Type="http://schemas.openxmlformats.org/officeDocument/2006/relationships/hyperlink" Target="consultantplus://offline/ref=F11A7D29A486424E8CCB011FDAC7D47C68DE6280BF1429FAB0E361DB7BB1266ADDFE48F705AA5E9BB80E5Ey2yFP" TargetMode="External"/><Relationship Id="rId40" Type="http://schemas.openxmlformats.org/officeDocument/2006/relationships/hyperlink" Target="consultantplus://offline/ref=F11A7D29A486424E8CCB011FDAC7D47C68DE6280BF1429FAB0E361DB7BB1266ADDFE48F705AA5E9BB80E5Ey2yFP" TargetMode="External"/><Relationship Id="rId45" Type="http://schemas.openxmlformats.org/officeDocument/2006/relationships/hyperlink" Target="consultantplus://offline/ref=F11A7D29A486424E8CCB011FDAC7D47C68DE6280B9132EFDB1E03CD173E82A68DAF117E002E3529AB80E5E28yAy7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1A7D29A486424E8CCB011FDAC7D47C68DE6280B9132EFDB1E03CD173E82A68DAF117E002E3529AB80E5E28yAy9P" TargetMode="External"/><Relationship Id="rId23" Type="http://schemas.openxmlformats.org/officeDocument/2006/relationships/hyperlink" Target="consultantplus://offline/ref=F11A7D29A486424E8CCB011FDAC7D47C68DE6280B9112FFBB8ED3CD173E82A68DAF117E002E3529AB80E5E29yAyEP" TargetMode="External"/><Relationship Id="rId28" Type="http://schemas.openxmlformats.org/officeDocument/2006/relationships/hyperlink" Target="consultantplus://offline/ref=F11A7D29A486424E8CCB011FDAC7D47C68DE6280B9112FFBB8ED3CD173E82A68DAF117E002E3529AB80E5E29yAyBP" TargetMode="External"/><Relationship Id="rId36" Type="http://schemas.openxmlformats.org/officeDocument/2006/relationships/hyperlink" Target="consultantplus://offline/ref=F11A7D29A486424E8CCB011FDAC7D47C68DE6280BF1429FAB0E361DB7BB1266ADDFE48F705AA5E9BB80E5Ey2yFP" TargetMode="External"/><Relationship Id="rId49" Type="http://schemas.openxmlformats.org/officeDocument/2006/relationships/hyperlink" Target="consultantplus://offline/ref=F11A7D29A486424E8CCB011FDAC7D47C68DE6280B9112FFBB8ED3CD173E82A68DAF117E002E3529AB80E5E29yAy6P" TargetMode="External"/><Relationship Id="rId10" Type="http://schemas.openxmlformats.org/officeDocument/2006/relationships/hyperlink" Target="consultantplus://offline/ref=F11A7D29A486424E8CCB1F12CCAB897769DC3D8FBF1A22A9EDBC3A862CB82C3D9AB111B2y4y7P" TargetMode="External"/><Relationship Id="rId19" Type="http://schemas.openxmlformats.org/officeDocument/2006/relationships/hyperlink" Target="consultantplus://offline/ref=F11A7D29A486424E8CCB011FDAC7D47C68DE6280B9112FFBB8ED3CD173E82A68DAF117E002E3529AB80E5E28yAy8P" TargetMode="External"/><Relationship Id="rId31" Type="http://schemas.openxmlformats.org/officeDocument/2006/relationships/hyperlink" Target="consultantplus://offline/ref=F11A7D29A486424E8CCB011FDAC7D47C68DE6280B9112FFBB8ED3CD173E82A68DAF117E002E3529AB80E5E29yAyAP" TargetMode="External"/><Relationship Id="rId44" Type="http://schemas.openxmlformats.org/officeDocument/2006/relationships/hyperlink" Target="consultantplus://offline/ref=F11A7D29A486424E8CCB011FDAC7D47C68DE6280B9132EFDB1E03CD173E82A68DAF117E002E3529AB80E5E28yAy7P" TargetMode="External"/><Relationship Id="rId4" Type="http://schemas.openxmlformats.org/officeDocument/2006/relationships/webSettings" Target="webSettings.xml"/><Relationship Id="rId9" Type="http://schemas.openxmlformats.org/officeDocument/2006/relationships/hyperlink" Target="consultantplus://offline/ref=F11A7D29A486424E8CCB011FDAC7D47C68DE6280BD1320F9B6E361DB7BB1266AyDyDP" TargetMode="External"/><Relationship Id="rId14" Type="http://schemas.openxmlformats.org/officeDocument/2006/relationships/hyperlink" Target="consultantplus://offline/ref=F11A7D29A486424E8CCB011FDAC7D47C68DE6280BF1429FAB0E361DB7BB1266ADDFE48F705AA5E9BB80E5Ey2yFP" TargetMode="External"/><Relationship Id="rId22" Type="http://schemas.openxmlformats.org/officeDocument/2006/relationships/hyperlink" Target="consultantplus://offline/ref=F11A7D29A486424E8CCB011FDAC7D47C68DE6280BF1429FAB0E361DB7BB1266ADDFE48F705AA5E9BB80E5Ey2yFP" TargetMode="External"/><Relationship Id="rId27" Type="http://schemas.openxmlformats.org/officeDocument/2006/relationships/hyperlink" Target="consultantplus://offline/ref=F11A7D29A486424E8CCB011FDAC7D47C68DE6280BF1429FAB0E361DB7BB1266ADDFE48F705AA5E9BB80E5Ey2yFP" TargetMode="External"/><Relationship Id="rId30" Type="http://schemas.openxmlformats.org/officeDocument/2006/relationships/hyperlink" Target="consultantplus://offline/ref=F11A7D29A486424E8CCB011FDAC7D47C68DE6280BF1429FAB0E361DB7BB1266ADDFE48F705AA5E9BB80E5Ey2yFP" TargetMode="External"/><Relationship Id="rId35" Type="http://schemas.openxmlformats.org/officeDocument/2006/relationships/hyperlink" Target="consultantplus://offline/ref=F11A7D29A486424E8CCB011FDAC7D47C68DE6280BF1429FAB0E361DB7BB1266ADDFE48F705AA5E9BB80E5Ey2yFP" TargetMode="External"/><Relationship Id="rId43" Type="http://schemas.openxmlformats.org/officeDocument/2006/relationships/hyperlink" Target="consultantplus://offline/ref=F11A7D29A486424E8CCB011FDAC7D47C68DE6280BF1429FAB0E361DB7BB1266ADDFE48F705AA5E9BB80E5Ey2yFP" TargetMode="External"/><Relationship Id="rId48" Type="http://schemas.openxmlformats.org/officeDocument/2006/relationships/hyperlink" Target="consultantplus://offline/ref=F11A7D29A486424E8CCB011FDAC7D47C68DE6280B9132EFDB1E03CD173E82A68DAF117E002E3529AB80E5E28yAy7P" TargetMode="External"/><Relationship Id="rId8" Type="http://schemas.openxmlformats.org/officeDocument/2006/relationships/hyperlink" Target="consultantplus://offline/ref=F11A7D29A486424E8CCB011FDAC7D47C68DE6280B9112FFBB8ED3CD173E82A68DAF117E002E3529AB80E5E28yAyAP"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8205</Words>
  <Characters>46772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2018-09-28T15:50:00Z</dcterms:created>
  <dcterms:modified xsi:type="dcterms:W3CDTF">2018-09-28T15:51:00Z</dcterms:modified>
</cp:coreProperties>
</file>