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5910">
      <w:pPr>
        <w:pStyle w:val="1"/>
      </w:pPr>
      <w:r>
        <w:fldChar w:fldCharType="begin"/>
      </w:r>
      <w:r>
        <w:instrText>HYPERLINK "http://mobileonline.garant.ru/document?id=71262988&amp;sub=0"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26 марта 2016 г. N 236 "О требова</w:t>
      </w:r>
      <w:r>
        <w:rPr>
          <w:rStyle w:val="a4"/>
          <w:b w:val="0"/>
          <w:bCs w:val="0"/>
        </w:rPr>
        <w:t>ниях к предоставлению в электронной форме государственных и муниципальных услуг" (с изменениями и дополнениями)</w:t>
      </w:r>
      <w:r>
        <w:fldChar w:fldCharType="end"/>
      </w:r>
    </w:p>
    <w:p w:rsidR="00000000" w:rsidRDefault="00825910">
      <w:pPr>
        <w:pStyle w:val="1"/>
      </w:pPr>
      <w:r>
        <w:t>Постановление Правительства РФ от 26 марта 2016 г. N 236</w:t>
      </w:r>
      <w:r>
        <w:br/>
        <w:t xml:space="preserve">"О требованиях к предоставлению в электронной форме государственных и муниципальных </w:t>
      </w:r>
      <w:r>
        <w:t>услуг"</w:t>
      </w:r>
    </w:p>
    <w:p w:rsidR="00000000" w:rsidRDefault="00825910"/>
    <w:p w:rsidR="00000000" w:rsidRDefault="00825910">
      <w:r>
        <w:t xml:space="preserve">В соответствии с </w:t>
      </w:r>
      <w:hyperlink r:id="rId7" w:history="1">
        <w:r>
          <w:rPr>
            <w:rStyle w:val="a4"/>
          </w:rPr>
          <w:t>частью 2 статьи 10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000000" w:rsidRDefault="00825910">
      <w:bookmarkStart w:id="0" w:name="sub_1"/>
      <w:r>
        <w:t>1. Утвердить прилагаемые</w:t>
      </w:r>
      <w:bookmarkStart w:id="1" w:name="_GoBack"/>
      <w:bookmarkEnd w:id="1"/>
      <w:r>
        <w:t xml:space="preserve"> </w:t>
      </w:r>
      <w:hyperlink w:anchor="sub_1000" w:history="1">
        <w:r>
          <w:rPr>
            <w:rStyle w:val="a4"/>
          </w:rPr>
          <w:t>требования</w:t>
        </w:r>
      </w:hyperlink>
      <w:r>
        <w:t xml:space="preserve"> к предоставлению в электронной форме государствен</w:t>
      </w:r>
      <w:r>
        <w:t>ных и муниципальных услуг (далее - требования).</w:t>
      </w:r>
    </w:p>
    <w:p w:rsidR="00000000" w:rsidRDefault="00825910">
      <w:bookmarkStart w:id="2" w:name="sub_2"/>
      <w:bookmarkEnd w:id="0"/>
      <w:r>
        <w:t>2. Федеральным органам исполнительной власти, органам государственных внебюджетных фондов, Государственной корпорации по атомной энергии "</w:t>
      </w:r>
      <w:proofErr w:type="spellStart"/>
      <w:r>
        <w:t>Росатом</w:t>
      </w:r>
      <w:proofErr w:type="spellEnd"/>
      <w:r>
        <w:t>" и Государственной корпорации по космической деятель</w:t>
      </w:r>
      <w:r>
        <w:t>ности "</w:t>
      </w:r>
      <w:proofErr w:type="spellStart"/>
      <w:r>
        <w:t>Роскосмос</w:t>
      </w:r>
      <w:proofErr w:type="spellEnd"/>
      <w:r>
        <w:t>":</w:t>
      </w:r>
    </w:p>
    <w:p w:rsidR="00000000" w:rsidRDefault="00825910">
      <w:bookmarkStart w:id="3" w:name="sub_21"/>
      <w:bookmarkEnd w:id="2"/>
      <w:r>
        <w:t xml:space="preserve"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</w:t>
      </w:r>
      <w:hyperlink r:id="rId8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(функций)";</w:t>
      </w:r>
    </w:p>
    <w:p w:rsidR="00000000" w:rsidRDefault="00825910">
      <w:bookmarkStart w:id="4" w:name="sub_22"/>
      <w:bookmarkEnd w:id="3"/>
      <w: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</w:t>
      </w:r>
      <w:r>
        <w:t>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000000" w:rsidRDefault="00825910">
      <w:bookmarkStart w:id="5" w:name="sub_3"/>
      <w:bookmarkEnd w:id="4"/>
      <w:r>
        <w:t>3. Рекомендовать органам государственной власти субъектов Российской Федерации:</w:t>
      </w:r>
    </w:p>
    <w:p w:rsidR="00000000" w:rsidRDefault="00825910">
      <w:bookmarkStart w:id="6" w:name="sub_31"/>
      <w:bookmarkEnd w:id="5"/>
      <w:r>
        <w:t xml:space="preserve">а) обеспечить предоставление в электронной форме государственных и муниципальных услуг в соответствии с </w:t>
      </w:r>
      <w:hyperlink w:anchor="sub_1000" w:history="1">
        <w:r>
          <w:rPr>
            <w:rStyle w:val="a4"/>
          </w:rPr>
          <w:t>требованиями</w:t>
        </w:r>
      </w:hyperlink>
      <w:r>
        <w:t xml:space="preserve"> не позднее 31 декабря 2018 г.;</w:t>
      </w:r>
    </w:p>
    <w:p w:rsidR="00000000" w:rsidRDefault="00825910">
      <w:bookmarkStart w:id="7" w:name="sub_32"/>
      <w:bookmarkEnd w:id="6"/>
      <w:r>
        <w:t>б) утвердить не позднее 1 января 2017 г. сводные планы по п</w:t>
      </w:r>
      <w:r>
        <w:t xml:space="preserve">риведению в соответствие с </w:t>
      </w:r>
      <w:hyperlink w:anchor="sub_1000" w:history="1">
        <w:r>
          <w:rPr>
            <w:rStyle w:val="a4"/>
          </w:rPr>
          <w:t>требованиями</w:t>
        </w:r>
      </w:hyperlink>
      <w:r>
        <w:t xml:space="preserve"> 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000000" w:rsidRDefault="00825910">
      <w:bookmarkStart w:id="8" w:name="sub_4"/>
      <w:bookmarkEnd w:id="7"/>
      <w:r>
        <w:t>4. Министерству связи и массовых коммуникаций Российс</w:t>
      </w:r>
      <w:r>
        <w:t xml:space="preserve">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sub_1000" w:history="1">
        <w:r>
          <w:rPr>
            <w:rStyle w:val="a4"/>
          </w:rPr>
          <w:t>требованиями</w:t>
        </w:r>
      </w:hyperlink>
      <w:r>
        <w:t>.</w:t>
      </w:r>
    </w:p>
    <w:p w:rsidR="00000000" w:rsidRDefault="00825910">
      <w:bookmarkStart w:id="9" w:name="sub_5"/>
      <w:bookmarkEnd w:id="8"/>
      <w:r>
        <w:t xml:space="preserve">5. Реализация </w:t>
      </w:r>
      <w:hyperlink w:anchor="sub_1000" w:history="1">
        <w:r>
          <w:rPr>
            <w:rStyle w:val="a4"/>
          </w:rPr>
          <w:t>требований</w:t>
        </w:r>
      </w:hyperlink>
      <w:r>
        <w:t xml:space="preserve">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этих органов и б</w:t>
      </w:r>
      <w:r>
        <w:t>юджетных ассигнований, предусмотренных им в федеральном бюджете на руководство и управление в сфере установленных функций.</w:t>
      </w:r>
    </w:p>
    <w:bookmarkEnd w:id="9"/>
    <w:p w:rsidR="00000000" w:rsidRDefault="0082591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910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5910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825910"/>
    <w:p w:rsidR="00000000" w:rsidRDefault="00825910">
      <w:pPr>
        <w:pStyle w:val="1"/>
      </w:pPr>
      <w:bookmarkStart w:id="10" w:name="sub_1000"/>
      <w:r>
        <w:t>Требования</w:t>
      </w:r>
      <w:r>
        <w:br/>
        <w:t>к предоставлению в электронной форме государст</w:t>
      </w:r>
      <w:r>
        <w:t xml:space="preserve">венных и муниципальных </w:t>
      </w:r>
      <w:proofErr w:type="gramStart"/>
      <w:r>
        <w:t>услуг</w:t>
      </w:r>
      <w:r>
        <w:br/>
        <w:t>(</w:t>
      </w:r>
      <w:proofErr w:type="gramEnd"/>
      <w:r>
        <w:t xml:space="preserve">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марта 2016 г. N 236)</w:t>
      </w:r>
    </w:p>
    <w:bookmarkEnd w:id="10"/>
    <w:p w:rsidR="00000000" w:rsidRDefault="00825910"/>
    <w:p w:rsidR="00000000" w:rsidRDefault="00825910">
      <w:bookmarkStart w:id="11" w:name="sub_1001"/>
      <w:r>
        <w:t xml:space="preserve">1. Настоящий документ устанавливает требования к предоставлению в электронной форме государственных и муниципальных услуг </w:t>
      </w:r>
      <w:r>
        <w:t>(далее - услуги)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а также органами гос</w:t>
      </w:r>
      <w:r>
        <w:t>ударственной власти субъектов Российской Федерации и органами местного самоуправления (далее - органы (организации).</w:t>
      </w:r>
    </w:p>
    <w:p w:rsidR="00000000" w:rsidRDefault="00825910">
      <w:bookmarkStart w:id="12" w:name="sub_1002"/>
      <w:bookmarkEnd w:id="11"/>
      <w:r>
        <w:t xml:space="preserve">2. При предоставлении услуг в электронной форме посредством федеральной государственной информационной системы </w:t>
      </w:r>
      <w:hyperlink r:id="rId9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</w:t>
      </w:r>
      <w:r>
        <w:lastRenderedPageBreak/>
        <w:t>услуг (функций)" (далее - единый портал), порталов государственных и муниципальных услуг субъектов Российской Федерации (далее - порталы услуг), а та</w:t>
      </w:r>
      <w:r>
        <w:t>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000000" w:rsidRDefault="00825910">
      <w:bookmarkStart w:id="13" w:name="sub_10021"/>
      <w:bookmarkEnd w:id="12"/>
      <w:r>
        <w:t>а) получение информации о порядке и сроках предоставления услуги;</w:t>
      </w:r>
    </w:p>
    <w:p w:rsidR="00000000" w:rsidRDefault="00825910">
      <w:bookmarkStart w:id="14" w:name="sub_10022"/>
      <w:bookmarkEnd w:id="13"/>
      <w:r>
        <w:t xml:space="preserve">б) запись на </w:t>
      </w:r>
      <w:r>
        <w:t>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000000" w:rsidRDefault="00825910">
      <w:bookmarkStart w:id="15" w:name="sub_10023"/>
      <w:bookmarkEnd w:id="14"/>
      <w:r>
        <w:t>в) формирование запроса;</w:t>
      </w:r>
    </w:p>
    <w:p w:rsidR="00000000" w:rsidRDefault="00825910">
      <w:bookmarkStart w:id="16" w:name="sub_10024"/>
      <w:bookmarkEnd w:id="15"/>
      <w:r>
        <w:t>г) прием и регистрация органом (организацией) запроса и иных документов, необходимых для предоставления услуги;</w:t>
      </w:r>
    </w:p>
    <w:p w:rsidR="00000000" w:rsidRDefault="00825910">
      <w:bookmarkStart w:id="17" w:name="sub_10025"/>
      <w:bookmarkEnd w:id="16"/>
      <w:r>
        <w:t>д) оплата государственной пошлины за предоставление услуг и уплата иных платежей, взимаемых в соответствии с</w:t>
      </w:r>
      <w:r>
        <w:t xml:space="preserve"> законодательством Российской Федерации (далее - оплата услуг);</w:t>
      </w:r>
    </w:p>
    <w:p w:rsidR="00000000" w:rsidRDefault="00825910">
      <w:bookmarkStart w:id="18" w:name="sub_10026"/>
      <w:bookmarkEnd w:id="17"/>
      <w:r>
        <w:t>е) получение результата предоставления услуги;</w:t>
      </w:r>
    </w:p>
    <w:p w:rsidR="00000000" w:rsidRDefault="00825910">
      <w:bookmarkStart w:id="19" w:name="sub_10027"/>
      <w:bookmarkEnd w:id="18"/>
      <w:r>
        <w:t>ж) получение сведений о ходе выполнения запроса;</w:t>
      </w:r>
    </w:p>
    <w:p w:rsidR="00000000" w:rsidRDefault="00825910">
      <w:bookmarkStart w:id="20" w:name="sub_10028"/>
      <w:bookmarkEnd w:id="19"/>
      <w:r>
        <w:t>з) осуществление оценки качества предостав</w:t>
      </w:r>
      <w:r>
        <w:t>ления услуги;</w:t>
      </w:r>
    </w:p>
    <w:p w:rsidR="00000000" w:rsidRDefault="00825910">
      <w:bookmarkStart w:id="21" w:name="sub_10029"/>
      <w:bookmarkEnd w:id="20"/>
      <w: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00000" w:rsidRDefault="00825910">
      <w:bookmarkStart w:id="22" w:name="sub_1003"/>
      <w:bookmarkEnd w:id="21"/>
      <w:r>
        <w:t>3. Состав действий, к</w:t>
      </w:r>
      <w:r>
        <w:t xml:space="preserve">оторые заявитель вправе совершить в электронной форме при получении услуги с использованием </w:t>
      </w:r>
      <w:hyperlink r:id="rId10" w:history="1">
        <w:r>
          <w:rPr>
            <w:rStyle w:val="a4"/>
          </w:rPr>
          <w:t>единого портала</w:t>
        </w:r>
      </w:hyperlink>
      <w:r>
        <w:t>, порталов услуг и официальных сайтов, определяется в административном реглам</w:t>
      </w:r>
      <w:r>
        <w:t>енте предоставления услуги.</w:t>
      </w:r>
    </w:p>
    <w:p w:rsidR="00000000" w:rsidRDefault="00825910">
      <w:bookmarkStart w:id="23" w:name="sub_1004"/>
      <w:bookmarkEnd w:id="22"/>
      <w:r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000000" w:rsidRDefault="00825910">
      <w:bookmarkStart w:id="24" w:name="sub_1005"/>
      <w:bookmarkEnd w:id="23"/>
      <w:r>
        <w:t>5. Состав д</w:t>
      </w:r>
      <w:r>
        <w:t>ействий, которые включаются в административный регламент предоставления услуги, одобряется:</w:t>
      </w:r>
    </w:p>
    <w:p w:rsidR="00000000" w:rsidRDefault="00825910">
      <w:bookmarkStart w:id="25" w:name="sub_1051"/>
      <w:bookmarkEnd w:id="24"/>
      <w:r>
        <w:t>а) решением Правительственной комиссии по использованию информационных технологий для улучшения качества жизни и условий ведения предпринимательской</w:t>
      </w:r>
      <w:r>
        <w:t xml:space="preserve">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</w:t>
      </w:r>
      <w:r>
        <w:t>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 размещается государственное или муниципальное задание (заказ), в соответс</w:t>
      </w:r>
      <w:r>
        <w:t xml:space="preserve">твии с </w:t>
      </w:r>
      <w:hyperlink r:id="rId11" w:history="1">
        <w:r>
          <w:rPr>
            <w:rStyle w:val="a4"/>
          </w:rPr>
          <w:t>приложением N 1</w:t>
        </w:r>
      </w:hyperlink>
      <w:r>
        <w:t xml:space="preserve"> к Концепции развития механизмов предоставления государственных и муниципальных услуг в электронном виде, утвержденной </w:t>
      </w:r>
      <w:hyperlink r:id="rId12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25 декабря 2013 г. N 2516-р (далее - примерные перечни);</w:t>
      </w:r>
    </w:p>
    <w:p w:rsidR="00000000" w:rsidRDefault="00825910">
      <w:bookmarkStart w:id="26" w:name="sub_1052"/>
      <w:bookmarkEnd w:id="25"/>
      <w:r>
        <w:t>б) решением подкомиссии по использованию информационных технологий при предоставлении государственны</w:t>
      </w:r>
      <w:r>
        <w:t xml:space="preserve">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предоставляемых федеральными органами исполнительной власти, </w:t>
      </w:r>
      <w:r>
        <w:t>органами государственных внебюджетных фондов,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 xml:space="preserve">", не включенных в </w:t>
      </w:r>
      <w:hyperlink r:id="rId13" w:history="1">
        <w:r>
          <w:rPr>
            <w:rStyle w:val="a4"/>
          </w:rPr>
          <w:t>примерные перечни</w:t>
        </w:r>
      </w:hyperlink>
      <w:r>
        <w:t>;</w:t>
      </w:r>
    </w:p>
    <w:p w:rsidR="00000000" w:rsidRDefault="00825910">
      <w:bookmarkStart w:id="27" w:name="sub_1053"/>
      <w:bookmarkEnd w:id="26"/>
      <w:r>
        <w:t>в)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</w:t>
      </w:r>
      <w:r>
        <w:t xml:space="preserve">ляемых органами исполнительной власти субъектов Российской Федерации и органами местного самоуправления, не включенных в </w:t>
      </w:r>
      <w:hyperlink r:id="rId14" w:history="1">
        <w:r>
          <w:rPr>
            <w:rStyle w:val="a4"/>
          </w:rPr>
          <w:t>примерные перечни</w:t>
        </w:r>
      </w:hyperlink>
      <w:r>
        <w:t>.</w:t>
      </w:r>
    </w:p>
    <w:p w:rsidR="00000000" w:rsidRDefault="00825910">
      <w:bookmarkStart w:id="28" w:name="sub_1006"/>
      <w:bookmarkEnd w:id="27"/>
      <w:r>
        <w:t>6. Информация о порядке и</w:t>
      </w:r>
      <w:r>
        <w:t xml:space="preserve">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</w:t>
      </w:r>
      <w:hyperlink r:id="rId15" w:history="1">
        <w:r>
          <w:rPr>
            <w:rStyle w:val="a4"/>
          </w:rPr>
          <w:t>едином портале</w:t>
        </w:r>
      </w:hyperlink>
      <w:r>
        <w:t xml:space="preserve">, </w:t>
      </w:r>
      <w:r>
        <w:lastRenderedPageBreak/>
        <w:t>порталах услуг и официальных сайтах, предоставляется заявителю бесплатно.</w:t>
      </w:r>
    </w:p>
    <w:p w:rsidR="00000000" w:rsidRDefault="00825910">
      <w:bookmarkStart w:id="29" w:name="sub_1007"/>
      <w:bookmarkEnd w:id="28"/>
      <w:r>
        <w:t>7. Не допускается отказ в приеме запроса и иных документов, необходимых для предоставления услуги, а также отказ в п</w:t>
      </w:r>
      <w:r>
        <w:t xml:space="preserve">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</w:t>
      </w:r>
      <w:hyperlink r:id="rId16" w:history="1">
        <w:r>
          <w:rPr>
            <w:rStyle w:val="a4"/>
          </w:rPr>
          <w:t>едином портале</w:t>
        </w:r>
      </w:hyperlink>
      <w:r>
        <w:t>, порталах услуг и официальных сайтах.</w:t>
      </w:r>
    </w:p>
    <w:p w:rsidR="00000000" w:rsidRDefault="00825910">
      <w:bookmarkStart w:id="30" w:name="sub_1008"/>
      <w:bookmarkEnd w:id="29"/>
      <w:r>
        <w:t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</w:t>
      </w:r>
      <w:r>
        <w:t xml:space="preserve">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</w:t>
      </w:r>
      <w:r>
        <w:t>нальных данных.</w:t>
      </w:r>
    </w:p>
    <w:p w:rsidR="00000000" w:rsidRDefault="00825910">
      <w:bookmarkStart w:id="31" w:name="sub_1009"/>
      <w:bookmarkEnd w:id="30"/>
      <w:r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000000" w:rsidRDefault="00825910">
      <w:bookmarkStart w:id="32" w:name="sub_1091"/>
      <w:bookmarkEnd w:id="31"/>
      <w:r>
        <w:t xml:space="preserve">а) ознакомления с расписанием работы органа (организации) или многофункционального </w:t>
      </w:r>
      <w:r>
        <w:t>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000000" w:rsidRDefault="00825910">
      <w:bookmarkStart w:id="33" w:name="sub_1092"/>
      <w:bookmarkEnd w:id="32"/>
      <w:r>
        <w:t>б) записи в любые свободные для приема дату и время в пределах устано</w:t>
      </w:r>
      <w:r>
        <w:t>вленного в органе (организации) или многофункциональном центре графика приема заявителей.</w:t>
      </w:r>
    </w:p>
    <w:p w:rsidR="00000000" w:rsidRDefault="00825910">
      <w:bookmarkStart w:id="34" w:name="sub_1010"/>
      <w:bookmarkEnd w:id="33"/>
      <w: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</w:t>
      </w:r>
      <w:r>
        <w:t>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</w:t>
      </w:r>
      <w:r>
        <w:t>овать для приема.</w:t>
      </w:r>
    </w:p>
    <w:p w:rsidR="00000000" w:rsidRDefault="00825910">
      <w:bookmarkStart w:id="35" w:name="sub_1011"/>
      <w:bookmarkEnd w:id="34"/>
      <w:r>
        <w:t xml:space="preserve"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</w:t>
      </w:r>
      <w:hyperlink r:id="rId17" w:history="1">
        <w:r>
          <w:rPr>
            <w:rStyle w:val="a4"/>
          </w:rPr>
          <w:t>единым порталом</w:t>
        </w:r>
      </w:hyperlink>
      <w:r>
        <w:t>, порталами услуг и официальными сайтами.</w:t>
      </w:r>
    </w:p>
    <w:p w:rsidR="00000000" w:rsidRDefault="00825910">
      <w:bookmarkStart w:id="36" w:name="sub_1012"/>
      <w:bookmarkEnd w:id="35"/>
      <w:r>
        <w:t xml:space="preserve">12. Формирование запроса осуществляется посредством заполнения электронной формы запроса на </w:t>
      </w:r>
      <w:hyperlink r:id="rId18" w:history="1">
        <w:r>
          <w:rPr>
            <w:rStyle w:val="a4"/>
          </w:rPr>
          <w:t>едином портале</w:t>
        </w:r>
      </w:hyperlink>
      <w:r>
        <w:t>, порталах услуг или официальных сайтах без необходимости дополнительной подачи запроса в какой-либо иной форме.</w:t>
      </w:r>
    </w:p>
    <w:bookmarkEnd w:id="36"/>
    <w:p w:rsidR="00000000" w:rsidRDefault="00825910">
      <w:r>
        <w:t xml:space="preserve">На </w:t>
      </w:r>
      <w:hyperlink r:id="rId19" w:history="1">
        <w:r>
          <w:rPr>
            <w:rStyle w:val="a4"/>
          </w:rPr>
          <w:t>едином портале</w:t>
        </w:r>
      </w:hyperlink>
      <w:r>
        <w:t>, порталах услуг и официа</w:t>
      </w:r>
      <w:r>
        <w:t>льных сайтах размещаются образцы заполнения электронной формы запроса.</w:t>
      </w:r>
    </w:p>
    <w:p w:rsidR="00000000" w:rsidRDefault="00825910">
      <w:bookmarkStart w:id="37" w:name="sub_1123"/>
      <w:r>
        <w:t xml:space="preserve">Если на </w:t>
      </w:r>
      <w:hyperlink r:id="rId20" w:history="1">
        <w:r>
          <w:rPr>
            <w:rStyle w:val="a4"/>
          </w:rPr>
          <w:t>едином портале</w:t>
        </w:r>
      </w:hyperlink>
      <w:r>
        <w:t xml:space="preserve"> заявителю не обеспечивается возможность заполнения электронной формы запроса, то д</w:t>
      </w:r>
      <w:r>
        <w:t>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</w:t>
      </w:r>
      <w:r>
        <w:t xml:space="preserve"> или официальном сайте.</w:t>
      </w:r>
    </w:p>
    <w:p w:rsidR="00000000" w:rsidRDefault="00825910">
      <w:bookmarkStart w:id="38" w:name="sub_1013"/>
      <w:bookmarkEnd w:id="37"/>
      <w: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</w:t>
      </w:r>
      <w:r>
        <w:t>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00000" w:rsidRDefault="00825910">
      <w:bookmarkStart w:id="39" w:name="sub_1014"/>
      <w:bookmarkEnd w:id="38"/>
      <w:r>
        <w:t>14. При формировании запроса обесп</w:t>
      </w:r>
      <w:r>
        <w:t>ечивается:</w:t>
      </w:r>
    </w:p>
    <w:p w:rsidR="00000000" w:rsidRDefault="00825910">
      <w:bookmarkStart w:id="40" w:name="sub_1141"/>
      <w:bookmarkEnd w:id="39"/>
      <w:r>
        <w:t>а) возможность копирования и сохранения запроса и иных документов, необходимых для предоставления услуги;</w:t>
      </w:r>
    </w:p>
    <w:p w:rsidR="00000000" w:rsidRDefault="00825910">
      <w:bookmarkStart w:id="41" w:name="sub_1142"/>
      <w:bookmarkEnd w:id="40"/>
      <w:r>
        <w:t>б) возможность заполнения несколькими заявителями одной электронной формы запроса при обращении за услугами</w:t>
      </w:r>
      <w:r>
        <w:t>, предполагающими направление совместного запроса несколькими заявителями;</w:t>
      </w:r>
    </w:p>
    <w:p w:rsidR="00000000" w:rsidRDefault="00825910">
      <w:bookmarkStart w:id="42" w:name="sub_1143"/>
      <w:bookmarkEnd w:id="41"/>
      <w:r>
        <w:t>в) возможность печати на бумажном носителе копии электронной формы запроса;</w:t>
      </w:r>
    </w:p>
    <w:p w:rsidR="00000000" w:rsidRDefault="00825910">
      <w:bookmarkStart w:id="43" w:name="sub_1144"/>
      <w:bookmarkEnd w:id="42"/>
      <w:r>
        <w:t>г) сохранение ранее введенных в электронную форму запроса значений в любо</w:t>
      </w:r>
      <w:r>
        <w:t>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00000" w:rsidRDefault="00825910">
      <w:bookmarkStart w:id="44" w:name="sub_1145"/>
      <w:bookmarkEnd w:id="43"/>
      <w:r>
        <w:t xml:space="preserve">д) заполнение полей электронной формы запроса до начала ввода сведений заявителем с </w:t>
      </w:r>
      <w:r>
        <w:lastRenderedPageBreak/>
        <w:t>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</w:t>
      </w:r>
      <w:r>
        <w:t xml:space="preserve">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</w:t>
      </w:r>
      <w:hyperlink r:id="rId21" w:history="1">
        <w:r>
          <w:rPr>
            <w:rStyle w:val="a4"/>
          </w:rPr>
          <w:t>едином портале</w:t>
        </w:r>
      </w:hyperlink>
      <w:r>
        <w:t>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000000" w:rsidRDefault="00825910">
      <w:bookmarkStart w:id="45" w:name="sub_1146"/>
      <w:bookmarkEnd w:id="44"/>
      <w: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00000" w:rsidRDefault="00825910">
      <w:bookmarkStart w:id="46" w:name="sub_1147"/>
      <w:bookmarkEnd w:id="45"/>
      <w:r>
        <w:t xml:space="preserve">ж) возможность доступа заявителя на </w:t>
      </w:r>
      <w:hyperlink r:id="rId22" w:history="1">
        <w:r>
          <w:rPr>
            <w:rStyle w:val="a4"/>
          </w:rPr>
          <w:t>едином портале</w:t>
        </w:r>
      </w:hyperlink>
      <w:r>
        <w:t>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00000" w:rsidRDefault="00825910">
      <w:bookmarkStart w:id="47" w:name="sub_1015"/>
      <w:bookmarkEnd w:id="46"/>
      <w:r>
        <w:t xml:space="preserve">15. Сформированный и </w:t>
      </w:r>
      <w:proofErr w:type="gramStart"/>
      <w:r>
        <w:t>подписанный запрос</w:t>
      </w:r>
      <w:proofErr w:type="gramEnd"/>
      <w:r>
        <w:t xml:space="preserve"> и иные документы, необходи</w:t>
      </w:r>
      <w:r>
        <w:t>мые для предоставления услуги, направляются в орган (организацию) посредством порталов или официальных сайтов.</w:t>
      </w:r>
    </w:p>
    <w:p w:rsidR="00000000" w:rsidRDefault="00825910">
      <w:bookmarkStart w:id="48" w:name="sub_1016"/>
      <w:bookmarkEnd w:id="47"/>
      <w:r>
        <w:t>16. Орган (организация) обеспечивает прием документов, необходимых для предоставления услуги, и регистрацию запроса без необходим</w:t>
      </w:r>
      <w:r>
        <w:t>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</w:t>
      </w:r>
      <w:r>
        <w:t>емыми в соответствии с ними актами высших исполнительных органов государственной власти субъектов Российской Федерации.</w:t>
      </w:r>
    </w:p>
    <w:bookmarkEnd w:id="48"/>
    <w:p w:rsidR="00000000" w:rsidRDefault="00825910">
      <w:r>
        <w:t>Предоставление услуги начинается с момента приема и регистрации органом (организацией) электронных документов, необходимых для п</w:t>
      </w:r>
      <w:r>
        <w:t>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000000" w:rsidRDefault="00825910">
      <w:bookmarkStart w:id="49" w:name="sub_1017"/>
      <w:r>
        <w:t>17. Оплата услу</w:t>
      </w:r>
      <w:r>
        <w:t xml:space="preserve">г осуществляется заявителем с использованием </w:t>
      </w:r>
      <w:hyperlink r:id="rId23" w:history="1">
        <w:r>
          <w:rPr>
            <w:rStyle w:val="a4"/>
          </w:rPr>
          <w:t>единого портала</w:t>
        </w:r>
      </w:hyperlink>
      <w:r>
        <w:t>, порталов услуг или официальных сайтов по предварительно заполненным органом (организацией) реквизитам. Предоставление инфо</w:t>
      </w:r>
      <w:r>
        <w:t>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bookmarkEnd w:id="49"/>
    <w:p w:rsidR="00000000" w:rsidRDefault="00825910">
      <w:r>
        <w:t>При оплате услуги заявителю обесп</w:t>
      </w:r>
      <w:r>
        <w:t>ечивается возможность сохранения платежного документа,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Федерации, у</w:t>
      </w:r>
      <w:r>
        <w:t xml:space="preserve">твержденными Министерством финансов Российской Федерации, в том числе в едином личном кабинете гражданина - информационной подсистеме </w:t>
      </w:r>
      <w:hyperlink r:id="rId24" w:history="1">
        <w:r>
          <w:rPr>
            <w:rStyle w:val="a4"/>
          </w:rPr>
          <w:t>единого портала</w:t>
        </w:r>
      </w:hyperlink>
      <w:r>
        <w:t>, обеспечивающей отображение текуще</w:t>
      </w:r>
      <w:r>
        <w:t>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</w:t>
      </w:r>
      <w:r>
        <w:t xml:space="preserve">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000000" w:rsidRDefault="00825910">
      <w:bookmarkStart w:id="50" w:name="sub_1018"/>
      <w:r>
        <w:t xml:space="preserve">18. Заявитель, совершивший оплату услуг с использованием </w:t>
      </w:r>
      <w:hyperlink r:id="rId25" w:history="1">
        <w:r>
          <w:rPr>
            <w:rStyle w:val="a4"/>
          </w:rPr>
          <w:t>единого портала</w:t>
        </w:r>
      </w:hyperlink>
      <w:r>
        <w:t>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</w:t>
      </w:r>
      <w:r>
        <w:t>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00000" w:rsidRDefault="00825910">
      <w:bookmarkStart w:id="51" w:name="sub_1019"/>
      <w:bookmarkEnd w:id="50"/>
      <w:r>
        <w:t>19. Заявителю в качестве результата предоставления услуги обеспечивается по его выбору возможность получения:</w:t>
      </w:r>
    </w:p>
    <w:p w:rsidR="00000000" w:rsidRDefault="00825910">
      <w:bookmarkStart w:id="52" w:name="sub_1191"/>
      <w:bookmarkEnd w:id="51"/>
      <w:r>
        <w:t xml:space="preserve">а) электронного документа, подписанного уполномоченным должностным лицом с использованием усиленной </w:t>
      </w:r>
      <w:hyperlink r:id="rId26" w:history="1">
        <w:r>
          <w:rPr>
            <w:rStyle w:val="a4"/>
          </w:rPr>
          <w:t>квалифицированной электронной подписи</w:t>
        </w:r>
      </w:hyperlink>
      <w:r>
        <w:t>;</w:t>
      </w:r>
    </w:p>
    <w:p w:rsidR="00000000" w:rsidRDefault="00825910">
      <w:bookmarkStart w:id="53" w:name="sub_1192"/>
      <w:bookmarkEnd w:id="52"/>
      <w:r>
        <w:t>б) документа</w:t>
      </w:r>
      <w:r>
        <w:t xml:space="preserve">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000000" w:rsidRDefault="00825910">
      <w:bookmarkStart w:id="54" w:name="sub_1193"/>
      <w:bookmarkEnd w:id="53"/>
      <w:r>
        <w:lastRenderedPageBreak/>
        <w:t>в) информации из государственных информационных систем в случаях, предусмотренных законодательство</w:t>
      </w:r>
      <w:r>
        <w:t>м Российской Федерации.</w:t>
      </w:r>
    </w:p>
    <w:p w:rsidR="00000000" w:rsidRDefault="00825910">
      <w:bookmarkStart w:id="55" w:name="sub_1020"/>
      <w:bookmarkEnd w:id="54"/>
      <w:r>
        <w:t>20.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</w:t>
      </w:r>
      <w:r>
        <w:t xml:space="preserve">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</w:t>
      </w:r>
      <w:hyperlink r:id="rId27" w:history="1">
        <w:r>
          <w:rPr>
            <w:rStyle w:val="a4"/>
          </w:rPr>
          <w:t>квалифицированной электронной подписи</w:t>
        </w:r>
      </w:hyperlink>
      <w:r>
        <w:t>, независимо от формы или способа обращения за услугой.</w:t>
      </w:r>
    </w:p>
    <w:bookmarkEnd w:id="55"/>
    <w:p w:rsidR="00000000" w:rsidRDefault="00825910"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</w:t>
      </w:r>
      <w:r>
        <w:t xml:space="preserve">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000000" w:rsidRDefault="00825910">
      <w:bookmarkStart w:id="56" w:name="sub_1021"/>
      <w:r>
        <w:t>21. Заявителю обеспечивается доступ к результату предоставления услуги, полученному в форме электро</w:t>
      </w:r>
      <w:r>
        <w:t xml:space="preserve">нного документа, на </w:t>
      </w:r>
      <w:hyperlink r:id="rId28" w:history="1">
        <w:r>
          <w:rPr>
            <w:rStyle w:val="a4"/>
          </w:rPr>
          <w:t>едином портале</w:t>
        </w:r>
      </w:hyperlink>
      <w:r>
        <w:t>, порталах услуг или официальных сайтах (в том числе в едином личном кабинете) в течение срока, установленного законодательством Российской Федерации.</w:t>
      </w:r>
      <w:r>
        <w:t xml:space="preserve">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29" w:history="1">
        <w:r>
          <w:rPr>
            <w:rStyle w:val="a4"/>
          </w:rPr>
          <w:t>квалифицированной электронной подписи</w:t>
        </w:r>
      </w:hyperlink>
      <w:r>
        <w:t>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00000" w:rsidRDefault="00825910">
      <w:bookmarkStart w:id="57" w:name="sub_1022"/>
      <w:bookmarkEnd w:id="56"/>
      <w:r>
        <w:t>22. Уведомление о завершении выполнения органами (организациями) пр</w:t>
      </w:r>
      <w:r>
        <w:t xml:space="preserve">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</w:t>
      </w:r>
      <w:hyperlink r:id="rId30" w:history="1">
        <w:r>
          <w:rPr>
            <w:rStyle w:val="a4"/>
          </w:rPr>
          <w:t>единого портала</w:t>
        </w:r>
      </w:hyperlink>
      <w:r>
        <w:t>, порталов услуг или официального сайта в единый личный кабинет по выбору заявителя.</w:t>
      </w:r>
    </w:p>
    <w:bookmarkEnd w:id="57"/>
    <w:p w:rsidR="00000000" w:rsidRDefault="00825910">
      <w:r>
        <w:t xml:space="preserve">Органы (организации), оператор </w:t>
      </w:r>
      <w:hyperlink r:id="rId31" w:history="1">
        <w:r>
          <w:rPr>
            <w:rStyle w:val="a4"/>
          </w:rPr>
          <w:t>единого портала</w:t>
        </w:r>
      </w:hyperlink>
      <w:r>
        <w:t>,</w:t>
      </w:r>
      <w:r>
        <w:t xml:space="preserve">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000000" w:rsidRDefault="00825910">
      <w:bookmarkStart w:id="58" w:name="sub_1023"/>
      <w:r>
        <w:t>23. При предоставлении услуги в элект</w:t>
      </w:r>
      <w:r>
        <w:t>ронной форме заявителю направляется:</w:t>
      </w:r>
    </w:p>
    <w:p w:rsidR="00000000" w:rsidRDefault="00825910">
      <w:bookmarkStart w:id="59" w:name="sub_1231"/>
      <w:bookmarkEnd w:id="58"/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000000" w:rsidRDefault="00825910">
      <w:bookmarkStart w:id="60" w:name="sub_1232"/>
      <w:bookmarkEnd w:id="59"/>
      <w:r>
        <w:t>б) уведомление о приеме и регистрации запроса и и</w:t>
      </w:r>
      <w:r>
        <w:t>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</w:t>
      </w:r>
      <w:r>
        <w:t>ги либо мотивированный отказ в приеме запроса и иных документов, необходимых для предоставления услуги;</w:t>
      </w:r>
    </w:p>
    <w:p w:rsidR="00000000" w:rsidRDefault="00825910">
      <w:bookmarkStart w:id="61" w:name="sub_1233"/>
      <w:bookmarkEnd w:id="60"/>
      <w:r>
        <w:t>в) уведомление о факте получения информации, подтверждающей оплату услуги;</w:t>
      </w:r>
    </w:p>
    <w:p w:rsidR="00000000" w:rsidRDefault="00825910">
      <w:bookmarkStart w:id="62" w:name="sub_1234"/>
      <w:bookmarkEnd w:id="61"/>
      <w:r>
        <w:t>г) уведомление о результатах рассмотрения док</w:t>
      </w:r>
      <w:r>
        <w:t>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00000" w:rsidRDefault="00825910">
      <w:bookmarkStart w:id="63" w:name="sub_1024"/>
      <w:bookmarkEnd w:id="62"/>
      <w:r>
        <w:t>24. Оцен</w:t>
      </w:r>
      <w:r>
        <w:t xml:space="preserve">ка качества предоставления услуги осуществляется в соответствии с </w:t>
      </w:r>
      <w:hyperlink r:id="rId32" w:history="1">
        <w:r>
          <w:rPr>
            <w:rStyle w:val="a4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</w:t>
      </w:r>
      <w:r>
        <w:t>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</w:t>
      </w:r>
      <w:r>
        <w:t xml:space="preserve">ями своих должностных обязанностей, утвержденными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декабря 2012 г. N 1284 "Об оценке гражданами эффективности деятельности руковод</w:t>
      </w:r>
      <w:r>
        <w:t xml:space="preserve">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</w:t>
      </w:r>
      <w:r>
        <w:t xml:space="preserve">также о применении результатов указанной оценки </w:t>
      </w:r>
      <w:r>
        <w:lastRenderedPageBreak/>
        <w:t>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bookmarkEnd w:id="63"/>
    <w:p w:rsidR="00000000" w:rsidRDefault="00825910">
      <w:r>
        <w:t>Оценка заявителем качества предоставления услуги в электронной фо</w:t>
      </w:r>
      <w:r>
        <w:t>рме не является обязательным условием для продолжения предоставления органом (организацией) услуги.</w:t>
      </w:r>
    </w:p>
    <w:p w:rsidR="00000000" w:rsidRDefault="00825910">
      <w:bookmarkStart w:id="64" w:name="sub_1025"/>
      <w:r>
        <w:t>25. Заявителю обеспечивается возможность направления жалобы на решения, действия или бездействие органа (организации), должностного лица органа (орг</w:t>
      </w:r>
      <w:r>
        <w:t xml:space="preserve">анизации) либо государственного или муниципального служащего в соответствии со </w:t>
      </w:r>
      <w:hyperlink r:id="rId34" w:history="1">
        <w:r>
          <w:rPr>
            <w:rStyle w:val="a4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</w:t>
      </w:r>
      <w:r>
        <w:t xml:space="preserve">и в </w:t>
      </w:r>
      <w:hyperlink r:id="rId35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3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ноября 2012 г. N 1198 "О федер</w:t>
      </w:r>
      <w:r>
        <w:t>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bookmarkEnd w:id="64"/>
    <w:p w:rsidR="00825910" w:rsidRDefault="00825910"/>
    <w:sectPr w:rsidR="00825910" w:rsidSect="00AB4E20">
      <w:headerReference w:type="default" r:id="rId37"/>
      <w:pgSz w:w="11900" w:h="16800"/>
      <w:pgMar w:top="1276" w:right="800" w:bottom="851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10" w:rsidRDefault="00825910">
      <w:r>
        <w:separator/>
      </w:r>
    </w:p>
  </w:endnote>
  <w:endnote w:type="continuationSeparator" w:id="0">
    <w:p w:rsidR="00825910" w:rsidRDefault="0082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10" w:rsidRDefault="00825910">
      <w:r>
        <w:separator/>
      </w:r>
    </w:p>
  </w:footnote>
  <w:footnote w:type="continuationSeparator" w:id="0">
    <w:p w:rsidR="00825910" w:rsidRDefault="0082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591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Правительства РФ от 26 марта 2016 г. N 236 </w:t>
    </w:r>
    <w:r w:rsidR="00AB4E20">
      <w:rPr>
        <w:rFonts w:ascii="Times New Roman" w:hAnsi="Times New Roman" w:cs="Times New Roman"/>
        <w:sz w:val="20"/>
        <w:szCs w:val="20"/>
      </w:rPr>
      <w:t>(с изменениями от 02.02.2019)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20"/>
    <w:rsid w:val="00825910"/>
    <w:rsid w:val="00A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9FBAB7-3471-45C7-BFC1-78FD0F00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90941&amp;sub=2770" TargetMode="External"/><Relationship Id="rId13" Type="http://schemas.openxmlformats.org/officeDocument/2006/relationships/hyperlink" Target="http://mobileonline.garant.ru/document?id=70455694&amp;sub=11000" TargetMode="External"/><Relationship Id="rId18" Type="http://schemas.openxmlformats.org/officeDocument/2006/relationships/hyperlink" Target="http://mobileonline.garant.ru/document?id=890941&amp;sub=2770" TargetMode="External"/><Relationship Id="rId26" Type="http://schemas.openxmlformats.org/officeDocument/2006/relationships/hyperlink" Target="http://mobileonline.garant.ru/document?id=12084522&amp;sub=54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890941&amp;sub=2770" TargetMode="External"/><Relationship Id="rId34" Type="http://schemas.openxmlformats.org/officeDocument/2006/relationships/hyperlink" Target="http://mobileonline.garant.ru/document?id=12077515&amp;sub=1102" TargetMode="External"/><Relationship Id="rId7" Type="http://schemas.openxmlformats.org/officeDocument/2006/relationships/hyperlink" Target="http://mobileonline.garant.ru/document?id=12077515&amp;sub=10002" TargetMode="External"/><Relationship Id="rId12" Type="http://schemas.openxmlformats.org/officeDocument/2006/relationships/hyperlink" Target="http://mobileonline.garant.ru/document?id=70455694&amp;sub=0" TargetMode="External"/><Relationship Id="rId17" Type="http://schemas.openxmlformats.org/officeDocument/2006/relationships/hyperlink" Target="http://mobileonline.garant.ru/document?id=890941&amp;sub=2770" TargetMode="External"/><Relationship Id="rId25" Type="http://schemas.openxmlformats.org/officeDocument/2006/relationships/hyperlink" Target="http://mobileonline.garant.ru/document?id=890941&amp;sub=2770" TargetMode="External"/><Relationship Id="rId33" Type="http://schemas.openxmlformats.org/officeDocument/2006/relationships/hyperlink" Target="http://mobileonline.garant.ru/document?id=70182224&amp;sub=0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890941&amp;sub=2770" TargetMode="External"/><Relationship Id="rId20" Type="http://schemas.openxmlformats.org/officeDocument/2006/relationships/hyperlink" Target="http://mobileonline.garant.ru/document?id=890941&amp;sub=2770" TargetMode="External"/><Relationship Id="rId29" Type="http://schemas.openxmlformats.org/officeDocument/2006/relationships/hyperlink" Target="http://mobileonline.garant.ru/document?id=12084522&amp;sub=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70455694&amp;sub=11000" TargetMode="External"/><Relationship Id="rId24" Type="http://schemas.openxmlformats.org/officeDocument/2006/relationships/hyperlink" Target="http://mobileonline.garant.ru/document?id=890941&amp;sub=2770" TargetMode="External"/><Relationship Id="rId32" Type="http://schemas.openxmlformats.org/officeDocument/2006/relationships/hyperlink" Target="http://mobileonline.garant.ru/document?id=70182224&amp;sub=1000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890941&amp;sub=2770" TargetMode="External"/><Relationship Id="rId23" Type="http://schemas.openxmlformats.org/officeDocument/2006/relationships/hyperlink" Target="http://mobileonline.garant.ru/document?id=890941&amp;sub=2770" TargetMode="External"/><Relationship Id="rId28" Type="http://schemas.openxmlformats.org/officeDocument/2006/relationships/hyperlink" Target="http://mobileonline.garant.ru/document?id=890941&amp;sub=2770" TargetMode="External"/><Relationship Id="rId36" Type="http://schemas.openxmlformats.org/officeDocument/2006/relationships/hyperlink" Target="http://mobileonline.garant.ru/document?id=70162414&amp;sub=0" TargetMode="External"/><Relationship Id="rId10" Type="http://schemas.openxmlformats.org/officeDocument/2006/relationships/hyperlink" Target="http://mobileonline.garant.ru/document?id=890941&amp;sub=2770" TargetMode="External"/><Relationship Id="rId19" Type="http://schemas.openxmlformats.org/officeDocument/2006/relationships/hyperlink" Target="http://mobileonline.garant.ru/document?id=890941&amp;sub=2770" TargetMode="External"/><Relationship Id="rId31" Type="http://schemas.openxmlformats.org/officeDocument/2006/relationships/hyperlink" Target="http://mobileonline.garant.ru/document?id=890941&amp;sub=2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90941&amp;sub=2770" TargetMode="External"/><Relationship Id="rId14" Type="http://schemas.openxmlformats.org/officeDocument/2006/relationships/hyperlink" Target="http://mobileonline.garant.ru/document?id=70455694&amp;sub=12000" TargetMode="External"/><Relationship Id="rId22" Type="http://schemas.openxmlformats.org/officeDocument/2006/relationships/hyperlink" Target="http://mobileonline.garant.ru/document?id=890941&amp;sub=2770" TargetMode="External"/><Relationship Id="rId27" Type="http://schemas.openxmlformats.org/officeDocument/2006/relationships/hyperlink" Target="http://mobileonline.garant.ru/document?id=12084522&amp;sub=54" TargetMode="External"/><Relationship Id="rId30" Type="http://schemas.openxmlformats.org/officeDocument/2006/relationships/hyperlink" Target="http://mobileonline.garant.ru/document?id=890941&amp;sub=2770" TargetMode="External"/><Relationship Id="rId35" Type="http://schemas.openxmlformats.org/officeDocument/2006/relationships/hyperlink" Target="http://mobileonline.garant.ru/document?id=70162414&amp;sub=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2019-02-11T12:27:00Z</dcterms:created>
  <dcterms:modified xsi:type="dcterms:W3CDTF">2019-02-11T12:27:00Z</dcterms:modified>
</cp:coreProperties>
</file>