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4D3E">
      <w:pPr>
        <w:pStyle w:val="1"/>
      </w:pPr>
      <w:r>
        <w:t>Постановление Исполнительного ком</w:t>
      </w:r>
      <w:r>
        <w:t>итета муниципального образования города Казани</w:t>
      </w:r>
      <w:r>
        <w:br/>
        <w:t>от 12 декабря 2011 г. N 8023</w:t>
      </w:r>
      <w:r>
        <w:br/>
        <w:t>"Об утверждении Положения об организации и проведении земляных, строительных и ремонтных работ, связанных с благоустройством территории г. Казани"</w:t>
      </w:r>
    </w:p>
    <w:p w:rsidR="00000000" w:rsidRDefault="00E34D3E"/>
    <w:p w:rsidR="00000000" w:rsidRDefault="00E34D3E">
      <w:r>
        <w:t xml:space="preserve">Во исполнение </w:t>
      </w:r>
      <w:hyperlink r:id="rId7" w:history="1">
        <w:r>
          <w:rPr>
            <w:rStyle w:val="a4"/>
          </w:rPr>
          <w:t>решения</w:t>
        </w:r>
      </w:hyperlink>
      <w:r>
        <w:t xml:space="preserve"> Казанской городск</w:t>
      </w:r>
      <w:bookmarkStart w:id="0" w:name="_GoBack"/>
      <w:bookmarkEnd w:id="0"/>
      <w:r>
        <w:t xml:space="preserve">ой Думы от 16.06.2010 N 12-52 "О внесении изменений в отдельные решения Казанской городской Думы", руководствуясь </w:t>
      </w:r>
      <w:hyperlink r:id="rId8" w:history="1">
        <w:r>
          <w:rPr>
            <w:rStyle w:val="a4"/>
          </w:rPr>
          <w:t>подпунктом 25 пункта 1 статьи 16</w:t>
        </w:r>
      </w:hyperlink>
      <w:r>
        <w:t xml:space="preserve">, </w:t>
      </w:r>
      <w:hyperlink r:id="rId9" w:history="1">
        <w:r>
          <w:rPr>
            <w:rStyle w:val="a4"/>
          </w:rPr>
          <w:t>статьей 17</w:t>
        </w:r>
      </w:hyperlink>
      <w:r>
        <w:t xml:space="preserve"> Федерального закона от 06.10.2003 N 131-ФЗ "Об общих принципах организации местного самоуправления в Российской Феде</w:t>
      </w:r>
      <w:r>
        <w:t>рации", постановляю:</w:t>
      </w:r>
    </w:p>
    <w:p w:rsidR="00000000" w:rsidRDefault="00E34D3E">
      <w:bookmarkStart w:id="1" w:name="sub_1"/>
      <w:r>
        <w:t xml:space="preserve">1. Признать утратившим силу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Исполнительного комитета г. Казани от 23.08.2010 N 7435.</w:t>
      </w:r>
    </w:p>
    <w:p w:rsidR="00000000" w:rsidRDefault="00E34D3E">
      <w:bookmarkStart w:id="2" w:name="sub_2"/>
      <w:bookmarkEnd w:id="1"/>
      <w:r>
        <w:t xml:space="preserve">2. Утвердить Положение об организации и проведении </w:t>
      </w:r>
      <w:r>
        <w:t xml:space="preserve">земляных, строительных и ремонтных работ, связанных с благоустройством территории г. Казани, согласно </w:t>
      </w:r>
      <w:hyperlink w:anchor="sub_1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E34D3E">
      <w:bookmarkStart w:id="3" w:name="sub_3"/>
      <w:bookmarkEnd w:id="2"/>
      <w:r>
        <w:t xml:space="preserve">3. </w:t>
      </w:r>
      <w:hyperlink r:id="rId11" w:history="1">
        <w:r>
          <w:rPr>
            <w:rStyle w:val="a4"/>
          </w:rPr>
          <w:t>Опубликов</w:t>
        </w:r>
        <w:r>
          <w:rPr>
            <w:rStyle w:val="a4"/>
          </w:rPr>
          <w:t>ать</w:t>
        </w:r>
      </w:hyperlink>
      <w:r>
        <w:t xml:space="preserve"> настоящее постановление в Сборнике документов и правовых актов муниципального образования города Казани и разместить его 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 г. Казани.</w:t>
      </w:r>
    </w:p>
    <w:p w:rsidR="00000000" w:rsidRDefault="00E34D3E">
      <w:bookmarkStart w:id="4" w:name="sub_4"/>
      <w:bookmarkEnd w:id="3"/>
      <w:r>
        <w:t>4. Контроль з</w:t>
      </w:r>
      <w:r>
        <w:t>а выполнением настоящего постановления возложить на заместителя Руководителя Исполнительного комитета г. Казани А.Н. Лобова.</w:t>
      </w:r>
    </w:p>
    <w:bookmarkEnd w:id="4"/>
    <w:p w:rsidR="00000000" w:rsidRDefault="00E34D3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3E">
            <w:pPr>
              <w:pStyle w:val="a6"/>
            </w:pPr>
            <w:r>
              <w:t>Руководитель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3E">
            <w:pPr>
              <w:pStyle w:val="a5"/>
              <w:jc w:val="right"/>
            </w:pPr>
            <w:r>
              <w:t>А.В. </w:t>
            </w:r>
            <w:proofErr w:type="spellStart"/>
            <w:r>
              <w:t>Песошин</w:t>
            </w:r>
            <w:proofErr w:type="spellEnd"/>
          </w:p>
        </w:tc>
      </w:tr>
    </w:tbl>
    <w:p w:rsidR="00000000" w:rsidRDefault="00E34D3E"/>
    <w:p w:rsidR="00000000" w:rsidRDefault="00E34D3E"/>
    <w:p w:rsidR="00000000" w:rsidRDefault="00E34D3E">
      <w:pPr>
        <w:pStyle w:val="1"/>
      </w:pPr>
      <w:bookmarkStart w:id="5" w:name="sub_100"/>
      <w:r>
        <w:t>Положение</w:t>
      </w:r>
      <w:r>
        <w:br/>
        <w:t>об организации и проведении земляных, строительных и ремонтных работ, связанных</w:t>
      </w:r>
      <w:r>
        <w:t xml:space="preserve"> с благоустройством территории г. </w:t>
      </w:r>
      <w:proofErr w:type="gramStart"/>
      <w:r>
        <w:t>Казани</w:t>
      </w:r>
      <w:r>
        <w:br/>
        <w:t>(</w:t>
      </w:r>
      <w:proofErr w:type="gramEnd"/>
      <w:r>
        <w:t xml:space="preserve">утв. </w:t>
      </w:r>
      <w:hyperlink w:anchor="sub_2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Исполнительного комитета муниципального образования города Казани от 12 декабря 2011 г. N 8023)</w:t>
      </w:r>
    </w:p>
    <w:bookmarkEnd w:id="5"/>
    <w:p w:rsidR="00000000" w:rsidRDefault="00E34D3E"/>
    <w:p w:rsidR="00000000" w:rsidRDefault="00E34D3E">
      <w:pPr>
        <w:pStyle w:val="1"/>
      </w:pPr>
      <w:bookmarkStart w:id="6" w:name="sub_101"/>
      <w:r>
        <w:t>I. Общие положения</w:t>
      </w:r>
    </w:p>
    <w:bookmarkEnd w:id="6"/>
    <w:p w:rsidR="00000000" w:rsidRDefault="00E34D3E"/>
    <w:p w:rsidR="00000000" w:rsidRDefault="00E34D3E">
      <w:bookmarkStart w:id="7" w:name="sub_111"/>
      <w:r>
        <w:t>1.1. Положение об организа</w:t>
      </w:r>
      <w:r>
        <w:t>ции и проведении земляных, строительных и ремонтных работ, связанных с благоустройством территории г. Казани (далее - Положение), устанавливает единые требования к организации и проведению земляных, строительных и ремонтных работ, связанных с благоустройст</w:t>
      </w:r>
      <w:r>
        <w:t>вом территории г. Казани.</w:t>
      </w:r>
    </w:p>
    <w:p w:rsidR="00000000" w:rsidRDefault="00E34D3E">
      <w:bookmarkStart w:id="8" w:name="sub_112"/>
      <w:bookmarkEnd w:id="7"/>
      <w:r>
        <w:t>1.2. Действие Положения не распространяется на работы, которые проводятся на земельных участках, предоставленных для строительства, реконструкции и капитального ремонта объектов капитального строительства, и на котор</w:t>
      </w:r>
      <w:r>
        <w:t>ые выдано разрешение, за исключением работ, связанных с устройством временных ограждений и выносом коммуникаций из зоны строительства.</w:t>
      </w:r>
    </w:p>
    <w:p w:rsidR="00000000" w:rsidRDefault="00E34D3E">
      <w:bookmarkStart w:id="9" w:name="sub_113"/>
      <w:bookmarkEnd w:id="8"/>
      <w:r>
        <w:t>1.3. Требования Положения обязательны для всех организаций независимо от их организационно-правовой формы и</w:t>
      </w:r>
      <w:r>
        <w:t xml:space="preserve"> ведомственной принадлежности, индивидуальных предпринимателей, физических лиц, осуществляющих (планирующих) производство земляных, строительных и ремонтных работ, связанных с благоустройством территории г. Казани.</w:t>
      </w:r>
    </w:p>
    <w:p w:rsidR="00000000" w:rsidRDefault="00E34D3E">
      <w:bookmarkStart w:id="10" w:name="sub_114"/>
      <w:bookmarkEnd w:id="9"/>
      <w:r>
        <w:t>1.4. В Положении используют</w:t>
      </w:r>
      <w:r>
        <w:t>ся следующие термины и понятия:</w:t>
      </w:r>
    </w:p>
    <w:bookmarkEnd w:id="10"/>
    <w:p w:rsidR="00000000" w:rsidRDefault="00E34D3E">
      <w:r>
        <w:t xml:space="preserve">- </w:t>
      </w:r>
      <w:r>
        <w:rPr>
          <w:rStyle w:val="a3"/>
        </w:rPr>
        <w:t>аварийные работы</w:t>
      </w:r>
      <w:r>
        <w:t xml:space="preserve"> - ремонтно-восстановительные работы на инженерных коммуникациях, иных объектах при их повреждениях, требующих безотлагательного производства земляных работ для устранения опасности, непосредственно </w:t>
      </w:r>
      <w:r>
        <w:t>угрожающей безопасности людей, их правам, а также охраняемым законом интересам;</w:t>
      </w:r>
    </w:p>
    <w:p w:rsidR="00000000" w:rsidRDefault="00E34D3E">
      <w:r>
        <w:t xml:space="preserve">- </w:t>
      </w:r>
      <w:r>
        <w:rPr>
          <w:rStyle w:val="a3"/>
        </w:rPr>
        <w:t>аннулирование ордера</w:t>
      </w:r>
      <w:r>
        <w:t xml:space="preserve"> - лишение права производства работ на объекте;</w:t>
      </w:r>
    </w:p>
    <w:p w:rsidR="00000000" w:rsidRDefault="00E34D3E">
      <w:r>
        <w:t xml:space="preserve">- </w:t>
      </w:r>
      <w:r>
        <w:rPr>
          <w:rStyle w:val="a3"/>
        </w:rPr>
        <w:t>владелец объекта</w:t>
      </w:r>
      <w:r>
        <w:t xml:space="preserve"> - лицо, которому объект принадлежит на праве собственности, праве хозяйственного ведени</w:t>
      </w:r>
      <w:r>
        <w:t xml:space="preserve">я, оперативного управления, праве аренды (если владение объектом предусмотрено договором аренды), праве пожизненного наследуемого владения, праве </w:t>
      </w:r>
      <w:r>
        <w:lastRenderedPageBreak/>
        <w:t>постоянного (бессрочного) пользования, либо организация, осуществляющая его использование, эксплуатацию и соде</w:t>
      </w:r>
      <w:r>
        <w:t>ржание;</w:t>
      </w:r>
    </w:p>
    <w:p w:rsidR="00000000" w:rsidRDefault="00E34D3E">
      <w:bookmarkStart w:id="11" w:name="sub_1145"/>
      <w:r>
        <w:t xml:space="preserve">- </w:t>
      </w:r>
      <w:r>
        <w:rPr>
          <w:rStyle w:val="a3"/>
        </w:rPr>
        <w:t>восстановление благоустройства</w:t>
      </w:r>
      <w:r>
        <w:t xml:space="preserve"> - приведение нарушенного благоустройства в состояние, соответствующее техническим требованиям нормативных акто</w:t>
      </w:r>
      <w:r>
        <w:t>в; в зимний период допускается частичное восстановление благоустройства, предполагающее возможность функционирования объекта;</w:t>
      </w:r>
    </w:p>
    <w:bookmarkEnd w:id="11"/>
    <w:p w:rsidR="00000000" w:rsidRDefault="00E34D3E">
      <w:r>
        <w:t xml:space="preserve">- </w:t>
      </w:r>
      <w:r>
        <w:rPr>
          <w:rStyle w:val="a3"/>
        </w:rPr>
        <w:t>дорога</w:t>
      </w:r>
      <w:r>
        <w:t xml:space="preserve"> - обустроенная или приспособленная и используемая для движения транспортных средств полоса земли либо поверхность</w:t>
      </w:r>
      <w:r>
        <w:t xml:space="preserve">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000000" w:rsidRDefault="00E34D3E">
      <w:r>
        <w:t xml:space="preserve">- </w:t>
      </w:r>
      <w:r>
        <w:rPr>
          <w:rStyle w:val="a3"/>
        </w:rPr>
        <w:t>дорожная одежда</w:t>
      </w:r>
      <w:r>
        <w:t xml:space="preserve"> - конструктивный элемент дороги, состоящий из покрытия, основания и </w:t>
      </w:r>
      <w:r>
        <w:t>дополнительных слоев основания (морозозащитные, теплоизоляционные, дренирующие и др.);</w:t>
      </w:r>
    </w:p>
    <w:p w:rsidR="00000000" w:rsidRDefault="00E34D3E">
      <w:r>
        <w:t xml:space="preserve">- </w:t>
      </w:r>
      <w:r>
        <w:rPr>
          <w:rStyle w:val="a3"/>
        </w:rPr>
        <w:t>заказчик</w:t>
      </w:r>
      <w:r>
        <w:t xml:space="preserve"> - юридическое или физическое лицо, уполномоченное владельцем (или само являющееся владельцем) объекта, либо земельного участка, обеспечивающее строительство, </w:t>
      </w:r>
      <w:r>
        <w:t>реконструкцию и ремонт (капитальный ремонт) объектов, а также выполнение инженерных изысканий, подготовку проектной документации для строительства, реконструкции, ремонта (капитального ремонта) объектов;</w:t>
      </w:r>
    </w:p>
    <w:p w:rsidR="00000000" w:rsidRDefault="00E34D3E">
      <w:bookmarkStart w:id="12" w:name="sub_1149"/>
      <w:r>
        <w:t xml:space="preserve">- </w:t>
      </w:r>
      <w:r>
        <w:rPr>
          <w:rStyle w:val="a3"/>
        </w:rPr>
        <w:t>зимний период</w:t>
      </w:r>
      <w:r>
        <w:t xml:space="preserve"> - с 1 ноября по 31 марта;</w:t>
      </w:r>
    </w:p>
    <w:bookmarkEnd w:id="12"/>
    <w:p w:rsidR="00000000" w:rsidRDefault="00E34D3E">
      <w:r>
        <w:t xml:space="preserve">- </w:t>
      </w:r>
      <w:r>
        <w:rPr>
          <w:rStyle w:val="a3"/>
        </w:rPr>
        <w:t>земляные работы</w:t>
      </w:r>
      <w:r>
        <w:t xml:space="preserve"> - комплекс строительных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леса и расчисткой территории, сопутствующие ра</w:t>
      </w:r>
      <w:r>
        <w:t>боты (в том числе планировка площадей, откосов, полотна, выемок и насыпей; отделка земляного полотна; устройство уступов по откосам (в основании) насыпей; бурение ям бурильно-крановыми машинами; рыхление грунта; засыпка пазух котлованов). Не являются земля</w:t>
      </w:r>
      <w:r>
        <w:t xml:space="preserve">ными работами работы, производимые в зоне </w:t>
      </w:r>
      <w:proofErr w:type="spellStart"/>
      <w:r>
        <w:t>отмостки</w:t>
      </w:r>
      <w:proofErr w:type="spellEnd"/>
      <w:r>
        <w:t xml:space="preserve"> здания на глубине конструктивного слоя </w:t>
      </w:r>
      <w:proofErr w:type="spellStart"/>
      <w:r>
        <w:t>отмостки</w:t>
      </w:r>
      <w:proofErr w:type="spellEnd"/>
      <w:r>
        <w:t xml:space="preserve"> и фундамента здания;</w:t>
      </w:r>
    </w:p>
    <w:p w:rsidR="00000000" w:rsidRDefault="00E34D3E">
      <w:r>
        <w:t xml:space="preserve">- </w:t>
      </w:r>
      <w:r>
        <w:rPr>
          <w:rStyle w:val="a3"/>
        </w:rPr>
        <w:t>зона зеленых насаждений</w:t>
      </w:r>
      <w:r>
        <w:t xml:space="preserve"> - территория, покрытая древесно-кустарниковой и травянистой растительностью естественного и искусственного про</w:t>
      </w:r>
      <w:r>
        <w:t>исхождения, в том числе парки, сады, скверы, газоны;</w:t>
      </w:r>
    </w:p>
    <w:p w:rsidR="00000000" w:rsidRDefault="00E34D3E">
      <w:r>
        <w:t xml:space="preserve">- </w:t>
      </w:r>
      <w:r>
        <w:rPr>
          <w:rStyle w:val="a3"/>
        </w:rPr>
        <w:t>зона производства работ</w:t>
      </w:r>
      <w:r>
        <w:t xml:space="preserve"> - территория, выделенная для производства работ, а также используемая при производстве работ, в том числе для временного размещения материалов, оборудования, механизмов, бытовых</w:t>
      </w:r>
      <w:r>
        <w:t xml:space="preserve"> городков;</w:t>
      </w:r>
    </w:p>
    <w:p w:rsidR="00000000" w:rsidRDefault="00E34D3E">
      <w:r>
        <w:t xml:space="preserve">- </w:t>
      </w:r>
      <w:r>
        <w:rPr>
          <w:rStyle w:val="a3"/>
        </w:rPr>
        <w:t>инженерные коммуникации</w:t>
      </w:r>
      <w:r>
        <w:t xml:space="preserve"> - подземные и надземные сети, трассы открытой и закрытой канализации, электро-, тепло-, газо-, водоснабжения, связи, контактные сети электротранспорта, а также сооружения на них;</w:t>
      </w:r>
    </w:p>
    <w:p w:rsidR="00000000" w:rsidRDefault="00E34D3E">
      <w:r>
        <w:t xml:space="preserve">- </w:t>
      </w:r>
      <w:r>
        <w:rPr>
          <w:rStyle w:val="a3"/>
        </w:rPr>
        <w:t>капитальный ремонт</w:t>
      </w:r>
      <w:r>
        <w:t xml:space="preserve"> - работы по восстан</w:t>
      </w:r>
      <w:r>
        <w:t>овлению отдельных конструктивных частей объекта в связи с их физическим износом и (или) разрушением либо по их замене на аналогичные или иные, улучшающие их эксплуатационные показатели, без изменения основных технико-экономических показателей объекта;</w:t>
      </w:r>
    </w:p>
    <w:p w:rsidR="00000000" w:rsidRDefault="00E34D3E">
      <w:r>
        <w:t xml:space="preserve">- </w:t>
      </w:r>
      <w:r>
        <w:rPr>
          <w:rStyle w:val="a3"/>
        </w:rPr>
        <w:t>кр</w:t>
      </w:r>
      <w:r>
        <w:rPr>
          <w:rStyle w:val="a3"/>
        </w:rPr>
        <w:t>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</w:t>
      </w:r>
      <w:r>
        <w:t>ружения), трубопроводы, автомобильные дороги, железнодорожные линии и сооружения (линейные объекты);</w:t>
      </w:r>
    </w:p>
    <w:p w:rsidR="00000000" w:rsidRDefault="00E34D3E">
      <w:r>
        <w:t xml:space="preserve">- </w:t>
      </w:r>
      <w:r>
        <w:rPr>
          <w:rStyle w:val="a3"/>
        </w:rPr>
        <w:t>объект</w:t>
      </w:r>
      <w:r>
        <w:t xml:space="preserve"> - здания и сооружения, инженерные коммуникации, геодезические знаки, дороги и дорожные сооружения, трамвайные и другие рельсовые пути, иные объект</w:t>
      </w:r>
      <w:r>
        <w:t>ы благоустройства, в том числе зеленые насаждения, элементы городской инфраструктуры, объекты розничной торговли, рекламы, обслуживания населения;</w:t>
      </w:r>
    </w:p>
    <w:p w:rsidR="00000000" w:rsidRDefault="00E34D3E">
      <w:r>
        <w:t xml:space="preserve">- </w:t>
      </w:r>
      <w:r>
        <w:rPr>
          <w:rStyle w:val="a3"/>
        </w:rPr>
        <w:t>объекты третьей категории сложности</w:t>
      </w:r>
      <w:r>
        <w:t xml:space="preserve"> - здания и сооружения временного, сезонного или вспомогательного назнач</w:t>
      </w:r>
      <w:r>
        <w:t>ения, в том числе общественные туалеты, спортивные площадки с сопутствующими строениями;</w:t>
      </w:r>
    </w:p>
    <w:p w:rsidR="00000000" w:rsidRDefault="00E34D3E">
      <w:r>
        <w:t xml:space="preserve">- </w:t>
      </w:r>
      <w:r>
        <w:rPr>
          <w:rStyle w:val="a3"/>
        </w:rPr>
        <w:t>ордер</w:t>
      </w:r>
      <w:r>
        <w:t xml:space="preserve"> - документ, дающий право на производство работ, выдаваемый Комитетом внешнего благоустройства Исполнительного комитета г. Казани;</w:t>
      </w:r>
    </w:p>
    <w:p w:rsidR="00000000" w:rsidRDefault="00E34D3E">
      <w:r>
        <w:t xml:space="preserve">- </w:t>
      </w:r>
      <w:r>
        <w:rPr>
          <w:rStyle w:val="a3"/>
        </w:rPr>
        <w:t>охранная зона подземных инж</w:t>
      </w:r>
      <w:r>
        <w:rPr>
          <w:rStyle w:val="a3"/>
        </w:rPr>
        <w:t>енерных сооружений и коммуникаций</w:t>
      </w:r>
      <w:r>
        <w:t xml:space="preserve"> - территория, </w:t>
      </w:r>
      <w:r>
        <w:lastRenderedPageBreak/>
        <w:t>расположенная вдоль (вокруг) подземных инжене</w:t>
      </w:r>
      <w:r>
        <w:t>рных коммуникаций, границы которой определяются в соответствии с законами и иными нормативными правовыми актами в зависимости от категории объекта, в пределах которой запрещается проводить любые виды деятельности без согласования с владельцами указанных со</w:t>
      </w:r>
      <w:r>
        <w:t>оружений и коммуникаций, а также органов, осуществляющих контроль и надзор за состоянием, содержанием и эксплуатацией подземных инженерных сооружений и коммуникаций;</w:t>
      </w:r>
    </w:p>
    <w:p w:rsidR="00000000" w:rsidRDefault="00E34D3E">
      <w:r>
        <w:t xml:space="preserve">- </w:t>
      </w:r>
      <w:r>
        <w:rPr>
          <w:rStyle w:val="a3"/>
        </w:rPr>
        <w:t>прилегающая территория</w:t>
      </w:r>
      <w:r>
        <w:t xml:space="preserve"> - территория в радиусе пяти метров вокруг объекта;</w:t>
      </w:r>
    </w:p>
    <w:p w:rsidR="00000000" w:rsidRDefault="00E34D3E">
      <w:r>
        <w:t xml:space="preserve">- </w:t>
      </w:r>
      <w:r>
        <w:rPr>
          <w:rStyle w:val="a3"/>
        </w:rPr>
        <w:t>разработка г</w:t>
      </w:r>
      <w:r>
        <w:rPr>
          <w:rStyle w:val="a3"/>
        </w:rPr>
        <w:t>рунта</w:t>
      </w:r>
      <w:r>
        <w:t xml:space="preserve"> - выемка (</w:t>
      </w:r>
      <w:proofErr w:type="spellStart"/>
      <w:r>
        <w:t>полувыемка</w:t>
      </w:r>
      <w:proofErr w:type="spellEnd"/>
      <w:r>
        <w:t>), насыпь (</w:t>
      </w:r>
      <w:proofErr w:type="spellStart"/>
      <w:r>
        <w:t>полунасыпь</w:t>
      </w:r>
      <w:proofErr w:type="spellEnd"/>
      <w:r>
        <w:t>), устройство выравнивающего слоя, противофильтрационной подушки, обратного фильтра, дренаж. Разработка грунта может выполняться механизированным способом с использованием средств гидромеханизации или вручную;</w:t>
      </w:r>
    </w:p>
    <w:p w:rsidR="00000000" w:rsidRDefault="00E34D3E">
      <w:r>
        <w:t xml:space="preserve">- </w:t>
      </w:r>
      <w:r>
        <w:rPr>
          <w:rStyle w:val="a3"/>
        </w:rPr>
        <w:t>распоряжение</w:t>
      </w:r>
      <w:r>
        <w:t xml:space="preserve"> - разрешение Исполнительного комитета г. Казани на временное ограничение или прекращение движения по автомобильным дорогам муниципального образования города Казани;</w:t>
      </w:r>
    </w:p>
    <w:p w:rsidR="00000000" w:rsidRDefault="00E34D3E">
      <w:r>
        <w:t xml:space="preserve">- </w:t>
      </w:r>
      <w:r>
        <w:rPr>
          <w:rStyle w:val="a3"/>
        </w:rPr>
        <w:t>работы</w:t>
      </w:r>
      <w:r>
        <w:t xml:space="preserve"> - работы по строительству, реконструкции, ремонту (капитальному ре</w:t>
      </w:r>
      <w:r>
        <w:t xml:space="preserve">монту), содержанию объектов, связанные с разработкой грунта, временным нарушением благоустройства городских территорий, временным ограничением или временным прекращением дорожного движения, и сопутствующие им проектно-изыскательские, землеустроительные, а </w:t>
      </w:r>
      <w:r>
        <w:t>также подготовительные работы (в том числе складирование строительных материалов и конструкций, размещение машин и механизмов, временных зданий и сооружений), аварийные работы;</w:t>
      </w:r>
    </w:p>
    <w:p w:rsidR="00000000" w:rsidRDefault="00E34D3E">
      <w:r>
        <w:t xml:space="preserve">- </w:t>
      </w:r>
      <w:r>
        <w:rPr>
          <w:rStyle w:val="a3"/>
        </w:rPr>
        <w:t>реконструкция</w:t>
      </w:r>
      <w:r>
        <w:t xml:space="preserve"> - изменение параметров объектов капитального строительства, их </w:t>
      </w:r>
      <w:r>
        <w:t>частей (высоты, количества этажей, площади, показателей производственной мощности, объема) и качества инженерно-технического обеспечения;</w:t>
      </w:r>
    </w:p>
    <w:p w:rsidR="00000000" w:rsidRDefault="00E34D3E">
      <w:r>
        <w:t xml:space="preserve">- </w:t>
      </w:r>
      <w:r>
        <w:rPr>
          <w:rStyle w:val="a3"/>
        </w:rPr>
        <w:t>согласующие организации</w:t>
      </w:r>
      <w:r>
        <w:t xml:space="preserve"> - организации, учреждения, а также заинтересованные лица - правообладатели земельных участко</w:t>
      </w:r>
      <w:r>
        <w:t>в, дающие свое согласие и выставляющие условия на производство работ;</w:t>
      </w:r>
    </w:p>
    <w:p w:rsidR="00000000" w:rsidRDefault="00E34D3E">
      <w:r>
        <w:t xml:space="preserve">- </w:t>
      </w:r>
      <w:r>
        <w:rPr>
          <w:rStyle w:val="a3"/>
        </w:rPr>
        <w:t>строительство</w:t>
      </w:r>
      <w:r>
        <w:t xml:space="preserve"> - строительство зданий, строений, сооружений (в том числе на месте сносимых объектов капитального строительства);</w:t>
      </w:r>
    </w:p>
    <w:p w:rsidR="00000000" w:rsidRDefault="00E34D3E">
      <w:r>
        <w:t xml:space="preserve">- </w:t>
      </w:r>
      <w:r>
        <w:rPr>
          <w:rStyle w:val="a3"/>
        </w:rPr>
        <w:t>строительная площадка</w:t>
      </w:r>
      <w:r>
        <w:t xml:space="preserve"> - земельный участок, отведенный </w:t>
      </w:r>
      <w:r>
        <w:t xml:space="preserve">в установленном порядке (или используемый) для размещения объектов строительства, реконструкции, капитального ремонта, а также для складирования материалов и конструкций, размещения машин и механизмов, временных зданий и сооружений на период строительства </w:t>
      </w:r>
      <w:r>
        <w:t>(реконструкции, капитального ремонта);</w:t>
      </w:r>
    </w:p>
    <w:p w:rsidR="00000000" w:rsidRDefault="00E34D3E">
      <w:r>
        <w:t xml:space="preserve">- </w:t>
      </w:r>
      <w:r>
        <w:rPr>
          <w:rStyle w:val="a3"/>
        </w:rPr>
        <w:t>приостановление действия ордера</w:t>
      </w:r>
      <w:r>
        <w:t xml:space="preserve"> - временное запрещение производства работ на период до полного устранения выявленных нарушений;</w:t>
      </w:r>
    </w:p>
    <w:p w:rsidR="00000000" w:rsidRDefault="00E34D3E">
      <w:r>
        <w:t xml:space="preserve">- </w:t>
      </w:r>
      <w:r>
        <w:rPr>
          <w:rStyle w:val="a3"/>
        </w:rPr>
        <w:t>производитель работ</w:t>
      </w:r>
      <w:r>
        <w:t xml:space="preserve"> - юридическое или физическое лицо, которое выполняет земляные, ст</w:t>
      </w:r>
      <w:r>
        <w:t>роительные и ремонтные работы, связанные с нарушением благоустройства территории (как генподрядчик, так и субподрядчик);</w:t>
      </w:r>
    </w:p>
    <w:p w:rsidR="00000000" w:rsidRDefault="00E34D3E">
      <w:r>
        <w:t xml:space="preserve">- </w:t>
      </w:r>
      <w:r>
        <w:rPr>
          <w:rStyle w:val="a3"/>
        </w:rPr>
        <w:t>проект (организации строительства, производства работ)</w:t>
      </w:r>
      <w:r>
        <w:t xml:space="preserve"> - согласованная в установленном порядке проектная документация, содержащая мат</w:t>
      </w:r>
      <w:r>
        <w:t>ериалы в текстовой форме и в виде карт (схем) и определяющая архитектурные, конструктивные и инженерно-технические решения для обеспечения строительства и реконструкции объекта и его частей, а также проведения ремонта (капитального ремонта) объекта;</w:t>
      </w:r>
    </w:p>
    <w:p w:rsidR="00000000" w:rsidRDefault="00E34D3E">
      <w:r>
        <w:t xml:space="preserve">- </w:t>
      </w:r>
      <w:r>
        <w:rPr>
          <w:rStyle w:val="a3"/>
        </w:rPr>
        <w:t>ремо</w:t>
      </w:r>
      <w:r>
        <w:rPr>
          <w:rStyle w:val="a3"/>
        </w:rPr>
        <w:t>нт</w:t>
      </w:r>
      <w:r>
        <w:t xml:space="preserve"> - работы по восстановлению исправности и работоспособности объекта (в том числе его эксплуатационных характеристик), производимые по мере необходимости, при выполнении которых не затрагиваются конструктивные и иные характеристики надежности и безопаснос</w:t>
      </w:r>
      <w:r>
        <w:t>ти объекта.</w:t>
      </w:r>
    </w:p>
    <w:p w:rsidR="00000000" w:rsidRDefault="00E34D3E"/>
    <w:p w:rsidR="00000000" w:rsidRDefault="00E34D3E">
      <w:pPr>
        <w:pStyle w:val="1"/>
      </w:pPr>
      <w:bookmarkStart w:id="13" w:name="sub_102"/>
      <w:r>
        <w:t>II. Обязанности заказчика</w:t>
      </w:r>
    </w:p>
    <w:bookmarkEnd w:id="13"/>
    <w:p w:rsidR="00000000" w:rsidRDefault="00E34D3E"/>
    <w:p w:rsidR="00000000" w:rsidRDefault="00E34D3E">
      <w:bookmarkStart w:id="14" w:name="sub_121"/>
      <w:r>
        <w:t>2.1. Заказчик обязан:</w:t>
      </w:r>
    </w:p>
    <w:p w:rsidR="00000000" w:rsidRDefault="00E34D3E">
      <w:bookmarkStart w:id="15" w:name="sub_1211"/>
      <w:bookmarkEnd w:id="14"/>
      <w:r>
        <w:t xml:space="preserve">2.1.1. До начала производства работ, указанных в </w:t>
      </w:r>
      <w:hyperlink w:anchor="sub_104" w:history="1">
        <w:r>
          <w:rPr>
            <w:rStyle w:val="a4"/>
          </w:rPr>
          <w:t>разделе IV</w:t>
        </w:r>
      </w:hyperlink>
      <w:r>
        <w:t xml:space="preserve"> настоящего Положения, оформить ордер на их производство.</w:t>
      </w:r>
    </w:p>
    <w:bookmarkEnd w:id="15"/>
    <w:p w:rsidR="00000000" w:rsidRDefault="00E34D3E">
      <w:r>
        <w:t xml:space="preserve">До начала производства работ, указанных в </w:t>
      </w:r>
      <w:hyperlink w:anchor="sub_105" w:history="1">
        <w:r>
          <w:rPr>
            <w:rStyle w:val="a4"/>
          </w:rPr>
          <w:t>разделе V</w:t>
        </w:r>
      </w:hyperlink>
      <w:r>
        <w:t xml:space="preserve"> настоящего Положения, </w:t>
      </w:r>
      <w:r>
        <w:lastRenderedPageBreak/>
        <w:t>информировать о начале производства работ организацию, осуществляющую содержание и техническую эксплуатацию объекта.</w:t>
      </w:r>
    </w:p>
    <w:p w:rsidR="00000000" w:rsidRDefault="00E34D3E">
      <w:r>
        <w:t>Заказчик имеет право уполномочить произв</w:t>
      </w:r>
      <w:r>
        <w:t xml:space="preserve">одителя работ оформить ордер на производство работ, указанных в </w:t>
      </w:r>
      <w:hyperlink w:anchor="sub_106" w:history="1">
        <w:r>
          <w:rPr>
            <w:rStyle w:val="a4"/>
          </w:rPr>
          <w:t>разделе IV</w:t>
        </w:r>
      </w:hyperlink>
      <w:r>
        <w:t xml:space="preserve"> Положения.</w:t>
      </w:r>
    </w:p>
    <w:p w:rsidR="00000000" w:rsidRDefault="00E34D3E">
      <w:bookmarkStart w:id="16" w:name="sub_1212"/>
      <w:r>
        <w:t>2.1.2. В случае выполнения работ подрядной организацией передать ей оригинал ордера на производство земляных работ.</w:t>
      </w:r>
    </w:p>
    <w:p w:rsidR="00000000" w:rsidRDefault="00E34D3E">
      <w:bookmarkStart w:id="17" w:name="sub_1213"/>
      <w:bookmarkEnd w:id="16"/>
      <w:r>
        <w:t>2.1.3</w:t>
      </w:r>
      <w:r>
        <w:t>. В случае смены производителя работ (передачи объекта другой организации) немедленно переоформить ордер на другого работника или организацию.</w:t>
      </w:r>
    </w:p>
    <w:p w:rsidR="00000000" w:rsidRDefault="00E34D3E">
      <w:bookmarkStart w:id="18" w:name="sub_1214"/>
      <w:bookmarkEnd w:id="17"/>
      <w:r>
        <w:t xml:space="preserve">2.1.4. Временное ограничение или прекращение движения по автомобильным дорогам городского округа </w:t>
      </w:r>
      <w:r>
        <w:t xml:space="preserve">осуществляется на основании разрешения, выдаваемого уполномоченным органом Исполнительного комитета г. Казани, с обязательным размещением с обеих сторон дороги информационного щита, содержащего все необходимые сведения о заказчиках и производителях работ, </w:t>
      </w:r>
      <w:r>
        <w:t>о сроках работ, о возможных маршрутах объезда. Форма и содержание данного щита устанавливаются соответствующим административным регламентом предоставления муниципальной услуги по выдаче указанного разрешения.</w:t>
      </w:r>
    </w:p>
    <w:bookmarkEnd w:id="18"/>
    <w:p w:rsidR="00000000" w:rsidRDefault="00E34D3E">
      <w:r>
        <w:t>В случае временного ограничения или вре</w:t>
      </w:r>
      <w:r>
        <w:t>менного прекращения движения транспортных средств по автомобильным дорогам г. Казани информационный щит должен быть установлен не позднее чем за пять дней до начала такого ограничения (прекращения) движения.</w:t>
      </w:r>
    </w:p>
    <w:p w:rsidR="00000000" w:rsidRDefault="00E34D3E">
      <w:bookmarkStart w:id="19" w:name="sub_1215"/>
      <w:r>
        <w:t xml:space="preserve">2.1.5. Контролировать соблюдение сроков </w:t>
      </w:r>
      <w:r>
        <w:t>выполнения работ, указанных в ордере.</w:t>
      </w:r>
    </w:p>
    <w:p w:rsidR="00000000" w:rsidRDefault="00E34D3E">
      <w:bookmarkStart w:id="20" w:name="sub_1216"/>
      <w:bookmarkEnd w:id="19"/>
      <w:r>
        <w:t>2.1.6. В случае возникновения причин, не позволяющих закончить работы в установленные сроки, указанные в ордере, обратиться в Комитет внешнего благоустройства Исполнительного комитета г. Казани с просьб</w:t>
      </w:r>
      <w:r>
        <w:t>ой о продлении сроков выполнения работ не позже чем за пять календарных дней до истечения срока выполнения работ, указанного в ордере.</w:t>
      </w:r>
    </w:p>
    <w:p w:rsidR="00000000" w:rsidRDefault="00E34D3E">
      <w:bookmarkStart w:id="21" w:name="sub_1217"/>
      <w:bookmarkEnd w:id="20"/>
      <w:r>
        <w:t>2.1.7. Нести ответственность за восстановление нарушенного дорожного покрытия, зеленых насаждений и други</w:t>
      </w:r>
      <w:r>
        <w:t>х элементов благоустройства за счет собственных средств.</w:t>
      </w:r>
    </w:p>
    <w:bookmarkEnd w:id="21"/>
    <w:p w:rsidR="00000000" w:rsidRDefault="00E34D3E">
      <w:r>
        <w:t>Восстановление асфальтобетонного покрытия должно быть произведено качественно и на всю ширину проезжей части или тротуара и в комплексе, включая проезжую часть, бортовой камень, тротуары, озе</w:t>
      </w:r>
      <w:r>
        <w:t>лененные территории.</w:t>
      </w:r>
    </w:p>
    <w:p w:rsidR="00000000" w:rsidRDefault="00E34D3E">
      <w:bookmarkStart w:id="22" w:name="sub_1218"/>
      <w:r>
        <w:t>2.1.8. Обеспечивать гарантийный срок проведения восстановительных работ при возникновении просадок и деформаций в течение установленного срока (пять лет) с даты подписания акта о возвращении объекта в эксплуатацию для муниципал</w:t>
      </w:r>
      <w:r>
        <w:t>ьных нужд.</w:t>
      </w:r>
    </w:p>
    <w:bookmarkEnd w:id="22"/>
    <w:p w:rsidR="00000000" w:rsidRDefault="00E34D3E">
      <w:r>
        <w:t>Приемка выполненных работ и работ по восстановлению благоустройства в полном объеме оформляется актом, подписываемым представителями Комитета внешнего благоустройства Исполнительного комитета г. Казани, Администрации района (районов) Исп</w:t>
      </w:r>
      <w:r>
        <w:t>олнительного комитета г. Казани, заказчиком и производителем работ.</w:t>
      </w:r>
    </w:p>
    <w:p w:rsidR="00000000" w:rsidRDefault="00E34D3E">
      <w:bookmarkStart w:id="23" w:name="sub_1219"/>
      <w:r>
        <w:t>2.1.9. В течение трех дней со дня истечения срока работ, указанного в ордере, сдать объект актом приемки выполненных работ и работ по восстановлению благоустройства после производс</w:t>
      </w:r>
      <w:r>
        <w:t>тва работ, связанных с нарушением элементов наружного благоустройства.</w:t>
      </w:r>
    </w:p>
    <w:p w:rsidR="00000000" w:rsidRDefault="00E34D3E">
      <w:bookmarkStart w:id="24" w:name="sub_12110"/>
      <w:bookmarkEnd w:id="23"/>
      <w:r>
        <w:t>2.1.10. В случае проведения работ в зимний период оформить акт промежуточной приемки работ по восстановлению разрушенных элементов благоустройства и дорог в течение тре</w:t>
      </w:r>
      <w:r>
        <w:t>х дней со дня истечения срока работ, указанного в ордере.</w:t>
      </w:r>
    </w:p>
    <w:bookmarkEnd w:id="24"/>
    <w:p w:rsidR="00000000" w:rsidRDefault="00E34D3E">
      <w:r>
        <w:t xml:space="preserve">Окончательное восстановление разрушенных элементов благоустройства и дорог производится в порядке, установленном в </w:t>
      </w:r>
      <w:hyperlink w:anchor="sub_186" w:history="1">
        <w:r>
          <w:rPr>
            <w:rStyle w:val="a4"/>
          </w:rPr>
          <w:t>пункте 8.6</w:t>
        </w:r>
      </w:hyperlink>
      <w:r>
        <w:t xml:space="preserve"> настоящего Положения, и сдается актом </w:t>
      </w:r>
      <w:r>
        <w:t>приемки в течение трех дней после завершения работ по окончательному восстановлению элементов благоустройства и дорог.</w:t>
      </w:r>
    </w:p>
    <w:p w:rsidR="00000000" w:rsidRDefault="00E34D3E">
      <w:r>
        <w:t>В случае систематического (более двух раз) нарушения сроков и порядка закрытия ранее выданных ордеров заказчику может быть отказано в пол</w:t>
      </w:r>
      <w:r>
        <w:t>учении разрешения на проведение земляных работ.</w:t>
      </w:r>
    </w:p>
    <w:p w:rsidR="00000000" w:rsidRDefault="00E34D3E">
      <w:bookmarkStart w:id="25" w:name="sub_12111"/>
      <w:r>
        <w:t>2.1.11. В случае корректировки проектных решений в процессе работ внести соответствующие изменения в ордер, представив откорректированную проектную документацию с необходимыми согласованиями.</w:t>
      </w:r>
    </w:p>
    <w:bookmarkEnd w:id="25"/>
    <w:p w:rsidR="00000000" w:rsidRDefault="00E34D3E">
      <w:r>
        <w:t>Изменения и дополнения в действующий ордер вносятся исключительно по месту его выдачи.</w:t>
      </w:r>
    </w:p>
    <w:p w:rsidR="00000000" w:rsidRDefault="00E34D3E">
      <w:r>
        <w:t>Действие ордера может быть приостановлено в случаях:</w:t>
      </w:r>
    </w:p>
    <w:p w:rsidR="00000000" w:rsidRDefault="00E34D3E">
      <w:r>
        <w:lastRenderedPageBreak/>
        <w:t>- выявления нарушений установленного порядка оформления ордера, временного прекращения действия разрешений, соглас</w:t>
      </w:r>
      <w:r>
        <w:t>ований, на основании которых он был выдан;</w:t>
      </w:r>
    </w:p>
    <w:p w:rsidR="00000000" w:rsidRDefault="00E34D3E">
      <w:r>
        <w:t>- возникновения деформаций конструкций и элементов зданий и сооружений, расположенных вблизи строительной площадки.</w:t>
      </w:r>
    </w:p>
    <w:p w:rsidR="00000000" w:rsidRDefault="00E34D3E">
      <w:r>
        <w:t>Приостановление действия ордера осуществляется на основании сообщений заинтересованных лиц. При э</w:t>
      </w:r>
      <w:r>
        <w:t xml:space="preserve">том ордер изымается, взамен выдается предписание на прекращение работ до устранения нарушений. В ордере делается отметка о сроке приостановления его действия. Восстановление действия ордера производится по письменному обращению с подтверждением устранения </w:t>
      </w:r>
      <w:r>
        <w:t>нарушений.</w:t>
      </w:r>
    </w:p>
    <w:p w:rsidR="00000000" w:rsidRDefault="00E34D3E">
      <w:bookmarkStart w:id="26" w:name="sub_12112"/>
      <w:r>
        <w:t>2.1.12. В течение 10 дней со дня начала работ, указанного в ордере, обратиться с заявлением об аннулировании ордера, если в течение срока его действия работы не начаты.</w:t>
      </w:r>
    </w:p>
    <w:bookmarkEnd w:id="26"/>
    <w:p w:rsidR="00000000" w:rsidRDefault="00E34D3E">
      <w:r>
        <w:t>Аннулирование ордера производится также в случаях:</w:t>
      </w:r>
    </w:p>
    <w:p w:rsidR="00000000" w:rsidRDefault="00E34D3E">
      <w:r>
        <w:t>- возни</w:t>
      </w:r>
      <w:r>
        <w:t xml:space="preserve">кновения на строительном объекте угроз безопасности жизни или здоровью </w:t>
      </w:r>
      <w:proofErr w:type="gramStart"/>
      <w:r>
        <w:t>людей</w:t>
      </w:r>
      <w:proofErr w:type="gramEnd"/>
      <w:r>
        <w:t xml:space="preserve"> или движению транспорта, для устранения которых требуется привлечение других подрядных организаций или служб города;</w:t>
      </w:r>
    </w:p>
    <w:p w:rsidR="00000000" w:rsidRDefault="00E34D3E">
      <w:r>
        <w:t xml:space="preserve">- ведения работ после приостановления действия ордера или </w:t>
      </w:r>
      <w:proofErr w:type="spellStart"/>
      <w:r>
        <w:t>неус</w:t>
      </w:r>
      <w:r>
        <w:t>транения</w:t>
      </w:r>
      <w:proofErr w:type="spellEnd"/>
      <w:r>
        <w:t xml:space="preserve"> причин, приведших к его приостановлению;</w:t>
      </w:r>
    </w:p>
    <w:p w:rsidR="00000000" w:rsidRDefault="00E34D3E">
      <w:r>
        <w:t>- выявления грубых нарушений установленного порядка оформления ордера, прекращения действия разрешений (документов, согласований), на основании которых он был выдан.</w:t>
      </w:r>
    </w:p>
    <w:p w:rsidR="00000000" w:rsidRDefault="00E34D3E"/>
    <w:p w:rsidR="00000000" w:rsidRDefault="00E34D3E">
      <w:pPr>
        <w:pStyle w:val="1"/>
      </w:pPr>
      <w:bookmarkStart w:id="27" w:name="sub_103"/>
      <w:r>
        <w:t>III. Обязанности производителя работ</w:t>
      </w:r>
    </w:p>
    <w:bookmarkEnd w:id="27"/>
    <w:p w:rsidR="00000000" w:rsidRDefault="00E34D3E"/>
    <w:p w:rsidR="00000000" w:rsidRDefault="00E34D3E">
      <w:r>
        <w:t>Работы могут производиться организацией, получившей ордер (заказчик), или подрядными и субподрядными организациями, указанными в ордере.</w:t>
      </w:r>
    </w:p>
    <w:p w:rsidR="00000000" w:rsidRDefault="00E34D3E">
      <w:bookmarkStart w:id="28" w:name="sub_131"/>
      <w:r>
        <w:t>3.1. Производитель работ обязан:</w:t>
      </w:r>
    </w:p>
    <w:p w:rsidR="00000000" w:rsidRDefault="00E34D3E">
      <w:bookmarkStart w:id="29" w:name="sub_1311"/>
      <w:bookmarkEnd w:id="28"/>
      <w:r>
        <w:t>3.1.1. Иметь на объ</w:t>
      </w:r>
      <w:r>
        <w:t>екте оригиналы ордера, правоустанавливающего документа на земельный участок, в границах которого осуществляются работы, утвержденную проектную документацию, а в случае временного ограничения или временного прекращения движения транспортных средств по автом</w:t>
      </w:r>
      <w:r>
        <w:t>обильным дорогам г. Казани - распоряжение Исполнительного комитета г. Казани о временном ограничении (временном прекращении) движения транспортных средств по автомобильным дорогам г. Казани и схемы организации дорожного движения и предъявлять их представит</w:t>
      </w:r>
      <w:r>
        <w:t>елям организаций, контролирующих производство работ, в том числе сотрудникам Комитета внешнего благоустройства Исполнительного комитета г. Казани</w:t>
      </w:r>
    </w:p>
    <w:p w:rsidR="00000000" w:rsidRDefault="00E34D3E">
      <w:bookmarkStart w:id="30" w:name="sub_1312"/>
      <w:bookmarkEnd w:id="29"/>
      <w:r>
        <w:t>3.1.2. Установить на месте работ информационный щит с указанием вида работ, наименования заказ</w:t>
      </w:r>
      <w:r>
        <w:t>чика, производителя работ и его подрядчиков (в случае наличия договоров субподряда), сроков начала и окончания работ, начала и окончания временного ограничения или временного прекращения движения транспортных средств (при необходимости такого ограничения (</w:t>
      </w:r>
      <w:r>
        <w:t>прекращения) движения), фамилий, имен, отчеств должностных лиц, ответственных за производство работ, номеров их рабочих телефонов.</w:t>
      </w:r>
    </w:p>
    <w:p w:rsidR="00000000" w:rsidRDefault="00E34D3E">
      <w:bookmarkStart w:id="31" w:name="sub_1313"/>
      <w:bookmarkEnd w:id="30"/>
      <w:r>
        <w:t>3.1.3. Обеспечивать безопасные условия дорожного движения в соответствии со схемой организации дорожного движ</w:t>
      </w:r>
      <w:r>
        <w:t>ения.</w:t>
      </w:r>
    </w:p>
    <w:p w:rsidR="00000000" w:rsidRDefault="00E34D3E">
      <w:bookmarkStart w:id="32" w:name="sub_1314"/>
      <w:bookmarkEnd w:id="31"/>
      <w:r>
        <w:t>3.1.4. Обеспечивать сохранность и содержание в исправном состоянии всех временных знаков, а также технических средств регулирования дорожного движения, находящихся в зоне производства работ.</w:t>
      </w:r>
    </w:p>
    <w:p w:rsidR="00000000" w:rsidRDefault="00E34D3E">
      <w:bookmarkStart w:id="33" w:name="sub_1315"/>
      <w:bookmarkEnd w:id="32"/>
      <w:r>
        <w:t>3.1.5. При необходимости ус</w:t>
      </w:r>
      <w:r>
        <w:t>тройства временных въездов-выездов, соединяющих строительную площадку (зону производства работ) с городскими улицами, оборудовать их твердым покрытием и автомойкой.</w:t>
      </w:r>
    </w:p>
    <w:p w:rsidR="00000000" w:rsidRDefault="00E34D3E">
      <w:bookmarkStart w:id="34" w:name="sub_1316"/>
      <w:bookmarkEnd w:id="33"/>
      <w:r>
        <w:t>3.1.6. Обеспечить представителям органов, осуществляющих контроль за произв</w:t>
      </w:r>
      <w:r>
        <w:t>одством работ, в том числе сотрудникам Управления административно-технической инспекции Исполнительного комитета г. Казани, доступ на строительную площадку (в зону производства работ).</w:t>
      </w:r>
    </w:p>
    <w:p w:rsidR="00000000" w:rsidRDefault="00E34D3E">
      <w:bookmarkStart w:id="35" w:name="sub_1317"/>
      <w:bookmarkEnd w:id="34"/>
      <w:r>
        <w:t>3.1.7. Организовать ограждение зоны производства работ,</w:t>
      </w:r>
      <w:r>
        <w:t xml:space="preserve"> обеспечивающее безопасное движение транспорта и пешеходов, сохранность объектов, входящих в зону производства работ, </w:t>
      </w:r>
      <w:r>
        <w:lastRenderedPageBreak/>
        <w:t>установить технические средства организации дорожного движения в соответствии с согласованной схемой организации дорожного движения, ограж</w:t>
      </w:r>
      <w:r>
        <w:t>дающие и направляющие устройства, пешеходные мостики с перилами шириной не менее 1,5 м, красные фонари на углах ограждений и не реже чем через каждые 50 м вдоль ограждения.</w:t>
      </w:r>
    </w:p>
    <w:bookmarkEnd w:id="35"/>
    <w:p w:rsidR="00000000" w:rsidRDefault="00E34D3E">
      <w:r>
        <w:t>На углах забора, перегораживающего (частично или полностью) тротуар или про</w:t>
      </w:r>
      <w:r>
        <w:t>езжую часть, должна быть сделана вертикальная разметка в соответствии с действующими нормами. Не допускается устройство котлованов (траншей) глубиной более 1 м без крепления их стен.</w:t>
      </w:r>
    </w:p>
    <w:p w:rsidR="00000000" w:rsidRDefault="00E34D3E">
      <w:r>
        <w:t>Для организации пешеходного движения по обеим сторонам улицы должны остав</w:t>
      </w:r>
      <w:r>
        <w:t>аться полосы для тротуара шириной не менее 1,5 м, при этом они должны быть огорожены по всей ширине с обязательной установкой перил.</w:t>
      </w:r>
    </w:p>
    <w:p w:rsidR="00000000" w:rsidRDefault="00E34D3E">
      <w:bookmarkStart w:id="36" w:name="sub_1318"/>
      <w:r>
        <w:t>3.1.8. При производстве работ обеспечить въезды во дворы (кварталы) и входы в строения путем устройства переездов ч</w:t>
      </w:r>
      <w:r>
        <w:t>ерез траншею и пешеходных мостиков. В зимнее время они должны систематически очищаться от снега и льда, посыпаться песком.</w:t>
      </w:r>
    </w:p>
    <w:p w:rsidR="00000000" w:rsidRDefault="00E34D3E">
      <w:bookmarkStart w:id="37" w:name="sub_1319"/>
      <w:bookmarkEnd w:id="36"/>
      <w:r>
        <w:t>3.1.9. Складирование материалов, временное хранение техники и размещение бытового городка организовать в соответствии</w:t>
      </w:r>
      <w:r>
        <w:t xml:space="preserve"> с проектом (организации строительства, производства работ), согласованным согласующими организациями при оформлении ордера Комитета внешнего благоустройства Исполнительного комитета г. Казани, доставку таких материалов, техники на место работ производить </w:t>
      </w:r>
      <w:r>
        <w:t>только после регистрации ордера в организациях, указанных в ордере, и получения допуска в охранные зоны существующих объектов (при необходимости временно занять территорию в охранных зонах существующих объектов).</w:t>
      </w:r>
    </w:p>
    <w:p w:rsidR="00000000" w:rsidRDefault="00E34D3E">
      <w:bookmarkStart w:id="38" w:name="sub_13110"/>
      <w:bookmarkEnd w:id="37"/>
      <w:r>
        <w:t>3.1.10. Содержать строител</w:t>
      </w:r>
      <w:r>
        <w:t xml:space="preserve">ьную площадку (зону производства работ) и прилегающую территорию (пятиметровая зона по всему периметру) в надлежащем состоянии в соответствии с действующими </w:t>
      </w:r>
      <w:hyperlink r:id="rId13" w:history="1">
        <w:r>
          <w:rPr>
            <w:rStyle w:val="a4"/>
          </w:rPr>
          <w:t>Правилами</w:t>
        </w:r>
      </w:hyperlink>
      <w:r>
        <w:t xml:space="preserve"> благоустройства г</w:t>
      </w:r>
      <w:r>
        <w:t>орода Казани.</w:t>
      </w:r>
    </w:p>
    <w:p w:rsidR="00000000" w:rsidRDefault="00E34D3E">
      <w:bookmarkStart w:id="39" w:name="sub_13111"/>
      <w:bookmarkEnd w:id="38"/>
      <w:r>
        <w:t>3.1.11. Обеспечить наличие на территории строительной площадки контейнеров и (или) бункеров-накопителей для сбора твердых бытовых отходов, крупногабаритного и строительного мусора, а также иных отходов производства и потребл</w:t>
      </w:r>
      <w:r>
        <w:t>ения.</w:t>
      </w:r>
    </w:p>
    <w:p w:rsidR="00000000" w:rsidRDefault="00E34D3E">
      <w:bookmarkStart w:id="40" w:name="sub_13112"/>
      <w:bookmarkEnd w:id="39"/>
      <w:r>
        <w:t>3.1.12. Обеспечить организацию вывоза с территории строительной площадки твердых бытовых отходов, крупногабаритного и строительного мусора, а также иных отходов производства и потребления в установленном порядке.</w:t>
      </w:r>
    </w:p>
    <w:p w:rsidR="00000000" w:rsidRDefault="00E34D3E">
      <w:bookmarkStart w:id="41" w:name="sub_13113"/>
      <w:bookmarkEnd w:id="40"/>
      <w:r>
        <w:t>3</w:t>
      </w:r>
      <w:r>
        <w:t>.1.13. Не допускать выноса грязи колесами автотранспорта (строительных машин) за территорию строительной площадки (зоны производства работ).</w:t>
      </w:r>
    </w:p>
    <w:p w:rsidR="00000000" w:rsidRDefault="00E34D3E">
      <w:bookmarkStart w:id="42" w:name="sub_13114"/>
      <w:bookmarkEnd w:id="41"/>
      <w:r>
        <w:t>3.1.14. Выполнять условия ордера, в том числе по соблюдению границ зоны производства работ, указа</w:t>
      </w:r>
      <w:r>
        <w:t xml:space="preserve">нные в </w:t>
      </w:r>
      <w:proofErr w:type="spellStart"/>
      <w:r>
        <w:t>топосъемке</w:t>
      </w:r>
      <w:proofErr w:type="spellEnd"/>
      <w:r>
        <w:t>, а также по сроку выполнения работ (работы по просроченному ордеру приравниваются к работам без ордера).</w:t>
      </w:r>
    </w:p>
    <w:p w:rsidR="00000000" w:rsidRDefault="00E34D3E">
      <w:bookmarkStart w:id="43" w:name="sub_13115"/>
      <w:bookmarkEnd w:id="42"/>
      <w:r>
        <w:t xml:space="preserve">3.1.15. Соблюдать порядок и сроки временного ограничения (временного прекращения) движения транспортных средств по </w:t>
      </w:r>
      <w:r>
        <w:t xml:space="preserve">автомобильным дорогам г. Казани (в случае введения такого ограничения (прекращения) движения) - согласно </w:t>
      </w:r>
      <w:proofErr w:type="gramStart"/>
      <w:r>
        <w:t>распоряжению Исполнительного комитета</w:t>
      </w:r>
      <w:proofErr w:type="gramEnd"/>
      <w:r>
        <w:t xml:space="preserve"> г. Казани.</w:t>
      </w:r>
    </w:p>
    <w:p w:rsidR="00000000" w:rsidRDefault="00E34D3E">
      <w:bookmarkStart w:id="44" w:name="sub_13116"/>
      <w:bookmarkEnd w:id="43"/>
      <w:r>
        <w:t>3.1.16. После завершения работ с временным нарушением существующей схемы организации</w:t>
      </w:r>
      <w:r>
        <w:t xml:space="preserve"> дорожного движения выполнить полное восстановление постоянной дислокации технических средств регулирования дорожного движения, если иное не предусмотрено проектом.</w:t>
      </w:r>
    </w:p>
    <w:p w:rsidR="00000000" w:rsidRDefault="00E34D3E">
      <w:bookmarkStart w:id="45" w:name="sub_13117"/>
      <w:bookmarkEnd w:id="44"/>
      <w:r>
        <w:t>3.1.17. По окончании основных работ восстановить нарушенное благоустройст</w:t>
      </w:r>
      <w:r>
        <w:t>во и убрать материалы, конструкции, строительный мусор, ограждения после восстановительных работ в срок, указанный в ордере.</w:t>
      </w:r>
    </w:p>
    <w:bookmarkEnd w:id="45"/>
    <w:p w:rsidR="00000000" w:rsidRDefault="00E34D3E"/>
    <w:p w:rsidR="00000000" w:rsidRDefault="00E34D3E">
      <w:pPr>
        <w:pStyle w:val="1"/>
      </w:pPr>
      <w:bookmarkStart w:id="46" w:name="sub_104"/>
      <w:r>
        <w:t>IV. Работы, производство которых без ордера запрещено</w:t>
      </w:r>
    </w:p>
    <w:bookmarkEnd w:id="46"/>
    <w:p w:rsidR="00000000" w:rsidRDefault="00E34D3E"/>
    <w:p w:rsidR="00000000" w:rsidRDefault="00E34D3E">
      <w:r>
        <w:t xml:space="preserve">На основании ордера, выдаваемого Комитетом внешнего </w:t>
      </w:r>
      <w:r>
        <w:t>благоустройства Исполнительного комитета г. Казани, разрешается выполнение следующих видов работ:</w:t>
      </w:r>
    </w:p>
    <w:p w:rsidR="00000000" w:rsidRDefault="00E34D3E">
      <w:bookmarkStart w:id="47" w:name="sub_141"/>
      <w:r>
        <w:t>4.1. вскрытие и разработка грунта, в том числе его планировка под любые последующие виды работ;</w:t>
      </w:r>
    </w:p>
    <w:p w:rsidR="00000000" w:rsidRDefault="00E34D3E">
      <w:bookmarkStart w:id="48" w:name="sub_142"/>
      <w:bookmarkEnd w:id="47"/>
      <w:r>
        <w:t>4.2. вскрытие дорожной одежды проезжей части, тротуаров, обочин, разделительных полос, зон зеленых насаждений;</w:t>
      </w:r>
    </w:p>
    <w:p w:rsidR="00000000" w:rsidRDefault="00E34D3E">
      <w:bookmarkStart w:id="49" w:name="sub_143"/>
      <w:bookmarkEnd w:id="48"/>
      <w:r>
        <w:lastRenderedPageBreak/>
        <w:t xml:space="preserve">4.3. все виды дорожных работ, кроме указанных в </w:t>
      </w:r>
      <w:hyperlink w:anchor="sub_105" w:history="1">
        <w:r>
          <w:rPr>
            <w:rStyle w:val="a4"/>
          </w:rPr>
          <w:t>разделе V</w:t>
        </w:r>
      </w:hyperlink>
      <w:r>
        <w:t xml:space="preserve"> Положения;</w:t>
      </w:r>
    </w:p>
    <w:p w:rsidR="00000000" w:rsidRDefault="00E34D3E">
      <w:bookmarkStart w:id="50" w:name="sub_144"/>
      <w:bookmarkEnd w:id="49"/>
      <w:r>
        <w:t>4.4. производство земля</w:t>
      </w:r>
      <w:r>
        <w:t>ных работ при строительстве, реконструкции, ремонте (капитальном ремонте) инженерных коммуникаций независимо от способа их прокладки, в том числе земляные работы по выносу инженерных коммуникаций с пятен застройки; производство земляных работ при строитель</w:t>
      </w:r>
      <w:r>
        <w:t>стве, реконструкции, ремонте (капитальном ремонте) инженерных коммуникаций, проходящих транзитом через строительную площадку или имеющих точки подключения в ее пределах; производство земляных работ при устройстве временных инженерных коммуникаций на период</w:t>
      </w:r>
      <w:r>
        <w:t xml:space="preserve"> строительства (реконструкции, капитального ремонта) объекта за пределами земельного участка, предоставленного для целей строительства, реконструкции, капитального ремонта объектов капитального строительства;</w:t>
      </w:r>
    </w:p>
    <w:p w:rsidR="00000000" w:rsidRDefault="00E34D3E">
      <w:bookmarkStart w:id="51" w:name="sub_145"/>
      <w:bookmarkEnd w:id="50"/>
      <w:r>
        <w:t xml:space="preserve">4.5. производство земляных работ </w:t>
      </w:r>
      <w:r>
        <w:t xml:space="preserve">при строительстве, реконструкции, капитальном ремонте трамвайных и других рельсовых путей, а также их ремонт, если это связано с нарушением благоустройства в необособленном полотне, либо ремонт в обособленном полотне при длине ремонтируемого участка более </w:t>
      </w:r>
      <w:r>
        <w:t>12,5 м;</w:t>
      </w:r>
    </w:p>
    <w:p w:rsidR="00000000" w:rsidRDefault="00E34D3E">
      <w:bookmarkStart w:id="52" w:name="sub_146"/>
      <w:bookmarkEnd w:id="51"/>
      <w:r>
        <w:t>4.6. установка опор линий электропередачи, связи, контактной сети электротранспорта, опор освещения;</w:t>
      </w:r>
    </w:p>
    <w:p w:rsidR="00000000" w:rsidRDefault="00E34D3E">
      <w:bookmarkStart w:id="53" w:name="sub_147"/>
      <w:bookmarkEnd w:id="52"/>
      <w:r>
        <w:t>4.7. забивка шпунта, устройство свай (в том числе пробных свай на стадии проектно-изыскательских работ);</w:t>
      </w:r>
    </w:p>
    <w:p w:rsidR="00000000" w:rsidRDefault="00E34D3E">
      <w:bookmarkStart w:id="54" w:name="sub_148"/>
      <w:bookmarkEnd w:id="53"/>
      <w:r>
        <w:t>4.8. производство земляных работ при инженерных изысканиях, установке геодезических знаков;</w:t>
      </w:r>
    </w:p>
    <w:p w:rsidR="00000000" w:rsidRDefault="00E34D3E">
      <w:bookmarkStart w:id="55" w:name="sub_149"/>
      <w:bookmarkEnd w:id="54"/>
      <w:r>
        <w:t>4.9. установка (замена) и размещение временных заборов и ограждений, в том числе временных ограждений строительных площадок, зон производства работ, з</w:t>
      </w:r>
      <w:r>
        <w:t>а исключением замены временных ограждений без изменения планового положения, если заменяемое ограждение было установлено на основании ордера, выданного Комитетом внешнего благоустройства Исполнительного комитета г. Казани, а также установка и замена постоя</w:t>
      </w:r>
      <w:r>
        <w:t>нных заборов и ограждений;</w:t>
      </w:r>
    </w:p>
    <w:p w:rsidR="00000000" w:rsidRDefault="00E34D3E">
      <w:bookmarkStart w:id="56" w:name="sub_1410"/>
      <w:bookmarkEnd w:id="55"/>
      <w:r>
        <w:t>4.10. установка стационарных дорожных ограждений и направляющих устройств;</w:t>
      </w:r>
    </w:p>
    <w:p w:rsidR="00000000" w:rsidRDefault="00E34D3E">
      <w:bookmarkStart w:id="57" w:name="sub_1411"/>
      <w:bookmarkEnd w:id="56"/>
      <w:r>
        <w:t>4.11. установка строительных лесов и стационарных вышек при реконструкции, капитальном и текущем ремонте фасадов зданий и с</w:t>
      </w:r>
      <w:r>
        <w:t>ооружений, а также при обследовании фасадов зданий (сооружений);</w:t>
      </w:r>
    </w:p>
    <w:p w:rsidR="00000000" w:rsidRDefault="00E34D3E">
      <w:bookmarkStart w:id="58" w:name="sub_1412"/>
      <w:bookmarkEnd w:id="57"/>
      <w:r>
        <w:t>4.12. производство земляных, дорожных работ при благоустройстве и озеленении территорий, в том числе при посадке (пересадке) деревьев, локальном и комплексном восстановлении н</w:t>
      </w:r>
      <w:r>
        <w:t>арушенного благоустройства;</w:t>
      </w:r>
    </w:p>
    <w:p w:rsidR="00000000" w:rsidRDefault="00E34D3E">
      <w:bookmarkStart w:id="59" w:name="sub_1413"/>
      <w:bookmarkEnd w:id="58"/>
      <w:r>
        <w:t>4.13. производство земляных работ при строительстве нестационарных и некапитальных объектов временного пользования, коллективных многоместных одноэтажных гаражей, открытых автостоянок, общественных туалетов, спор</w:t>
      </w:r>
      <w:r>
        <w:t>тивных площадок с сопутствующими строениями и других объектов третьей категории сложности;</w:t>
      </w:r>
    </w:p>
    <w:p w:rsidR="00000000" w:rsidRDefault="00E34D3E">
      <w:bookmarkStart w:id="60" w:name="sub_1414"/>
      <w:bookmarkEnd w:id="59"/>
      <w:r>
        <w:t>4.14. установка элементов городской инфраструктуры, в том числе отдельно стоящих рекламных конструкций при заглублении более 0,3 м, а также торговых,</w:t>
      </w:r>
      <w:r>
        <w:t xml:space="preserve"> остановочных и иных павильонов при заглублении более 0,3 м либо павильонов площадью более 10 кв. м;</w:t>
      </w:r>
    </w:p>
    <w:p w:rsidR="00000000" w:rsidRDefault="00E34D3E">
      <w:bookmarkStart w:id="61" w:name="sub_1415"/>
      <w:bookmarkEnd w:id="60"/>
      <w:r>
        <w:t>4.15. складирование любых видов материалов, конструкций, оборудования;</w:t>
      </w:r>
    </w:p>
    <w:p w:rsidR="00000000" w:rsidRDefault="00E34D3E">
      <w:bookmarkStart w:id="62" w:name="sub_1416"/>
      <w:bookmarkEnd w:id="61"/>
      <w:r>
        <w:t>4.16. производство аварийных работ.</w:t>
      </w:r>
    </w:p>
    <w:bookmarkEnd w:id="62"/>
    <w:p w:rsidR="00000000" w:rsidRDefault="00E34D3E"/>
    <w:p w:rsidR="00000000" w:rsidRDefault="00E34D3E">
      <w:pPr>
        <w:pStyle w:val="1"/>
      </w:pPr>
      <w:bookmarkStart w:id="63" w:name="sub_105"/>
      <w:r>
        <w:t>V. Работы, производство которых без ордера разрешено</w:t>
      </w:r>
    </w:p>
    <w:bookmarkEnd w:id="63"/>
    <w:p w:rsidR="00000000" w:rsidRDefault="00E34D3E"/>
    <w:p w:rsidR="00000000" w:rsidRDefault="00E34D3E">
      <w:r>
        <w:t>Получения ордера в Комитете внешнего благоустройства Исполнительного комитета г. Казани не требуется для выполнения следующих видов работ:</w:t>
      </w:r>
    </w:p>
    <w:p w:rsidR="00000000" w:rsidRDefault="00E34D3E">
      <w:bookmarkStart w:id="64" w:name="sub_151"/>
      <w:r>
        <w:t>5.1. срезка фрезерованием покрытий дорог, проездо</w:t>
      </w:r>
      <w:r>
        <w:t>в, тротуаров и площадок на толщину асфальтового слоя в пределах одного объекта с восстановлением покрытия в течение суток либо графика согласованного с балансодержателем объекта;</w:t>
      </w:r>
    </w:p>
    <w:p w:rsidR="00000000" w:rsidRDefault="00E34D3E">
      <w:bookmarkStart w:id="65" w:name="sub_152"/>
      <w:bookmarkEnd w:id="64"/>
      <w:r>
        <w:t>5.2. ремонт покрытия дорог, проездов, тротуаров и площадок из ш</w:t>
      </w:r>
      <w:r>
        <w:t>тучного материала в пределах одного объекта с восстановлением покрытия в течение трех суток либо графика согласованного с балансодержателем объекта;</w:t>
      </w:r>
    </w:p>
    <w:p w:rsidR="00000000" w:rsidRDefault="00E34D3E">
      <w:bookmarkStart w:id="66" w:name="sub_153"/>
      <w:bookmarkEnd w:id="65"/>
      <w:r>
        <w:lastRenderedPageBreak/>
        <w:t>5.3. заделка трещин, деформационных швов дорожного покрытия;</w:t>
      </w:r>
    </w:p>
    <w:p w:rsidR="00000000" w:rsidRDefault="00E34D3E">
      <w:bookmarkStart w:id="67" w:name="sub_154"/>
      <w:bookmarkEnd w:id="66"/>
      <w:r>
        <w:t>5.4. поверхностная</w:t>
      </w:r>
      <w:r>
        <w:t xml:space="preserve"> обработка дорожного покрытия;</w:t>
      </w:r>
    </w:p>
    <w:p w:rsidR="00000000" w:rsidRDefault="00E34D3E">
      <w:bookmarkStart w:id="68" w:name="sub_155"/>
      <w:bookmarkEnd w:id="67"/>
      <w:r>
        <w:t>5.5. перестановка одиночных бортовых камней на участках общей протяженностью не более 100 м;</w:t>
      </w:r>
    </w:p>
    <w:p w:rsidR="00000000" w:rsidRDefault="00E34D3E">
      <w:bookmarkStart w:id="69" w:name="sub_156"/>
      <w:bookmarkEnd w:id="68"/>
      <w:r>
        <w:t xml:space="preserve">5.6. замена и регулировка крышек колодцев, реперов, газовых и кабельных </w:t>
      </w:r>
      <w:proofErr w:type="spellStart"/>
      <w:r>
        <w:t>коверов</w:t>
      </w:r>
      <w:proofErr w:type="spellEnd"/>
      <w:r>
        <w:t>;</w:t>
      </w:r>
    </w:p>
    <w:p w:rsidR="00000000" w:rsidRDefault="00E34D3E">
      <w:bookmarkStart w:id="70" w:name="sub_157"/>
      <w:bookmarkEnd w:id="69"/>
      <w:r>
        <w:t>5.7. проф</w:t>
      </w:r>
      <w:r>
        <w:t>илировка и планировка дорожного покрытия переходного типа, укрепленных и неукрепленных обочин, разделительных полос, откосов земляного полотна, водоотводных кюветов;</w:t>
      </w:r>
    </w:p>
    <w:p w:rsidR="00000000" w:rsidRDefault="00E34D3E">
      <w:bookmarkStart w:id="71" w:name="sub_158"/>
      <w:bookmarkEnd w:id="70"/>
      <w:r>
        <w:t>5.8. очистка системы дорожных водоотводных сооружений от наносов, грязи, мус</w:t>
      </w:r>
      <w:r>
        <w:t>ора, посторонних предметов, затрудняющих работу этих сооружений;</w:t>
      </w:r>
    </w:p>
    <w:p w:rsidR="00000000" w:rsidRDefault="00E34D3E">
      <w:bookmarkStart w:id="72" w:name="sub_159"/>
      <w:bookmarkEnd w:id="71"/>
      <w:r>
        <w:t>5.9. наружный ремонт технических средств организации дорожного движения, замена их отдельных элементов, установка на тротуарах и в зоне зеленых насаждений стоек с железобетонным</w:t>
      </w:r>
      <w:r>
        <w:t xml:space="preserve"> основанием для дорожных знаков с заглублением до 0,3 м;</w:t>
      </w:r>
    </w:p>
    <w:p w:rsidR="00000000" w:rsidRDefault="00E34D3E">
      <w:bookmarkStart w:id="73" w:name="sub_1510"/>
      <w:bookmarkEnd w:id="72"/>
      <w:r>
        <w:t>5.10. работы на мостах, путепроводах, набережных, в тоннелях, связанные с восстановлением или ремонтом элементов деформационных швов, опор освещения, парапетов, карнизных камней, тротуарных плит, откосов и конусов, при условии проведения работ без ограниче</w:t>
      </w:r>
      <w:r>
        <w:t>ния дорожного движения;</w:t>
      </w:r>
    </w:p>
    <w:p w:rsidR="00000000" w:rsidRDefault="00E34D3E">
      <w:bookmarkStart w:id="74" w:name="sub_1511"/>
      <w:bookmarkEnd w:id="73"/>
      <w:r>
        <w:t>5.11. уход за зелеными насаждениями (включая посадку кустарников взамен снесенных), пешеходными дорожками парков, садов, скверов;</w:t>
      </w:r>
    </w:p>
    <w:p w:rsidR="00000000" w:rsidRDefault="00E34D3E">
      <w:bookmarkStart w:id="75" w:name="sub_1512"/>
      <w:bookmarkEnd w:id="74"/>
      <w:r>
        <w:t>5.12. размещение павильонов площадью до 10 кв. м без производства земл</w:t>
      </w:r>
      <w:r>
        <w:t>яных работ, а также при заглублении до 0,3 м;</w:t>
      </w:r>
    </w:p>
    <w:p w:rsidR="00000000" w:rsidRDefault="00E34D3E">
      <w:bookmarkStart w:id="76" w:name="sub_1513"/>
      <w:bookmarkEnd w:id="75"/>
      <w:r>
        <w:t>5.13. размещение отдельно стоящих рекламных конструкций при заглублении до 0,3 м;</w:t>
      </w:r>
    </w:p>
    <w:p w:rsidR="00000000" w:rsidRDefault="00E34D3E">
      <w:bookmarkStart w:id="77" w:name="sub_1514"/>
      <w:bookmarkEnd w:id="76"/>
      <w:r>
        <w:t>5.14. текущий ремонт трамвайных и других рельсовых путей в обособленном полотне при длине ремонт</w:t>
      </w:r>
      <w:r>
        <w:t>ируемого участка не более 12,5 м;</w:t>
      </w:r>
    </w:p>
    <w:p w:rsidR="00000000" w:rsidRDefault="00E34D3E">
      <w:bookmarkStart w:id="78" w:name="sub_1515"/>
      <w:bookmarkEnd w:id="77"/>
      <w:r>
        <w:t>5.15. земляные работы для устройства фундаментов (оснований) крылец зданий при заглублении до 0,3 м;</w:t>
      </w:r>
    </w:p>
    <w:p w:rsidR="00000000" w:rsidRDefault="00E34D3E">
      <w:bookmarkStart w:id="79" w:name="sub_1516"/>
      <w:bookmarkEnd w:id="78"/>
      <w:r>
        <w:t>5.16. текущий ремонт пешеходных и силовых ограждений, павильонов ожидания пассажирского г</w:t>
      </w:r>
      <w:r>
        <w:t>ородского транспорта.</w:t>
      </w:r>
    </w:p>
    <w:bookmarkEnd w:id="79"/>
    <w:p w:rsidR="00000000" w:rsidRDefault="00E34D3E"/>
    <w:p w:rsidR="00000000" w:rsidRDefault="00E34D3E">
      <w:pPr>
        <w:pStyle w:val="1"/>
      </w:pPr>
      <w:bookmarkStart w:id="80" w:name="sub_106"/>
      <w:r>
        <w:t>VI. Порядок производства плановых работ</w:t>
      </w:r>
    </w:p>
    <w:bookmarkEnd w:id="80"/>
    <w:p w:rsidR="00000000" w:rsidRDefault="00E34D3E"/>
    <w:p w:rsidR="00000000" w:rsidRDefault="00E34D3E">
      <w:bookmarkStart w:id="81" w:name="sub_161"/>
      <w:r>
        <w:t>6.1. При производстве работ должны выполняться обязательные требования нормативных документов в области строительства.</w:t>
      </w:r>
    </w:p>
    <w:p w:rsidR="00000000" w:rsidRDefault="00E34D3E">
      <w:bookmarkStart w:id="82" w:name="sub_162"/>
      <w:bookmarkEnd w:id="81"/>
      <w:r>
        <w:t>6.2. Вынос в натуру осей соору</w:t>
      </w:r>
      <w:r>
        <w:t xml:space="preserve">жения и трасс коммуникаций (от начала работ и </w:t>
      </w:r>
      <w:proofErr w:type="gramStart"/>
      <w:r>
        <w:t>выполнения контрольной съемки до засыпки траншей</w:t>
      </w:r>
      <w:proofErr w:type="gramEnd"/>
      <w:r>
        <w:t xml:space="preserve"> и сдачи объекта в эксплуатацию) производится на основании проектной документации и используемых материалов, рассмотренных Управлением архитектуры и градостроител</w:t>
      </w:r>
      <w:r>
        <w:t>ьства Исполнительного комитета г. Казани.</w:t>
      </w:r>
    </w:p>
    <w:p w:rsidR="00000000" w:rsidRDefault="00E34D3E">
      <w:bookmarkStart w:id="83" w:name="sub_163"/>
      <w:bookmarkEnd w:id="82"/>
      <w:r>
        <w:t>6.3. Материалы, оставшиеся от разборки дорожных покрытий, складируются в штабеля по видам материалов и не должны смешиваться с землей из траншей, а также не должны препятствовать уличному движению. Гр</w:t>
      </w:r>
      <w:r>
        <w:t>унт из траншей, непригодный для обратной засыпки, необходимо вывозить по ходу работ.</w:t>
      </w:r>
    </w:p>
    <w:p w:rsidR="00000000" w:rsidRDefault="00E34D3E">
      <w:bookmarkStart w:id="84" w:name="sub_164"/>
      <w:bookmarkEnd w:id="83"/>
      <w:r>
        <w:t>6.4. Засыпка траншей и котлованов на проездах и тротуарах должна производиться песчаным грунтом, слоями толщиной 0,2 м, с тщательным уплотнением и поливкой в</w:t>
      </w:r>
      <w:r>
        <w:t>одой (в летнее время). В зимнее время траншеи и котлованы необходимо засыпать талым песчаным грунтом с уплотнением.</w:t>
      </w:r>
    </w:p>
    <w:p w:rsidR="00000000" w:rsidRDefault="00E34D3E">
      <w:bookmarkStart w:id="85" w:name="sub_165"/>
      <w:bookmarkEnd w:id="84"/>
      <w:r>
        <w:t>6.5. Засыпка траншей и котлованов должна производиться под технадзором представителя организации, осуществляющей восстановлени</w:t>
      </w:r>
      <w:r>
        <w:t>е асфальтобетонного покрытия.</w:t>
      </w:r>
    </w:p>
    <w:p w:rsidR="00000000" w:rsidRDefault="00E34D3E">
      <w:bookmarkStart w:id="86" w:name="sub_166"/>
      <w:bookmarkEnd w:id="85"/>
      <w:r>
        <w:t>6.6. Устройство временных отвалов грунта на месте производства работ не допускается, если иное не предусмотрено согласованной и утвержденной проектной документацией.</w:t>
      </w:r>
    </w:p>
    <w:p w:rsidR="00000000" w:rsidRDefault="00E34D3E">
      <w:bookmarkStart w:id="87" w:name="sub_167"/>
      <w:bookmarkEnd w:id="86"/>
      <w:r>
        <w:t>6.7. При производстве работ не д</w:t>
      </w:r>
      <w:r>
        <w:t xml:space="preserve">опускается засыпка грунтом крышек люков колодцев и камер, решеток и патрубков </w:t>
      </w:r>
      <w:proofErr w:type="spellStart"/>
      <w:r>
        <w:t>дождеприемных</w:t>
      </w:r>
      <w:proofErr w:type="spellEnd"/>
      <w:r>
        <w:t xml:space="preserve"> колодцев, лотков дорожных покрытий, зеленых насаждений, геодезических знаков, а также складирование материалов и конструкций в зоне зеленых насаждений, в охранных з</w:t>
      </w:r>
      <w:r>
        <w:t>онах инженерных коммуникаций.</w:t>
      </w:r>
    </w:p>
    <w:bookmarkEnd w:id="87"/>
    <w:p w:rsidR="00000000" w:rsidRDefault="00E34D3E">
      <w:r>
        <w:t xml:space="preserve">Временное складирование грунта, пригодного к обратной засыпке, а также материалов в </w:t>
      </w:r>
      <w:r>
        <w:lastRenderedPageBreak/>
        <w:t>зонах расположения инженерных коммуникаций, геодезических знаков без согласования с владельцами этих объектов запрещено.</w:t>
      </w:r>
    </w:p>
    <w:p w:rsidR="00000000" w:rsidRDefault="00E34D3E">
      <w:bookmarkStart w:id="88" w:name="sub_168"/>
      <w:r>
        <w:t>6.8. До</w:t>
      </w:r>
      <w:r>
        <w:t xml:space="preserve"> начала работ по строительству, реконструкции и капитальному ремонту проезжих частей дорог и тротуаров должны быть выполнены все предусмотренные комплексным проектом строительства работы по строительству, реконструкции и ремонту (капитальному ремонту) суще</w:t>
      </w:r>
      <w:r>
        <w:t>ствующих инженерных коммуникаций.</w:t>
      </w:r>
    </w:p>
    <w:p w:rsidR="00000000" w:rsidRDefault="00E34D3E">
      <w:bookmarkStart w:id="89" w:name="sub_169"/>
      <w:bookmarkEnd w:id="88"/>
      <w:r>
        <w:t>6.9. Если до начала дорожных работ переустройство предусмотренных комплексным проектом инженерных коммуникаций невозможно, их владельцы обязаны выполнить мероприятия, предотвращающие в дальнейшем вскрытие дор</w:t>
      </w:r>
      <w:r>
        <w:t>ожной одежды в местах пересечения этих коммуникаций со строящимися или ремонтируемыми дорогами и тротуарами.</w:t>
      </w:r>
    </w:p>
    <w:p w:rsidR="00000000" w:rsidRDefault="00E34D3E">
      <w:bookmarkStart w:id="90" w:name="sub_1610"/>
      <w:bookmarkEnd w:id="89"/>
      <w:r>
        <w:t>6.10. Конструкция въезда (пандуса) на строительную площадку не должна находиться в пределах проезжей части дороги (выступать за внут</w:t>
      </w:r>
      <w:r>
        <w:t>реннюю линию бордюра). Сам въезд на строительную площадку должен быть выполнен в твердом покрытии или отсыпан щебнем до примыкания к проезжей части дороги.</w:t>
      </w:r>
    </w:p>
    <w:bookmarkEnd w:id="90"/>
    <w:p w:rsidR="00000000" w:rsidRDefault="00E34D3E"/>
    <w:p w:rsidR="00000000" w:rsidRDefault="00E34D3E">
      <w:pPr>
        <w:pStyle w:val="1"/>
      </w:pPr>
      <w:bookmarkStart w:id="91" w:name="sub_107"/>
      <w:r>
        <w:t>VII. Порядок производства аварийных работ</w:t>
      </w:r>
    </w:p>
    <w:bookmarkEnd w:id="91"/>
    <w:p w:rsidR="00000000" w:rsidRDefault="00E34D3E"/>
    <w:p w:rsidR="00000000" w:rsidRDefault="00E34D3E">
      <w:bookmarkStart w:id="92" w:name="sub_171"/>
      <w:r>
        <w:t>7.1. Владельцы инженерных к</w:t>
      </w:r>
      <w:r>
        <w:t xml:space="preserve">оммуникаций при получении сигнала об аварии на принадлежащих им коммуникациях обязаны немедленно направить аварийную бригаду, которая под руководством ответственного лица должна приступить к ликвидации аварии, обеспечивая безопасность дорожного движения и </w:t>
      </w:r>
      <w:r>
        <w:t>сохранность расположенных поблизости инженерных коммуникаций и других объектов.</w:t>
      </w:r>
    </w:p>
    <w:p w:rsidR="00000000" w:rsidRDefault="00E34D3E">
      <w:bookmarkStart w:id="93" w:name="sub_172"/>
      <w:bookmarkEnd w:id="92"/>
      <w:r>
        <w:t xml:space="preserve">7.2. Производство аварийно-восстановительных работ (в том числе разрытия) на инженерных коммуникациях и сооружениях с целью устранения аварий, происшедших при их </w:t>
      </w:r>
      <w:r>
        <w:t>эксплуатации или проведении строительных работ, разрешается на основании аварийных телефонограмм (</w:t>
      </w:r>
      <w:proofErr w:type="spellStart"/>
      <w:r>
        <w:t>факсограмм</w:t>
      </w:r>
      <w:proofErr w:type="spellEnd"/>
      <w:r>
        <w:t>) с подробной географической (адресной) привязкой места производства работ, передаваемых владельцем объекта в Комитет внешнего благоустройства Испол</w:t>
      </w:r>
      <w:r>
        <w:t>нительного комитета г. Казани.</w:t>
      </w:r>
    </w:p>
    <w:bookmarkEnd w:id="93"/>
    <w:p w:rsidR="00000000" w:rsidRDefault="00E34D3E">
      <w:r>
        <w:t>Одновременно с отправкой аварийной телефонограммы (</w:t>
      </w:r>
      <w:proofErr w:type="spellStart"/>
      <w:r>
        <w:t>факсограммы</w:t>
      </w:r>
      <w:proofErr w:type="spellEnd"/>
      <w:r>
        <w:t>) организация, устраняющая аварию, обязана в течение суток оформить в Комитете внешнего благоустройства Исполнительного комитета г. Казани ордер на производ</w:t>
      </w:r>
      <w:r>
        <w:t>ство аварийных работ.</w:t>
      </w:r>
    </w:p>
    <w:p w:rsidR="00000000" w:rsidRDefault="00E34D3E">
      <w:r>
        <w:t>В вечернее и ночное время, в выходные и праздничные дни разрешается выполнять аварийные работы при условии оформления ордера в Комитете внешнего благоустройства Исполнительного комитета г. Казани в ближайший рабочий день.</w:t>
      </w:r>
    </w:p>
    <w:p w:rsidR="00000000" w:rsidRDefault="00E34D3E">
      <w:bookmarkStart w:id="94" w:name="sub_173"/>
      <w:r>
        <w:t xml:space="preserve">7.3. </w:t>
      </w:r>
      <w:r>
        <w:t xml:space="preserve">Организации, имеющие в зоне аварии подземные коммуникации,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(сооружений) на местности </w:t>
      </w:r>
      <w:r>
        <w:t>и согласования способа работ.</w:t>
      </w:r>
    </w:p>
    <w:bookmarkEnd w:id="94"/>
    <w:p w:rsidR="00000000" w:rsidRDefault="00E34D3E">
      <w:r>
        <w:t>Порядок производства аварийных работ на проезжей части должен согласовываться также с ОГИБДД Управления МВД России по г. Казани.</w:t>
      </w:r>
    </w:p>
    <w:p w:rsidR="00000000" w:rsidRDefault="00E34D3E">
      <w:r>
        <w:t>Если работы по ликвидации аварии требуют полного или частичного закрытия проезда, органы ОГИБДД Управления МВД России по г. Казани совместно с Комитетом внешнего благоустройства Исполнительного комитета г. Казани принимают оперативное решение о временном з</w:t>
      </w:r>
      <w:r>
        <w:t>акрытии проезда, маршруте объезда транспорта и установлении (совместно с заинтересованными эксплуатационными организациями) кратчайшего срока ликвидации повреждения.</w:t>
      </w:r>
    </w:p>
    <w:p w:rsidR="00000000" w:rsidRDefault="00E34D3E">
      <w:bookmarkStart w:id="95" w:name="sub_174"/>
      <w:r>
        <w:t xml:space="preserve">7.4. На месте работ по ликвидации аварии должен постоянно находиться ответственный </w:t>
      </w:r>
      <w:r>
        <w:t>представитель выполняющей аварийные работы организации, имеющий при себе служебное удостоверение и ордер, выданный Комитетом внешнего благоустройства Исполнительного комитета г. Казани, либо копию телефонограммы (</w:t>
      </w:r>
      <w:proofErr w:type="spellStart"/>
      <w:r>
        <w:t>факсограммы</w:t>
      </w:r>
      <w:proofErr w:type="spellEnd"/>
      <w:r>
        <w:t>) с подробной географической (ад</w:t>
      </w:r>
      <w:r>
        <w:t>ресной) привязкой места производства работ, направленной в Комитет внешнего благоустройства Исполнительного комитета г. Казани.</w:t>
      </w:r>
    </w:p>
    <w:p w:rsidR="00000000" w:rsidRDefault="00E34D3E">
      <w:bookmarkStart w:id="96" w:name="sub_175"/>
      <w:bookmarkEnd w:id="95"/>
      <w:r>
        <w:t xml:space="preserve">7.5. Организации, складировавшие различные материалы и оборудование либо устроившие </w:t>
      </w:r>
      <w:r>
        <w:lastRenderedPageBreak/>
        <w:t>отвалы грунта или строительног</w:t>
      </w:r>
      <w:r>
        <w:t>о мусора на месте аварии, если это препятствует аварийным работам, обязаны по требованию организации, производящей работы по ликвидации аварии, немедленно и за свой счет освободить зону работ.</w:t>
      </w:r>
    </w:p>
    <w:p w:rsidR="00000000" w:rsidRDefault="00E34D3E">
      <w:bookmarkStart w:id="97" w:name="sub_176"/>
      <w:bookmarkEnd w:id="96"/>
      <w:r>
        <w:t>7.6. Аварии независимо от типа коммуникации (соор</w:t>
      </w:r>
      <w:r>
        <w:t>ужения) с полным восстановлением благоустройства в местах аварийных разрытий должны устраняться в течение пяти суток, а в зимний период - в течение восьми дней.</w:t>
      </w:r>
    </w:p>
    <w:p w:rsidR="00000000" w:rsidRDefault="00E34D3E">
      <w:bookmarkStart w:id="98" w:name="sub_177"/>
      <w:bookmarkEnd w:id="97"/>
      <w:r>
        <w:t>7.7. После ликвидации аварии, засыпки траншеи (котлована) и уборки мусора организ</w:t>
      </w:r>
      <w:r>
        <w:t>ация, производившая работы, передает объект организации, с которой заключен договор на благоустройство, для выполнения указанных работ.</w:t>
      </w:r>
    </w:p>
    <w:p w:rsidR="00000000" w:rsidRDefault="00E34D3E">
      <w:bookmarkStart w:id="99" w:name="sub_178"/>
      <w:bookmarkEnd w:id="98"/>
      <w:r>
        <w:t>7.8. Работы по восстановлению благоустройства и озеленения должны выполняться специализированными организа</w:t>
      </w:r>
      <w:r>
        <w:t>циями.</w:t>
      </w:r>
    </w:p>
    <w:bookmarkEnd w:id="99"/>
    <w:p w:rsidR="00000000" w:rsidRDefault="00E34D3E">
      <w:r>
        <w:t>При этом работы по восстановлению покрытия проезжей части и тротуаров должны быть выполнены в течение 24 часов вне зависимости от времени года (для обеспечения безаварийного движения автотранспорта и механизированной уборки).</w:t>
      </w:r>
    </w:p>
    <w:p w:rsidR="00000000" w:rsidRDefault="00E34D3E">
      <w:bookmarkStart w:id="100" w:name="sub_179"/>
      <w:r>
        <w:t xml:space="preserve">7.9. При </w:t>
      </w:r>
      <w:r>
        <w:t>проведении работ в зимний период (с 1 ноября по 31 марта), невозможности восстановления малых архитектурных форм, зеленых насаждений и необходимости переделки асфальтового покрытия производитель работ обязан выполнить благоустройство в период с 25 апреля п</w:t>
      </w:r>
      <w:r>
        <w:t>о 31 мая.</w:t>
      </w:r>
    </w:p>
    <w:p w:rsidR="00000000" w:rsidRDefault="00E34D3E">
      <w:bookmarkStart w:id="101" w:name="sub_1710"/>
      <w:bookmarkEnd w:id="100"/>
      <w:r>
        <w:t>7.10. Объект проведения аварийно-восстановительных работ снимается с контроля после проверки фактического выполнения благоустройства и дорожно-ремонтных работ и их качества, о чем составляется акт с участием представителей организа</w:t>
      </w:r>
      <w:r>
        <w:t>ции, производившей работы, балансодержателя территории, Комитета внешнего благоустройства Исполнительного комитета г. Казани, а также ОГИБДД Управления МВД России по г. Казани (если работы производились на проезжей части).</w:t>
      </w:r>
    </w:p>
    <w:p w:rsidR="00000000" w:rsidRDefault="00E34D3E">
      <w:bookmarkStart w:id="102" w:name="sub_1711"/>
      <w:bookmarkEnd w:id="101"/>
      <w:r>
        <w:t>7.11. Если работы</w:t>
      </w:r>
      <w:r>
        <w:t xml:space="preserve"> по восстановлению благоустройства зоны производства аварийных работ невозможно выполнить в сроки, указанные в ордере на производство аварийных работ, на проведение данных работ должен быть оформлен ордер в Комитете внешнего благоустройства Исполнительного</w:t>
      </w:r>
      <w:r>
        <w:t xml:space="preserve"> комитета г. Казани. Работы по просроченному ордеру приравниваются к работам без ордера.</w:t>
      </w:r>
    </w:p>
    <w:p w:rsidR="00000000" w:rsidRDefault="00E34D3E">
      <w:bookmarkStart w:id="103" w:name="sub_1712"/>
      <w:bookmarkEnd w:id="102"/>
      <w:r>
        <w:t>7.12. Запрещается производить плановые работы под видом аварийных.</w:t>
      </w:r>
    </w:p>
    <w:p w:rsidR="00000000" w:rsidRDefault="00E34D3E">
      <w:bookmarkStart w:id="104" w:name="sub_1713"/>
      <w:bookmarkEnd w:id="103"/>
      <w:r>
        <w:t>7.13. При необходимости выполнения аварийных работ на инженерных ком</w:t>
      </w:r>
      <w:r>
        <w:t>муникациях с общей длиной трассы (траншеи) более 10 м ордер на производство работ оформляется в порядке, предусмотренном для оформления ордера на производство плановых работ.</w:t>
      </w:r>
    </w:p>
    <w:bookmarkEnd w:id="104"/>
    <w:p w:rsidR="00000000" w:rsidRDefault="00E34D3E"/>
    <w:p w:rsidR="00000000" w:rsidRDefault="00E34D3E">
      <w:pPr>
        <w:pStyle w:val="1"/>
      </w:pPr>
      <w:bookmarkStart w:id="105" w:name="sub_108"/>
      <w:r>
        <w:t>VIII. Восстановление нарушенного благоустройства</w:t>
      </w:r>
    </w:p>
    <w:bookmarkEnd w:id="105"/>
    <w:p w:rsidR="00000000" w:rsidRDefault="00E34D3E"/>
    <w:p w:rsidR="00000000" w:rsidRDefault="00E34D3E">
      <w:bookmarkStart w:id="106" w:name="sub_181"/>
      <w:r>
        <w:t>8</w:t>
      </w:r>
      <w:r>
        <w:t>.1. После проведения работ по строительству, реконструкции или ремонту (капитальному ремонту) объектов производится восстановление нарушенного благоустройства в сроки, указанные в ордере, выданном Комитетом внешнего благоустройства Исполнительного комитета</w:t>
      </w:r>
      <w:r>
        <w:t xml:space="preserve"> г. Казани.</w:t>
      </w:r>
    </w:p>
    <w:p w:rsidR="00000000" w:rsidRDefault="00E34D3E">
      <w:bookmarkStart w:id="107" w:name="sub_182"/>
      <w:bookmarkEnd w:id="106"/>
      <w:r>
        <w:t xml:space="preserve">8.2. После засыпки траншеи (котлована) работы по восстановлению дорожной одежды в местах поперечных разрытии улиц и в пределах трамвайных и других рельсовых путей должны быть начаты немедленно и закончены в течение 24 часов, а во </w:t>
      </w:r>
      <w:r>
        <w:t>всех остальных случаях - выполнены в течение трех суток.</w:t>
      </w:r>
    </w:p>
    <w:bookmarkEnd w:id="107"/>
    <w:p w:rsidR="00000000" w:rsidRDefault="00E34D3E">
      <w:r>
        <w:t xml:space="preserve">Дорожная одежда после ее вскрытия должна быть восстановлена в соответствии с требованиями </w:t>
      </w:r>
      <w:hyperlink r:id="rId14" w:history="1">
        <w:r>
          <w:rPr>
            <w:rStyle w:val="a4"/>
          </w:rPr>
          <w:t>СНиП</w:t>
        </w:r>
      </w:hyperlink>
      <w:r>
        <w:t xml:space="preserve"> "Автомобильные дороги" 2.05</w:t>
      </w:r>
      <w:r>
        <w:t xml:space="preserve">.02-85 от 17.12.1985, </w:t>
      </w:r>
      <w:hyperlink r:id="rId15" w:history="1">
        <w:r>
          <w:rPr>
            <w:rStyle w:val="a4"/>
          </w:rPr>
          <w:t>ГОСТ Р 50597-93</w:t>
        </w:r>
      </w:hyperlink>
      <w:r>
        <w:t>.</w:t>
      </w:r>
    </w:p>
    <w:p w:rsidR="00000000" w:rsidRDefault="00E34D3E">
      <w:bookmarkStart w:id="108" w:name="sub_183"/>
      <w:r>
        <w:t>8.3. Производитель работ по засыпке траншеи (котлована) обязан передать объект организации, восстанавливающей дорожную одежду или элементы в</w:t>
      </w:r>
      <w:r>
        <w:t>нешнего благоустройства (зеленые насаждения, набивные дорожки и площадки, малые архитектурные формы и т.д.), после выполнения следующих работ:</w:t>
      </w:r>
    </w:p>
    <w:bookmarkEnd w:id="108"/>
    <w:p w:rsidR="00000000" w:rsidRDefault="00E34D3E">
      <w:r>
        <w:t>- вывоз с объекта оставшихся материалов, лишнего грунта, строительного мусора в соответствии с технологиче</w:t>
      </w:r>
      <w:r>
        <w:t>ским регламентом по обращению со строительными отходами;</w:t>
      </w:r>
    </w:p>
    <w:p w:rsidR="00000000" w:rsidRDefault="00E34D3E">
      <w:r>
        <w:t xml:space="preserve">- передача объекта для восстановления по акту приема-передачи в присутствии ответственного представителя владельца восстанавливаемой территории и производителя работ, на </w:t>
      </w:r>
      <w:r>
        <w:lastRenderedPageBreak/>
        <w:t>которого возложена обязанност</w:t>
      </w:r>
      <w:r>
        <w:t xml:space="preserve">ь восстановления нарушенного благоустройства. В случае механического повреждения дорожного покрытия в ходе работ за границами производства ремонтных работ объем восстановления определяется </w:t>
      </w:r>
      <w:proofErr w:type="spellStart"/>
      <w:r>
        <w:t>комиссионно</w:t>
      </w:r>
      <w:proofErr w:type="spellEnd"/>
      <w:r>
        <w:t xml:space="preserve"> с составлением акта повреждения при участии представите</w:t>
      </w:r>
      <w:r>
        <w:t>ля организации, осуществляющей содержание и техническую эксплуатацию объекта, и производителя работ.</w:t>
      </w:r>
    </w:p>
    <w:p w:rsidR="00000000" w:rsidRDefault="00E34D3E">
      <w:bookmarkStart w:id="109" w:name="sub_184"/>
      <w:r>
        <w:t>8.4. Соблюдение сроков восстановления траншей (котлованов) на проезжей части и тротуарах контролируется Комитетом внешнего благоустройства Исполните</w:t>
      </w:r>
      <w:r>
        <w:t>льного комитета г. Казани.</w:t>
      </w:r>
    </w:p>
    <w:p w:rsidR="00000000" w:rsidRDefault="00E34D3E">
      <w:bookmarkStart w:id="110" w:name="sub_185"/>
      <w:bookmarkEnd w:id="109"/>
      <w:r>
        <w:t xml:space="preserve">8.5. Для обеспечения </w:t>
      </w:r>
      <w:proofErr w:type="spellStart"/>
      <w:r>
        <w:t>бесшовности</w:t>
      </w:r>
      <w:proofErr w:type="spellEnd"/>
      <w:r>
        <w:t xml:space="preserve"> соединения смежных полос перед укладкой асфальтобетонных смесей производитель работ должен выполнить их с учетом следующих требований:</w:t>
      </w:r>
    </w:p>
    <w:bookmarkEnd w:id="110"/>
    <w:p w:rsidR="00000000" w:rsidRDefault="00E34D3E">
      <w:r>
        <w:t xml:space="preserve">а) кромки существующего асфальта должны </w:t>
      </w:r>
      <w:r>
        <w:t>быть без искривлений по горизонтали и вертикали;</w:t>
      </w:r>
    </w:p>
    <w:p w:rsidR="00000000" w:rsidRDefault="00E34D3E">
      <w:r>
        <w:t>б) основания под асфальтобетонные покрытия должны быть сухими и очищены от грязи;</w:t>
      </w:r>
    </w:p>
    <w:p w:rsidR="00000000" w:rsidRDefault="00E34D3E">
      <w:r>
        <w:t>в) основания должны быть обработаны разжиженным или жидким битумом либо битумной эмульсией из расчета 0,5 л/кв. м.</w:t>
      </w:r>
    </w:p>
    <w:p w:rsidR="00000000" w:rsidRDefault="00E34D3E">
      <w:r>
        <w:t>На подгото</w:t>
      </w:r>
      <w:r>
        <w:t>вленное таким образом место укладывается горячая асфальтобетонная смесь.</w:t>
      </w:r>
    </w:p>
    <w:p w:rsidR="00000000" w:rsidRDefault="00E34D3E">
      <w:r>
        <w:t>Места сопряжения вновь уложенного и старого асфальта тщательно заглаживают. Поверхность покрытий должна быть ровной, без наплывов и открытых швов.</w:t>
      </w:r>
    </w:p>
    <w:p w:rsidR="00000000" w:rsidRDefault="00E34D3E">
      <w:r>
        <w:t>Восстановление асфальтового покрытия осуществляется по всей ширине проезжей части дороги и тротуара.</w:t>
      </w:r>
    </w:p>
    <w:p w:rsidR="00000000" w:rsidRDefault="00E34D3E">
      <w:r>
        <w:t>Восстановление несущего слоя дорожного покрытия осуществляется круглогодично.</w:t>
      </w:r>
    </w:p>
    <w:p w:rsidR="00000000" w:rsidRDefault="00E34D3E">
      <w:r>
        <w:t>В случае проведения работ в зимний период (с 1 ноября по 31 марта) необходимо</w:t>
      </w:r>
      <w:r>
        <w:t xml:space="preserve"> осуществить полную очистку поврежденного места от снега и льда путем вывоза в </w:t>
      </w:r>
      <w:proofErr w:type="spellStart"/>
      <w:r>
        <w:t>снегоотвалы</w:t>
      </w:r>
      <w:proofErr w:type="spellEnd"/>
      <w:r>
        <w:t>, засыпать места производства работ грунтом, подготовить основания из песка и щебня с послойным уплотнением до нужного коэффициента в соответствии с конструкцией доро</w:t>
      </w:r>
      <w:r>
        <w:t xml:space="preserve">жной одежды на данном участке, выполнить </w:t>
      </w:r>
      <w:proofErr w:type="spellStart"/>
      <w:r>
        <w:t>расклинцовку</w:t>
      </w:r>
      <w:proofErr w:type="spellEnd"/>
      <w:r>
        <w:t xml:space="preserve"> с последующим уплотнением, укладку из жидкого асфальтобетона или бетонной смеси в одной метке с существующим асфальтобетонным покрытием.</w:t>
      </w:r>
    </w:p>
    <w:p w:rsidR="00000000" w:rsidRDefault="00E34D3E">
      <w:bookmarkStart w:id="111" w:name="sub_186"/>
      <w:r>
        <w:t xml:space="preserve">8.6. Полное восстановление благоустройства осуществляется </w:t>
      </w:r>
      <w:r>
        <w:t>в период с 25 апреля по 31 мая.</w:t>
      </w:r>
    </w:p>
    <w:bookmarkEnd w:id="111"/>
    <w:p w:rsidR="00000000" w:rsidRDefault="00E34D3E">
      <w:r>
        <w:t>Восстановление асфальтобетонных покрытий в технологической последовательности должно выполняться при температуре наружного воздуха не ниже 10°С осенью и 5°С - весной.</w:t>
      </w:r>
    </w:p>
    <w:p w:rsidR="00000000" w:rsidRDefault="00E34D3E">
      <w:bookmarkStart w:id="112" w:name="sub_187"/>
      <w:r>
        <w:t>8.7. Восстановление зеленой зоны следует пр</w:t>
      </w:r>
      <w:r>
        <w:t xml:space="preserve">оизводить с учетом того, что восстановление верхнего слоя разрытия выполняется только растительным грунтом (без снега и льда). Толщина слоя растительного грунта в местах его расстилки должна быть не менее 30 см. Проверка производится </w:t>
      </w:r>
      <w:proofErr w:type="gramStart"/>
      <w:r>
        <w:t>путем отрывки</w:t>
      </w:r>
      <w:proofErr w:type="gramEnd"/>
      <w:r>
        <w:t xml:space="preserve"> шурфов. </w:t>
      </w:r>
      <w:r>
        <w:t>Планировка зеленой зоны должна быть выполнена ровно по горизонтали и вертикали.</w:t>
      </w:r>
    </w:p>
    <w:p w:rsidR="00000000" w:rsidRDefault="00E34D3E">
      <w:bookmarkStart w:id="113" w:name="sub_188"/>
      <w:bookmarkEnd w:id="112"/>
      <w:r>
        <w:t>8.8. В случае возникновения в течение пяти лет после завершения работ просадок на месте работ заказчик обязан обеспечить их устранение.</w:t>
      </w:r>
    </w:p>
    <w:bookmarkEnd w:id="113"/>
    <w:p w:rsidR="00000000" w:rsidRDefault="00E34D3E"/>
    <w:p w:rsidR="00000000" w:rsidRDefault="00E34D3E">
      <w:pPr>
        <w:pStyle w:val="1"/>
      </w:pPr>
      <w:bookmarkStart w:id="114" w:name="sub_109"/>
      <w:r>
        <w:t>IX. Обеспеч</w:t>
      </w:r>
      <w:r>
        <w:t>ение безопасности дорожного движения при производстве земляных работ</w:t>
      </w:r>
    </w:p>
    <w:bookmarkEnd w:id="114"/>
    <w:p w:rsidR="00000000" w:rsidRDefault="00E34D3E"/>
    <w:p w:rsidR="00000000" w:rsidRDefault="00E34D3E">
      <w:bookmarkStart w:id="115" w:name="sub_191"/>
      <w:r>
        <w:t>9.1. Производитель работ обязан обеспечить согласованный порядок, очередность производства работ, соблюдать сроки их выполнения, организовать безопасность дорожного движени</w:t>
      </w:r>
      <w:r>
        <w:t>я.</w:t>
      </w:r>
    </w:p>
    <w:p w:rsidR="00000000" w:rsidRDefault="00E34D3E">
      <w:bookmarkStart w:id="116" w:name="sub_192"/>
      <w:bookmarkEnd w:id="115"/>
      <w:r>
        <w:t>9.2. Порядок и время работ на проезжей части, тротуарах, обочинах, разделительных полосах, уличных газонах определяются схемой организации дорожного движения на период этих работ. Данное требование не распространяется на проведение аварийн</w:t>
      </w:r>
      <w:r>
        <w:t>о-восстановительных работ.</w:t>
      </w:r>
    </w:p>
    <w:p w:rsidR="00000000" w:rsidRDefault="00E34D3E">
      <w:bookmarkStart w:id="117" w:name="sub_193"/>
      <w:bookmarkEnd w:id="116"/>
      <w:r>
        <w:t>9.3. Схема организации дорожного движения должна разрабатываться в составе проектной документации. Данное требование не распространяется на проведение аварийно-восстановительных работ.</w:t>
      </w:r>
    </w:p>
    <w:p w:rsidR="00000000" w:rsidRDefault="00E34D3E">
      <w:bookmarkStart w:id="118" w:name="sub_194"/>
      <w:bookmarkEnd w:id="117"/>
      <w:r>
        <w:t>9.4. Место произ</w:t>
      </w:r>
      <w:r>
        <w:t>водства работ ограждается щитами-заставками установленного образца (временными дорожными разделительными водоналивными блоками).</w:t>
      </w:r>
    </w:p>
    <w:bookmarkEnd w:id="118"/>
    <w:p w:rsidR="00000000" w:rsidRDefault="00E34D3E">
      <w:r>
        <w:lastRenderedPageBreak/>
        <w:t>На проезжей части улиц (магистралей) кроме ограждения устанавливаются красные габаритные фонари, дорожные знаки, указате</w:t>
      </w:r>
      <w:r>
        <w:t>ли проезда транспорта, прохода пешеходов и т.д.</w:t>
      </w:r>
    </w:p>
    <w:p w:rsidR="00000000" w:rsidRDefault="00E34D3E">
      <w:r>
        <w:t>Места работ в зонах движения пешеходов при отсутствии наружного освещения оборудуются светильниками.</w:t>
      </w:r>
    </w:p>
    <w:p w:rsidR="00000000" w:rsidRDefault="00E34D3E">
      <w:bookmarkStart w:id="119" w:name="sub_195"/>
      <w:r>
        <w:t>9.5. Должностные лица, под руководством которых осуществляется производство работ, несут ответственн</w:t>
      </w:r>
      <w:r>
        <w:t>ость за наличие и состояние ограждения, работу освещения и габаритных фонарей, сохранность дорожных знаков и указателей до полного окончания работ.</w:t>
      </w:r>
    </w:p>
    <w:p w:rsidR="00000000" w:rsidRDefault="00E34D3E">
      <w:bookmarkStart w:id="120" w:name="sub_196"/>
      <w:bookmarkEnd w:id="119"/>
      <w:r>
        <w:t>9.6. При производстве работ должны быть обеспечены свободные проходы к зданиям и входы в них п</w:t>
      </w:r>
      <w:r>
        <w:t>утем установки через траншеи (зону производства работ) пешеходных мостиков с перилами, а также свободные въезды во дворы в соответствии с порядком работ.</w:t>
      </w:r>
    </w:p>
    <w:p w:rsidR="00000000" w:rsidRDefault="00E34D3E">
      <w:bookmarkStart w:id="121" w:name="sub_197"/>
      <w:bookmarkEnd w:id="120"/>
      <w:r>
        <w:t>9.7. Запрещается до полного обустройства зоны работ в соответствии с утвержденным проект</w:t>
      </w:r>
      <w:r>
        <w:t>ом (организации строительства, производства работ) начинать работы, размещать на объекте механизмы, технику, материалы, инвентарь, вагоны-бытовки. Данное требование не распространяется на проведение аварийно-восстановительных работ.</w:t>
      </w:r>
    </w:p>
    <w:p w:rsidR="00000000" w:rsidRDefault="00E34D3E">
      <w:bookmarkStart w:id="122" w:name="sub_198"/>
      <w:bookmarkEnd w:id="121"/>
      <w:r>
        <w:t xml:space="preserve">9.8. Для </w:t>
      </w:r>
      <w:r>
        <w:t>обеспечения безопасного пешеходного движения по обеим сторонам улицы должен предусматриваться проход шириной не менее 1,5 м. В исключительных случаях тротуар может быть полностью закрыт, но при этом в обязательном порядке должно быть сохранено движение пеш</w:t>
      </w:r>
      <w:r>
        <w:t>еходов по противоположному тротуару с организацией пешеходных переходов.</w:t>
      </w:r>
    </w:p>
    <w:p w:rsidR="00000000" w:rsidRDefault="00E34D3E">
      <w:bookmarkStart w:id="123" w:name="sub_199"/>
      <w:bookmarkEnd w:id="122"/>
      <w:r>
        <w:t xml:space="preserve">9.9. Ограждения для фасадов зданий и сооружений выполняются из специально предусмотренных пригодных для этих целей по своим декоративным, прочностным и </w:t>
      </w:r>
      <w:proofErr w:type="spellStart"/>
      <w:r>
        <w:t>пожаробезопасным</w:t>
      </w:r>
      <w:proofErr w:type="spellEnd"/>
      <w:r>
        <w:t xml:space="preserve"> </w:t>
      </w:r>
      <w:r>
        <w:t>характеристикам материалов, сохраняющих свои первоначальные свойства в течение всего периода строительства. При этом нижний ярус ограждений фасадов, выходящих на улицы, должен быть в обязательном порядке выполнен из сплошных непрозрачных износостойких мате</w:t>
      </w:r>
      <w:r>
        <w:t>риалов.</w:t>
      </w:r>
    </w:p>
    <w:p w:rsidR="00000000" w:rsidRDefault="00E34D3E">
      <w:bookmarkStart w:id="124" w:name="sub_1910"/>
      <w:bookmarkEnd w:id="123"/>
      <w:r>
        <w:t>9.10. В целях обеспечения безопасности пешеходов в местах, где зона производства работ размещается близко к пешеходной зоне, над ограждением устанавливается защитный козырек, а на тротуаре - настил для пешеходов, оборудованный перила</w:t>
      </w:r>
      <w:r>
        <w:t>ми со стороны движения транспорта.</w:t>
      </w:r>
    </w:p>
    <w:p w:rsidR="00000000" w:rsidRDefault="00E34D3E">
      <w:bookmarkStart w:id="125" w:name="sub_1911"/>
      <w:bookmarkEnd w:id="124"/>
      <w:r>
        <w:t>9.11. Инвентарные ограждения должны отвечать требованиям действующих государственных стандартов.</w:t>
      </w:r>
    </w:p>
    <w:p w:rsidR="00000000" w:rsidRDefault="00E34D3E">
      <w:bookmarkStart w:id="126" w:name="sub_1912"/>
      <w:bookmarkEnd w:id="125"/>
      <w:r>
        <w:t>9.12. При работах на проезжей части улиц в качестве ограждения могут использоваться специаль</w:t>
      </w:r>
      <w:r>
        <w:t>но предназначенные для этого блоки из полимерных материалов. Применение бетонных блоков и железобетонных свай в качестве ограждения зоны выполнения работ запрещено.</w:t>
      </w:r>
    </w:p>
    <w:p w:rsidR="00000000" w:rsidRDefault="00E34D3E">
      <w:bookmarkStart w:id="127" w:name="sub_1913"/>
      <w:bookmarkEnd w:id="126"/>
      <w:r>
        <w:t>9.13. При установке (размещении) ограждения зоны производства работ произво</w:t>
      </w:r>
      <w:r>
        <w:t xml:space="preserve">дитель работ обязан соблюдать требования </w:t>
      </w:r>
      <w:hyperlink r:id="rId16" w:history="1">
        <w:r>
          <w:rPr>
            <w:rStyle w:val="a4"/>
          </w:rPr>
          <w:t>ГОСТ 23407-78</w:t>
        </w:r>
      </w:hyperlink>
      <w:r>
        <w:t xml:space="preserve"> "Ограждения инвентарные строительных площадок и участков производства строительно-монтажных работ. Технические условия", которые яв</w:t>
      </w:r>
      <w:r>
        <w:t>ляются для него обязательными. Ограждения зоны работ должны иметь опрятный внешний вид: окрашены, очищены от грязи, промыты, не должны иметь проемов, поврежденных участков, отклонений от вертикали, посторонних наклеек, объявлений, надписей.</w:t>
      </w:r>
    </w:p>
    <w:p w:rsidR="00000000" w:rsidRDefault="00E34D3E">
      <w:bookmarkStart w:id="128" w:name="sub_1914"/>
      <w:bookmarkEnd w:id="127"/>
      <w:r>
        <w:t>9.14. Ограждения и их элементы должны быть выполнены с применением светоотражающих материалов и окрашены красками, устойчивыми к неблагоприятным погодным условиям.</w:t>
      </w:r>
    </w:p>
    <w:p w:rsidR="00000000" w:rsidRDefault="00E34D3E">
      <w:bookmarkStart w:id="129" w:name="sub_1915"/>
      <w:bookmarkEnd w:id="128"/>
      <w:r>
        <w:t>9.15. Производитель работ обязан обеспечить надлежащее содержание пешеходны</w:t>
      </w:r>
      <w:r>
        <w:t>х сооружений через траншеи.</w:t>
      </w:r>
    </w:p>
    <w:p w:rsidR="00000000" w:rsidRDefault="00E34D3E">
      <w:bookmarkStart w:id="130" w:name="sub_1916"/>
      <w:bookmarkEnd w:id="129"/>
      <w:r>
        <w:t>9.16. Производитель работ, выполняющий работы на проезжей части улиц и тротуарах, должен быть оснащен необходимыми техническими средствами безопасности дорожного движения: дорожными знаками с улучшенными светотех</w:t>
      </w:r>
      <w:r>
        <w:t>ническими характеристиками, импульсными сигнальными стрелками, фонарями, специальной униформой со светоотражающими вставками для дорожных рабочих и проблесковыми маячками оранжевого цвета для дорожной техники. Установка технических средств безопасности дор</w:t>
      </w:r>
      <w:r>
        <w:t xml:space="preserve">ожного движения выполняется в соответствии с требованиями </w:t>
      </w:r>
      <w:hyperlink r:id="rId17" w:history="1">
        <w:r>
          <w:rPr>
            <w:rStyle w:val="a4"/>
          </w:rPr>
          <w:t>Ведомственных строительных норм</w:t>
        </w:r>
      </w:hyperlink>
      <w:r>
        <w:t xml:space="preserve"> (ВСН 37-84) и </w:t>
      </w:r>
      <w:hyperlink r:id="rId18" w:history="1">
        <w:r>
          <w:rPr>
            <w:rStyle w:val="a4"/>
          </w:rPr>
          <w:t>ГОСТ Р 52289-2</w:t>
        </w:r>
        <w:r>
          <w:rPr>
            <w:rStyle w:val="a4"/>
          </w:rPr>
          <w:t>004</w:t>
        </w:r>
      </w:hyperlink>
      <w:r>
        <w:t>. Без наличия указанных средств начинать работы на проезжей части запрещается.</w:t>
      </w:r>
    </w:p>
    <w:bookmarkEnd w:id="130"/>
    <w:p w:rsidR="00000000" w:rsidRDefault="00E34D3E">
      <w:r>
        <w:t xml:space="preserve">Количество и места расстановки дорожных знаков должны соответствовать утвержденной схеме организации дорожного движения. Использование нестандартных и </w:t>
      </w:r>
      <w:proofErr w:type="gramStart"/>
      <w:r>
        <w:t xml:space="preserve">самодельных </w:t>
      </w:r>
      <w:r>
        <w:t>дорожных знаков</w:t>
      </w:r>
      <w:proofErr w:type="gramEnd"/>
      <w:r>
        <w:t xml:space="preserve"> и ограждений без светоотражающих свойств запрещено. Импульсные стрелки должны быть включены независимо от времени суток. Технические средства организации дорожного движения и </w:t>
      </w:r>
      <w:r>
        <w:lastRenderedPageBreak/>
        <w:t>другие средства безопасности должны быть выполнены в соответствии</w:t>
      </w:r>
      <w:r>
        <w:t xml:space="preserve"> с действующими государственными стандартами и техническими условиями производителя этой продукции. Данное требование не распространяется на проведение аварийно-восстановительных работ.</w:t>
      </w:r>
    </w:p>
    <w:p w:rsidR="00000000" w:rsidRDefault="00E34D3E">
      <w:bookmarkStart w:id="131" w:name="sub_1917"/>
      <w:r>
        <w:t>9.17. При необходимости вскрытия крышек колодцев в местах движения автомобильного транспорта и пешеходов люки ограждаются, обустраиваются средствами сигнализации и временными предупредительными знаками с обозначением направления объезда или обхода в соотве</w:t>
      </w:r>
      <w:r>
        <w:t>тствии с типовыми схемами организации дорожного движения, согласованными с Комитетом по транспорту Исполнительного комитета г. Казани и Администрацией района (районов) Исполнительного комитета г. Казани.</w:t>
      </w:r>
    </w:p>
    <w:bookmarkEnd w:id="131"/>
    <w:p w:rsidR="00000000" w:rsidRDefault="00E34D3E"/>
    <w:p w:rsidR="00000000" w:rsidRDefault="00E34D3E">
      <w:pPr>
        <w:pStyle w:val="1"/>
      </w:pPr>
      <w:bookmarkStart w:id="132" w:name="sub_110"/>
      <w:r>
        <w:t>X. Ответственность за нарушение треб</w:t>
      </w:r>
      <w:r>
        <w:t>ований Положения</w:t>
      </w:r>
    </w:p>
    <w:bookmarkEnd w:id="132"/>
    <w:p w:rsidR="00000000" w:rsidRDefault="00E34D3E"/>
    <w:p w:rsidR="00E34D3E" w:rsidRDefault="00E34D3E">
      <w:r>
        <w:t xml:space="preserve">За невыполнение или нарушение требований Положения заказчик и производитель работ несут административную ответственность в соответствии с действующим </w:t>
      </w:r>
      <w:hyperlink r:id="rId19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>.</w:t>
      </w:r>
    </w:p>
    <w:sectPr w:rsidR="00E34D3E" w:rsidSect="00082517">
      <w:headerReference w:type="default" r:id="rId20"/>
      <w:pgSz w:w="11900" w:h="16800"/>
      <w:pgMar w:top="1134" w:right="800" w:bottom="709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3E" w:rsidRDefault="00E34D3E">
      <w:r>
        <w:separator/>
      </w:r>
    </w:p>
  </w:endnote>
  <w:endnote w:type="continuationSeparator" w:id="0">
    <w:p w:rsidR="00E34D3E" w:rsidRDefault="00E3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3E" w:rsidRDefault="00E34D3E">
      <w:r>
        <w:separator/>
      </w:r>
    </w:p>
  </w:footnote>
  <w:footnote w:type="continuationSeparator" w:id="0">
    <w:p w:rsidR="00E34D3E" w:rsidRDefault="00E3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34D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</w:t>
    </w:r>
    <w:r w:rsidR="00082517">
      <w:rPr>
        <w:rFonts w:ascii="Times New Roman" w:hAnsi="Times New Roman" w:cs="Times New Roman"/>
        <w:sz w:val="20"/>
        <w:szCs w:val="20"/>
      </w:rPr>
      <w:t>ИКМО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г</w:t>
    </w:r>
    <w:r w:rsidR="00082517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Казани</w:t>
    </w:r>
    <w:proofErr w:type="spellEnd"/>
    <w:r>
      <w:rPr>
        <w:rFonts w:ascii="Times New Roman" w:hAnsi="Times New Roman" w:cs="Times New Roman"/>
        <w:sz w:val="20"/>
        <w:szCs w:val="20"/>
      </w:rPr>
      <w:t xml:space="preserve"> от 12 декабря 2011 г. N</w:t>
    </w:r>
    <w:r w:rsidR="00082517">
      <w:rPr>
        <w:rFonts w:ascii="Times New Roman" w:hAnsi="Times New Roman" w:cs="Times New Roman"/>
        <w:sz w:val="20"/>
        <w:szCs w:val="20"/>
      </w:rPr>
      <w:t>8023 (с изменениями от 16.04.18)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17"/>
    <w:rsid w:val="00082517"/>
    <w:rsid w:val="00E3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5AC2EE-46AE-48B6-8951-08D345C3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160125" TargetMode="External"/><Relationship Id="rId13" Type="http://schemas.openxmlformats.org/officeDocument/2006/relationships/hyperlink" Target="http://mobileonline.garant.ru/document?id=8031303&amp;sub=100" TargetMode="External"/><Relationship Id="rId18" Type="http://schemas.openxmlformats.org/officeDocument/2006/relationships/hyperlink" Target="http://mobileonline.garant.ru/document?id=12045642&amp;sub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obileonline.garant.ru/document?id=8062169&amp;sub=0" TargetMode="External"/><Relationship Id="rId12" Type="http://schemas.openxmlformats.org/officeDocument/2006/relationships/hyperlink" Target="http://mobileonline.garant.ru/document?id=8124902&amp;sub=7725" TargetMode="External"/><Relationship Id="rId17" Type="http://schemas.openxmlformats.org/officeDocument/2006/relationships/hyperlink" Target="http://mobileonline.garant.ru/document?id=382237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3822235&amp;sub=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34575703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52114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?id=8059756&amp;sub=0" TargetMode="External"/><Relationship Id="rId19" Type="http://schemas.openxmlformats.org/officeDocument/2006/relationships/hyperlink" Target="http://mobileonline.garant.ru/document?id=120252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6367&amp;sub=17" TargetMode="External"/><Relationship Id="rId14" Type="http://schemas.openxmlformats.org/officeDocument/2006/relationships/hyperlink" Target="http://mobileonline.garant.ru/document?id=2205991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6942</Words>
  <Characters>39571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2019-03-12T08:20:00Z</dcterms:created>
  <dcterms:modified xsi:type="dcterms:W3CDTF">2019-03-12T08:20:00Z</dcterms:modified>
</cp:coreProperties>
</file>