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6270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</w:t>
      </w:r>
    </w:p>
    <w:p w:rsidR="00000000" w:rsidRDefault="00CF6270">
      <w:pPr>
        <w:ind w:left="6237"/>
        <w:jc w:val="center"/>
        <w:rPr>
          <w:sz w:val="24"/>
          <w:szCs w:val="24"/>
        </w:rPr>
      </w:pPr>
    </w:p>
    <w:p w:rsidR="00000000" w:rsidRDefault="00CF6270">
      <w:pPr>
        <w:pBdr>
          <w:top w:val="single" w:sz="4" w:space="1" w:color="auto"/>
        </w:pBdr>
        <w:ind w:left="6237"/>
        <w:jc w:val="center"/>
      </w:pPr>
      <w:r>
        <w:t>(число) (месяц (прописью)) (год)</w:t>
      </w:r>
    </w:p>
    <w:p w:rsidR="00000000" w:rsidRDefault="00CF6270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CF6270">
      <w:pPr>
        <w:pBdr>
          <w:top w:val="single" w:sz="4" w:space="1" w:color="auto"/>
        </w:pBdr>
        <w:ind w:left="284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000000" w:rsidRDefault="00CF6270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снятии с регистрационного учета в территориальном орга</w:t>
      </w:r>
      <w:r>
        <w:rPr>
          <w:sz w:val="26"/>
          <w:szCs w:val="26"/>
        </w:rPr>
        <w:t xml:space="preserve">не Фонда социального страхования Российской Федерации </w:t>
      </w:r>
      <w:r>
        <w:rPr>
          <w:sz w:val="26"/>
          <w:szCs w:val="26"/>
        </w:rPr>
        <w:br/>
        <w:t>юридического лица по месту нахождения</w:t>
      </w:r>
      <w:r>
        <w:rPr>
          <w:sz w:val="26"/>
          <w:szCs w:val="26"/>
        </w:rPr>
        <w:br/>
        <w:t>обособленного подразделения</w:t>
      </w:r>
    </w:p>
    <w:p w:rsidR="00000000" w:rsidRDefault="00CF6270">
      <w:pPr>
        <w:rPr>
          <w:sz w:val="24"/>
          <w:szCs w:val="24"/>
        </w:rPr>
      </w:pPr>
      <w:r>
        <w:rPr>
          <w:sz w:val="24"/>
          <w:szCs w:val="24"/>
        </w:rPr>
        <w:t xml:space="preserve">Прошу снять с регистрационного учета юридическое лицо  </w:t>
      </w:r>
    </w:p>
    <w:p w:rsidR="00000000" w:rsidRDefault="00CF6270">
      <w:pPr>
        <w:pBdr>
          <w:top w:val="single" w:sz="4" w:space="1" w:color="auto"/>
        </w:pBdr>
        <w:ind w:left="6150"/>
        <w:jc w:val="center"/>
      </w:pPr>
      <w:r>
        <w:t>(полное наименование юридического лица)</w:t>
      </w:r>
    </w:p>
    <w:p w:rsidR="00000000" w:rsidRDefault="00CF6270">
      <w:pPr>
        <w:rPr>
          <w:sz w:val="24"/>
          <w:szCs w:val="24"/>
        </w:rPr>
      </w:pPr>
    </w:p>
    <w:p w:rsidR="00000000" w:rsidRDefault="00CF6270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F62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места нахождения, указанный в у</w:t>
      </w:r>
      <w:r>
        <w:rPr>
          <w:sz w:val="24"/>
          <w:szCs w:val="24"/>
        </w:rPr>
        <w:t>чредительных документах: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742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(почтовый индекс)</w:t>
            </w: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(государство)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000000" w:rsidRDefault="00CF6270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(город)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(квартира/</w:t>
            </w:r>
            <w:r>
              <w:br/>
              <w:t>офис)</w:t>
            </w:r>
          </w:p>
        </w:tc>
      </w:tr>
    </w:tbl>
    <w:p w:rsidR="00000000" w:rsidRDefault="00CF627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территориальном органе Фонда социального страхования Российской Федерации по месту нахо</w:t>
      </w:r>
      <w:r>
        <w:rPr>
          <w:sz w:val="24"/>
          <w:szCs w:val="24"/>
        </w:rPr>
        <w:t xml:space="preserve">ждения обособленного подразделения  </w:t>
      </w:r>
    </w:p>
    <w:p w:rsidR="00000000" w:rsidRDefault="00CF6270">
      <w:pPr>
        <w:pBdr>
          <w:top w:val="single" w:sz="4" w:space="1" w:color="auto"/>
        </w:pBdr>
        <w:ind w:left="4515"/>
        <w:jc w:val="center"/>
      </w:pPr>
      <w:r>
        <w:t>(наименование обособленного подразделения)</w:t>
      </w:r>
    </w:p>
    <w:p w:rsidR="00000000" w:rsidRDefault="00CF6270">
      <w:pPr>
        <w:rPr>
          <w:sz w:val="24"/>
          <w:szCs w:val="24"/>
        </w:rPr>
      </w:pPr>
    </w:p>
    <w:p w:rsidR="00000000" w:rsidRDefault="00CF6270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F62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места нахождения обособленного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742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(почтовый индекс)</w:t>
            </w: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(государство)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000000" w:rsidRDefault="00CF627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(город)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(корпус</w:t>
            </w:r>
            <w:r>
              <w:t>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(квартира/</w:t>
            </w:r>
            <w:r>
              <w:br/>
              <w:t>офис)</w:t>
            </w:r>
          </w:p>
        </w:tc>
      </w:tr>
    </w:tbl>
    <w:p w:rsidR="00000000" w:rsidRDefault="00CF6270">
      <w:pPr>
        <w:ind w:right="2552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страхователя  </w:t>
      </w:r>
    </w:p>
    <w:p w:rsidR="00000000" w:rsidRDefault="00CF6270">
      <w:pPr>
        <w:pBdr>
          <w:top w:val="single" w:sz="4" w:space="1" w:color="auto"/>
        </w:pBdr>
        <w:ind w:left="4026" w:right="255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3402"/>
        <w:gridCol w:w="709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F6270">
      <w:pPr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000000" w:rsidRDefault="00CF6270">
      <w:pPr>
        <w:pBdr>
          <w:top w:val="single" w:sz="4" w:space="1" w:color="auto"/>
        </w:pBdr>
        <w:ind w:left="1021"/>
        <w:jc w:val="center"/>
      </w:pPr>
      <w:r>
        <w:t>(указание на основани</w:t>
      </w:r>
      <w:proofErr w:type="gramStart"/>
      <w:r>
        <w:t>е</w:t>
      </w:r>
      <w:proofErr w:type="gramEnd"/>
      <w:r>
        <w:t xml:space="preserve"> снятия с регистрационного учета: прекращение деятельности обособленного</w:t>
      </w:r>
    </w:p>
    <w:p w:rsidR="00000000" w:rsidRDefault="00CF6270">
      <w:pPr>
        <w:rPr>
          <w:sz w:val="24"/>
          <w:szCs w:val="24"/>
        </w:rPr>
      </w:pPr>
    </w:p>
    <w:p w:rsidR="00000000" w:rsidRDefault="00CF6270">
      <w:pPr>
        <w:pBdr>
          <w:top w:val="single" w:sz="4" w:space="1" w:color="auto"/>
        </w:pBdr>
        <w:spacing w:after="240"/>
        <w:jc w:val="center"/>
      </w:pPr>
      <w:r>
        <w:t xml:space="preserve">подразделения/прекращение полномочий по ведению отдельного баланса, расчетного </w:t>
      </w:r>
      <w:r>
        <w:t>счета или начислению выплат и иных вознаграждений в пользу физических лиц)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126"/>
        <w:gridCol w:w="284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27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627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270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270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270">
            <w:pPr>
              <w:jc w:val="center"/>
            </w:pPr>
            <w:r>
              <w:t>(фамилия, имя, отчество)</w:t>
            </w:r>
          </w:p>
        </w:tc>
      </w:tr>
    </w:tbl>
    <w:p w:rsidR="00CF6270" w:rsidRDefault="00CF6270">
      <w:pPr>
        <w:ind w:left="2694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CF6270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70" w:rsidRDefault="00CF6270">
      <w:r>
        <w:separator/>
      </w:r>
    </w:p>
  </w:endnote>
  <w:endnote w:type="continuationSeparator" w:id="0">
    <w:p w:rsidR="00CF6270" w:rsidRDefault="00CF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70" w:rsidRDefault="00CF6270">
      <w:r>
        <w:separator/>
      </w:r>
    </w:p>
  </w:footnote>
  <w:footnote w:type="continuationSeparator" w:id="0">
    <w:p w:rsidR="00CF6270" w:rsidRDefault="00CF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C7"/>
    <w:rsid w:val="00645EC7"/>
    <w:rsid w:val="00C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Каюмов Рифат Рифгатович</cp:lastModifiedBy>
  <cp:revision>2</cp:revision>
  <cp:lastPrinted>2011-12-19T10:54:00Z</cp:lastPrinted>
  <dcterms:created xsi:type="dcterms:W3CDTF">2013-11-14T08:06:00Z</dcterms:created>
  <dcterms:modified xsi:type="dcterms:W3CDTF">2013-11-14T08:06:00Z</dcterms:modified>
</cp:coreProperties>
</file>