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E3" w:rsidRDefault="00062DE3">
      <w:pPr>
        <w:pStyle w:val="ConsPlusTitle"/>
        <w:jc w:val="center"/>
      </w:pPr>
      <w:r>
        <w:t>МИНИСТЕРСТВО ТРУДА, ЗАНЯТОСТИ И СОЦИАЛЬНОЙ ЗАЩИТЫ</w:t>
      </w:r>
    </w:p>
    <w:p w:rsidR="00062DE3" w:rsidRDefault="00062DE3">
      <w:pPr>
        <w:pStyle w:val="ConsPlusTitle"/>
        <w:jc w:val="center"/>
      </w:pPr>
      <w:r>
        <w:t>РЕСПУБЛИКИ ТАТАРСТАН</w:t>
      </w:r>
    </w:p>
    <w:p w:rsidR="00062DE3" w:rsidRDefault="00062DE3">
      <w:pPr>
        <w:pStyle w:val="ConsPlusTitle"/>
        <w:jc w:val="center"/>
      </w:pPr>
    </w:p>
    <w:p w:rsidR="00062DE3" w:rsidRDefault="00062DE3">
      <w:pPr>
        <w:pStyle w:val="ConsPlusTitle"/>
        <w:jc w:val="center"/>
      </w:pPr>
      <w:r>
        <w:t>ПРИКАЗ</w:t>
      </w:r>
    </w:p>
    <w:p w:rsidR="00062DE3" w:rsidRDefault="00062DE3">
      <w:pPr>
        <w:pStyle w:val="ConsPlusTitle"/>
        <w:jc w:val="center"/>
      </w:pPr>
      <w:r>
        <w:t>от 22 января 2015 г. N 29</w:t>
      </w:r>
    </w:p>
    <w:p w:rsidR="00062DE3" w:rsidRDefault="00062DE3">
      <w:pPr>
        <w:pStyle w:val="ConsPlusTitle"/>
        <w:jc w:val="center"/>
      </w:pPr>
    </w:p>
    <w:p w:rsidR="00062DE3" w:rsidRDefault="00062DE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62DE3" w:rsidRDefault="00062DE3">
      <w:pPr>
        <w:pStyle w:val="ConsPlusTitle"/>
        <w:jc w:val="center"/>
      </w:pPr>
      <w:r>
        <w:t>ГОСУДАРСТВЕННОЙ УСЛУГИ ПО НАЗНАЧЕНИЮ ВОЗМЕЩЕНИЯ РАСХОДОВ</w:t>
      </w:r>
    </w:p>
    <w:p w:rsidR="00062DE3" w:rsidRDefault="00062DE3">
      <w:pPr>
        <w:pStyle w:val="ConsPlusTitle"/>
        <w:jc w:val="center"/>
      </w:pPr>
      <w:r>
        <w:t>НА ПОГРЕБЕНИЕ РЕАБИЛИТИРОВАННЫХ ЛИЦ</w:t>
      </w:r>
    </w:p>
    <w:p w:rsidR="00062DE3" w:rsidRDefault="00062DE3">
      <w:pPr>
        <w:pStyle w:val="ConsPlusNormal"/>
        <w:jc w:val="center"/>
      </w:pPr>
      <w:r>
        <w:t>Список изменяющих документов</w:t>
      </w:r>
    </w:p>
    <w:p w:rsidR="00062DE3" w:rsidRDefault="00062DE3">
      <w:pPr>
        <w:pStyle w:val="ConsPlusNormal"/>
        <w:jc w:val="center"/>
      </w:pPr>
      <w:proofErr w:type="gramStart"/>
      <w:r>
        <w:t>(в ред. Приказов Минтруда, занятости и соцзащиты РТ</w:t>
      </w:r>
      <w:proofErr w:type="gramEnd"/>
    </w:p>
    <w:p w:rsidR="00062DE3" w:rsidRDefault="00062DE3">
      <w:pPr>
        <w:pStyle w:val="ConsPlusNormal"/>
        <w:jc w:val="center"/>
      </w:pPr>
      <w:r>
        <w:t xml:space="preserve">от 17.11.2015 </w:t>
      </w:r>
      <w:hyperlink r:id="rId5" w:history="1">
        <w:r>
          <w:rPr>
            <w:color w:val="0000FF"/>
          </w:rPr>
          <w:t>N 842</w:t>
        </w:r>
      </w:hyperlink>
      <w:r>
        <w:t xml:space="preserve">, от 07.06.2016 </w:t>
      </w:r>
      <w:hyperlink r:id="rId6" w:history="1">
        <w:r>
          <w:rPr>
            <w:color w:val="0000FF"/>
          </w:rPr>
          <w:t>N 317</w:t>
        </w:r>
      </w:hyperlink>
      <w:r>
        <w:t>)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r>
        <w:t>Приказываю: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возмещения расходов на погребение реабилитированных лиц (далее - Регламент).</w:t>
      </w:r>
    </w:p>
    <w:p w:rsidR="00062DE3" w:rsidRDefault="00062DE3">
      <w:pPr>
        <w:pStyle w:val="ConsPlusNormal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Файзуллину Р.Р. обеспечить неукоснительное соблюдение положений </w:t>
      </w:r>
      <w:hyperlink w:anchor="P32" w:history="1">
        <w:r>
          <w:rPr>
            <w:color w:val="0000FF"/>
          </w:rPr>
          <w:t>Регламента</w:t>
        </w:r>
      </w:hyperlink>
      <w:r>
        <w:t>.</w:t>
      </w:r>
    </w:p>
    <w:p w:rsidR="00062DE3" w:rsidRDefault="00062DE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Н.В.Бутаеву.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Министр</w:t>
      </w:r>
    </w:p>
    <w:p w:rsidR="00062DE3" w:rsidRDefault="00062DE3">
      <w:pPr>
        <w:pStyle w:val="ConsPlusNormal"/>
        <w:jc w:val="right"/>
      </w:pPr>
      <w:r>
        <w:t>Э.А.ЗАРИПОВА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Утвержден</w:t>
      </w:r>
    </w:p>
    <w:p w:rsidR="00062DE3" w:rsidRDefault="00062DE3">
      <w:pPr>
        <w:pStyle w:val="ConsPlusNormal"/>
        <w:jc w:val="right"/>
      </w:pPr>
      <w:r>
        <w:t>Приказом Министерства труда,</w:t>
      </w:r>
    </w:p>
    <w:p w:rsidR="00062DE3" w:rsidRDefault="00062DE3">
      <w:pPr>
        <w:pStyle w:val="ConsPlusNormal"/>
        <w:jc w:val="right"/>
      </w:pPr>
      <w:r>
        <w:t>занятости и социальной защиты</w:t>
      </w:r>
    </w:p>
    <w:p w:rsidR="00062DE3" w:rsidRDefault="00062DE3">
      <w:pPr>
        <w:pStyle w:val="ConsPlusNormal"/>
        <w:jc w:val="right"/>
      </w:pPr>
      <w:r>
        <w:t>Республики Татарстан</w:t>
      </w:r>
    </w:p>
    <w:p w:rsidR="00062DE3" w:rsidRDefault="00062DE3">
      <w:pPr>
        <w:pStyle w:val="ConsPlusNormal"/>
        <w:jc w:val="right"/>
      </w:pPr>
      <w:r>
        <w:t>от 22 января 2015 г. N 29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062DE3" w:rsidRDefault="00062DE3">
      <w:pPr>
        <w:pStyle w:val="ConsPlusTitle"/>
        <w:jc w:val="center"/>
      </w:pPr>
      <w:r>
        <w:t>ПРЕДОСТАВЛЕНИЯ ГОСУДАРСТВЕННОЙ УСЛУГИ ПО НАЗНАЧЕНИЮ</w:t>
      </w:r>
    </w:p>
    <w:p w:rsidR="00062DE3" w:rsidRDefault="00062DE3">
      <w:pPr>
        <w:pStyle w:val="ConsPlusTitle"/>
        <w:jc w:val="center"/>
      </w:pPr>
      <w:r>
        <w:t>ВОЗМЕЩЕНИЯ РАСХОДОВ НА ПОГРЕБЕНИЕ РЕАБИЛИТИРОВАННЫХ ЛИЦ</w:t>
      </w:r>
    </w:p>
    <w:p w:rsidR="00062DE3" w:rsidRDefault="00062DE3">
      <w:pPr>
        <w:pStyle w:val="ConsPlusNormal"/>
        <w:jc w:val="center"/>
      </w:pPr>
      <w:r>
        <w:t>Список изменяющих документов</w:t>
      </w:r>
    </w:p>
    <w:p w:rsidR="00062DE3" w:rsidRDefault="00062DE3">
      <w:pPr>
        <w:pStyle w:val="ConsPlusNormal"/>
        <w:jc w:val="center"/>
      </w:pPr>
      <w:proofErr w:type="gramStart"/>
      <w:r>
        <w:t>(в ред. Приказов Минтруда, занятости и соцзащиты РТ</w:t>
      </w:r>
      <w:proofErr w:type="gramEnd"/>
    </w:p>
    <w:p w:rsidR="00062DE3" w:rsidRDefault="00062DE3">
      <w:pPr>
        <w:pStyle w:val="ConsPlusNormal"/>
        <w:jc w:val="center"/>
      </w:pPr>
      <w:r>
        <w:t xml:space="preserve">от 17.11.2015 </w:t>
      </w:r>
      <w:hyperlink r:id="rId7" w:history="1">
        <w:r>
          <w:rPr>
            <w:color w:val="0000FF"/>
          </w:rPr>
          <w:t>N 842</w:t>
        </w:r>
      </w:hyperlink>
      <w:r>
        <w:t xml:space="preserve">, от 07.06.2016 </w:t>
      </w:r>
      <w:hyperlink r:id="rId8" w:history="1">
        <w:r>
          <w:rPr>
            <w:color w:val="0000FF"/>
          </w:rPr>
          <w:t>N 317</w:t>
        </w:r>
      </w:hyperlink>
      <w:r>
        <w:t>)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1. Общие положения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возмещения расходов на погребение реабилитированных лиц (далее - Регламент) устанавливает стандарт и порядок предоставления государственной услуги по возмещению расходов на погребение реабилитированных лиц (далее - государственная услуга).</w:t>
      </w:r>
    </w:p>
    <w:p w:rsidR="00062DE3" w:rsidRDefault="00062DE3">
      <w:pPr>
        <w:pStyle w:val="ConsPlusNormal"/>
        <w:ind w:firstLine="540"/>
        <w:jc w:val="both"/>
      </w:pPr>
      <w:bookmarkStart w:id="1" w:name="P42"/>
      <w:bookmarkEnd w:id="1"/>
      <w:r>
        <w:t>1.2. Получатели государственной услуги:</w:t>
      </w:r>
    </w:p>
    <w:p w:rsidR="00062DE3" w:rsidRDefault="00062DE3">
      <w:pPr>
        <w:pStyle w:val="ConsPlusNormal"/>
        <w:ind w:firstLine="540"/>
        <w:jc w:val="both"/>
      </w:pPr>
      <w:r>
        <w:t>граждане, взявшие на себя обязанность осуществить погребение реабилитированных лиц;</w:t>
      </w:r>
    </w:p>
    <w:p w:rsidR="00062DE3" w:rsidRDefault="00062DE3">
      <w:pPr>
        <w:pStyle w:val="ConsPlusNormal"/>
        <w:ind w:firstLine="540"/>
        <w:jc w:val="both"/>
      </w:pPr>
      <w:r>
        <w:t>организации, взявшие на себя обязанность осуществить погребение реабилитированных лиц.</w:t>
      </w:r>
    </w:p>
    <w:p w:rsidR="00062DE3" w:rsidRDefault="00062DE3">
      <w:pPr>
        <w:pStyle w:val="ConsPlusNormal"/>
        <w:ind w:firstLine="540"/>
        <w:jc w:val="both"/>
      </w:pPr>
      <w:bookmarkStart w:id="2" w:name="P45"/>
      <w:bookmarkEnd w:id="2"/>
      <w:r>
        <w:lastRenderedPageBreak/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062DE3" w:rsidRDefault="00062DE3">
      <w:pPr>
        <w:pStyle w:val="ConsPlusNormal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(далее - отделение Центра) по последнему месту жительства реабилитированного лица в Республике Татарстан (далее - отделение Центра).</w:t>
      </w:r>
    </w:p>
    <w:p w:rsidR="00062DE3" w:rsidRDefault="00062DE3">
      <w:pPr>
        <w:pStyle w:val="ConsPlusNormal"/>
        <w:ind w:firstLine="540"/>
        <w:jc w:val="both"/>
      </w:pPr>
      <w:bookmarkStart w:id="3" w:name="P47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898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062DE3" w:rsidRDefault="00062DE3">
      <w:pPr>
        <w:pStyle w:val="ConsPlusNormal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062DE3" w:rsidRDefault="00062DE3">
      <w:pPr>
        <w:pStyle w:val="ConsPlusNormal"/>
        <w:ind w:firstLine="540"/>
        <w:jc w:val="both"/>
      </w:pPr>
      <w:r>
        <w:t>1.4.2. Информация о государственной услуге может быть получена:</w:t>
      </w:r>
    </w:p>
    <w:p w:rsidR="00062DE3" w:rsidRDefault="00062DE3">
      <w:pPr>
        <w:pStyle w:val="ConsPlusNormal"/>
        <w:ind w:firstLine="540"/>
        <w:jc w:val="both"/>
      </w:pPr>
      <w:r>
        <w:t xml:space="preserve">1) посредством информационных стендов о государственной услуге, содержащих визуальную и текстовую информацию об услуге, расположенных в Министерстве труда, занятости и социальной защиты Республики Татарстан (далее - Министерство),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47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79" w:history="1">
        <w:r>
          <w:rPr>
            <w:color w:val="0000FF"/>
          </w:rPr>
          <w:t>2.1</w:t>
        </w:r>
      </w:hyperlink>
      <w:r>
        <w:t xml:space="preserve">, </w:t>
      </w:r>
      <w:hyperlink w:anchor="P86" w:history="1">
        <w:r>
          <w:rPr>
            <w:color w:val="0000FF"/>
          </w:rPr>
          <w:t>2.3</w:t>
        </w:r>
      </w:hyperlink>
      <w:r>
        <w:t xml:space="preserve">, </w:t>
      </w:r>
      <w:hyperlink w:anchor="P89" w:history="1">
        <w:r>
          <w:rPr>
            <w:color w:val="0000FF"/>
          </w:rPr>
          <w:t>2.4</w:t>
        </w:r>
      </w:hyperlink>
      <w:r>
        <w:t xml:space="preserve">, </w:t>
      </w:r>
      <w:hyperlink w:anchor="P93" w:history="1">
        <w:r>
          <w:rPr>
            <w:color w:val="0000FF"/>
          </w:rPr>
          <w:t>2.5</w:t>
        </w:r>
      </w:hyperlink>
      <w:r>
        <w:t xml:space="preserve">, </w:t>
      </w:r>
      <w:hyperlink w:anchor="P113" w:history="1">
        <w:r>
          <w:rPr>
            <w:color w:val="0000FF"/>
          </w:rPr>
          <w:t>2.8</w:t>
        </w:r>
      </w:hyperlink>
      <w:r>
        <w:t xml:space="preserve">, </w:t>
      </w:r>
      <w:hyperlink w:anchor="P125" w:history="1">
        <w:r>
          <w:rPr>
            <w:color w:val="0000FF"/>
          </w:rPr>
          <w:t>2.10</w:t>
        </w:r>
      </w:hyperlink>
      <w:r>
        <w:t xml:space="preserve">, </w:t>
      </w:r>
      <w:hyperlink w:anchor="P128" w:history="1">
        <w:r>
          <w:rPr>
            <w:color w:val="0000FF"/>
          </w:rPr>
          <w:t>2.11</w:t>
        </w:r>
      </w:hyperlink>
      <w:r>
        <w:t xml:space="preserve">, </w:t>
      </w:r>
      <w:hyperlink w:anchor="P263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062DE3" w:rsidRDefault="00062DE3">
      <w:pPr>
        <w:pStyle w:val="ConsPlusNormal"/>
        <w:ind w:firstLine="540"/>
        <w:jc w:val="both"/>
      </w:pPr>
      <w:r>
        <w:t>2) посредством сети "Интернет":</w:t>
      </w:r>
    </w:p>
    <w:p w:rsidR="00062DE3" w:rsidRDefault="00062DE3">
      <w:pPr>
        <w:pStyle w:val="ConsPlusNormal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http://mtsz.tatarstan.ru;</w:t>
      </w:r>
    </w:p>
    <w:p w:rsidR="00062DE3" w:rsidRDefault="00062DE3">
      <w:pPr>
        <w:pStyle w:val="ConsPlusNormal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062DE3" w:rsidRDefault="00062DE3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062DE3" w:rsidRDefault="00062DE3">
      <w:pPr>
        <w:pStyle w:val="ConsPlusNormal"/>
        <w:ind w:firstLine="540"/>
        <w:jc w:val="both"/>
      </w:pPr>
      <w:r>
        <w:t>3) при устном обращении в отделение Центра, Государственное казенное учреждение "Республиканский Центр материальной помощи (компенсационных выплат)" (далее - Центр), Министерство (лично или по телефону);</w:t>
      </w:r>
    </w:p>
    <w:p w:rsidR="00062DE3" w:rsidRDefault="00062DE3">
      <w:pPr>
        <w:pStyle w:val="ConsPlusNormal"/>
        <w:ind w:firstLine="540"/>
        <w:jc w:val="both"/>
      </w:pPr>
      <w:r>
        <w:t>4) при письменном (в том числе в форме электронного документа) обращении в отделение Центра, Центр, Министерство.</w:t>
      </w:r>
    </w:p>
    <w:p w:rsidR="00062DE3" w:rsidRDefault="00062DE3">
      <w:pPr>
        <w:pStyle w:val="ConsPlusNormal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отделения Центра.</w:t>
      </w:r>
    </w:p>
    <w:p w:rsidR="00062DE3" w:rsidRDefault="00062DE3">
      <w:pPr>
        <w:pStyle w:val="ConsPlusNormal"/>
        <w:ind w:firstLine="540"/>
        <w:jc w:val="both"/>
      </w:pPr>
      <w:r>
        <w:t xml:space="preserve">1.5.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62DE3" w:rsidRDefault="00062DE3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("Собрание законодательства Российской Федерации", 2006, N 31 (1 ч.), ст. 3451,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 (Собрание законодательства Российской Федерации, 1997, N 47, ст. 5340,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года N 8-ФЗ "О погребении и похоронном деле" (далее - Федеральный закон N 8-ФЗ) (Собрание законодательства Российской Федерации, 1996, N 3, ст. 146,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062DE3" w:rsidRDefault="00062DE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(далее - Закон N 63-ЗРТ) (Ведомости Государственного Совета Татарстана, 2004, N 12 (II часть), ст. 886,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Положением</w:t>
        </w:r>
      </w:hyperlink>
      <w:r>
        <w:t xml:space="preserve"> о порядке возмещения расходов, связанных с погребением реабилитированных лиц, утвержденным Постановлением Кабинета Министров Республики Татарстан от 05.07.2007 N 270 (далее - Положение) ("Сборник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27-28, ст. 0952,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(с учетом внесенных изменений) (Сборник постановлений и распоряжений Кабинета Министров Республики Татарстан и нормативных актов республиканских органов исполнительной власти, 2007, N 33 ст. 1178, с учетом внесенных изменений);</w:t>
      </w:r>
    </w:p>
    <w:p w:rsidR="00062DE3" w:rsidRDefault="00062DE3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</w:t>
      </w:r>
      <w:proofErr w:type="gramEnd"/>
      <w:r>
        <w:t xml:space="preserve"> 880)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 46, ст. 2144, с учетом внесенных изменений).</w:t>
      </w:r>
    </w:p>
    <w:p w:rsidR="00062DE3" w:rsidRDefault="00062DE3">
      <w:pPr>
        <w:pStyle w:val="ConsPlusNormal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062DE3" w:rsidRDefault="00062DE3">
      <w:pPr>
        <w:pStyle w:val="ConsPlusNormal"/>
        <w:ind w:firstLine="540"/>
        <w:jc w:val="both"/>
      </w:pPr>
      <w:proofErr w:type="gramStart"/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062DE3" w:rsidRDefault="00062DE3">
      <w:pPr>
        <w:pStyle w:val="ConsPlusNormal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062DE3" w:rsidRDefault="00062DE3">
      <w:pPr>
        <w:pStyle w:val="ConsPlusNormal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19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Рекомендуемые формы заявлений приведены в </w:t>
      </w:r>
      <w:hyperlink w:anchor="P30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550" w:history="1">
        <w:r>
          <w:rPr>
            <w:color w:val="0000FF"/>
          </w:rPr>
          <w:t>N 2</w:t>
        </w:r>
      </w:hyperlink>
      <w:r>
        <w:t xml:space="preserve"> к настоящему Регламенту.</w:t>
      </w:r>
    </w:p>
    <w:p w:rsidR="00062DE3" w:rsidRDefault="00062DE3">
      <w:pPr>
        <w:sectPr w:rsidR="00062DE3" w:rsidSect="00300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2. Стандарт предоставления государственной услуги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499"/>
        <w:gridCol w:w="2381"/>
      </w:tblGrid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jc w:val="center"/>
            </w:pPr>
            <w:r>
              <w:t>Содержание требования стандарта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4" w:name="P79"/>
            <w:bookmarkEnd w:id="4"/>
            <w:r>
              <w:t>2.1. Наименование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Назначение возмещения расходов на погребение реабилитированных лиц (далее - назначение возмещения расходов)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Ст. 6</w:t>
              </w:r>
            </w:hyperlink>
            <w:r>
              <w:t xml:space="preserve"> Закона N 63-ЗРТ;</w:t>
            </w:r>
          </w:p>
          <w:p w:rsidR="00062DE3" w:rsidRDefault="00062DE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п. 2</w:t>
              </w:r>
            </w:hyperlink>
            <w:r>
              <w:t xml:space="preserve"> Положения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r>
              <w:t>2.2. Наименование органа исполнительной власти (учреждения), непосредственно предоставляющего государственную услугу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П. 4</w:t>
              </w:r>
            </w:hyperlink>
            <w:r>
              <w:t xml:space="preserve"> Положения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5" w:name="P86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возмещения расходов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П. 3</w:t>
              </w:r>
            </w:hyperlink>
            <w:r>
              <w:t xml:space="preserve"> Положения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6" w:name="P89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 xml:space="preserve">Решение о назначении (об отказе в назначении) возмещения расходов осуществляется в течение пяти рабочих дней со дня поступления заявления и документов (в случае отсутствия необходимости направления запроса по каналам межведомственного взаимодействия), указанных в </w:t>
            </w:r>
            <w:hyperlink w:anchor="P9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 со дня регистрации заявления и документов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4</w:t>
              </w:r>
            </w:hyperlink>
            <w:r>
              <w:t xml:space="preserve"> Положения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7" w:name="P93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1. Заявление о возмещении расходов на погребение (с указанием почтового адреса или реквизитов счета, открытого получателем государственной услуги в кредитной организации) по форме согласно: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hyperlink w:anchor="P307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для граждан, взявших на себя обязанность осуществить погребение реабилитированных лиц;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hyperlink w:anchor="P550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для организаций, взявших на себя обязанность осуществить погребение реабилитированных лиц.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2. Платежные документы, подтверждающие факт произведенных затрат.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3. Копия документа о реабилитации.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копии документов, подтверждающих их полномочия на представление интересов получателя государственной услуги.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3</w:t>
              </w:r>
            </w:hyperlink>
            <w:r>
              <w:t xml:space="preserve"> Положения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r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</w:t>
            </w:r>
          </w:p>
          <w:p w:rsidR="00062DE3" w:rsidRDefault="00062DE3">
            <w:pPr>
              <w:pStyle w:val="ConsPlusNormal"/>
              <w:jc w:val="both"/>
            </w:pPr>
            <w:r>
      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 документы, содержащие сведения о государственной регистрации смерти реабилитированного лица (запрашиваются в органах записи актов гражданского состояния).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Заявитель вправе представить документы, содержащие сведения, указанные в настоящем пункте, в том числе при наличии возможности - в электронной форме.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государственной услуги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r>
              <w:t xml:space="preserve">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N 143-ФЗ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8" w:name="P113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1. Обращение за предоставлением государственной услуги по истечении шести месяцев со дня смерти.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 xml:space="preserve">3. Непредставление документов из перечня документов, указанных в </w:t>
            </w:r>
            <w:hyperlink w:anchor="P9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 xml:space="preserve">4.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27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 xml:space="preserve">5. Обращение лица, не указанного в </w:t>
            </w:r>
            <w:hyperlink w:anchor="P45" w:history="1">
              <w:r>
                <w:rPr>
                  <w:color w:val="0000FF"/>
                </w:rPr>
                <w:t>п. 1.3</w:t>
              </w:r>
            </w:hyperlink>
            <w:r>
              <w:t xml:space="preserve"> настоящего Регламента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3 ст. 10</w:t>
              </w:r>
            </w:hyperlink>
            <w:r>
              <w:t xml:space="preserve"> Федерального закона N 8-ФЗ;</w:t>
            </w:r>
          </w:p>
          <w:p w:rsidR="00062DE3" w:rsidRDefault="00062DE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6</w:t>
              </w:r>
            </w:hyperlink>
            <w:r>
              <w:t xml:space="preserve"> Закона N 63-ЗРТ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9" w:name="P121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предоставление документов, содержащих неверные (недостоверные) сведения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10" w:name="P125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bookmarkStart w:id="11" w:name="P128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Время ожидания в очереди при обращении заявителя за получением государственной услуги не более 15 минут.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</w:t>
            </w:r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062DE3" w:rsidRDefault="00062DE3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499" w:type="dxa"/>
            <w:tcBorders>
              <w:bottom w:val="nil"/>
            </w:tcBorders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62DE3" w:rsidRDefault="00062DE3">
            <w:pPr>
              <w:pStyle w:val="ConsPlusNormal"/>
            </w:pPr>
          </w:p>
        </w:tc>
      </w:tr>
      <w:tr w:rsidR="00062DE3">
        <w:tblPrEx>
          <w:tblBorders>
            <w:insideH w:val="nil"/>
          </w:tblBorders>
        </w:tblPrEx>
        <w:tc>
          <w:tcPr>
            <w:tcW w:w="11338" w:type="dxa"/>
            <w:gridSpan w:val="3"/>
            <w:tcBorders>
              <w:top w:val="nil"/>
            </w:tcBorders>
          </w:tcPr>
          <w:p w:rsidR="00062DE3" w:rsidRDefault="00062DE3">
            <w:pPr>
              <w:pStyle w:val="ConsPlusNormal"/>
              <w:jc w:val="both"/>
            </w:pPr>
            <w:r>
              <w:t xml:space="preserve">(п. 2.15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062DE3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062DE3" w:rsidRDefault="00062DE3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5499" w:type="dxa"/>
            <w:tcBorders>
              <w:bottom w:val="nil"/>
            </w:tcBorders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расположенность помещений отделения Центра в зоне доступности к общественному транспорту;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Регламента, совершенных специалистами отделения;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двух (без учета консультаций);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- не более одного (без учета консультаций).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062DE3" w:rsidRDefault="00062DE3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может быть получена заявителем на сайте http://mtsz@tatarstan.ru, на Едином портале государственных и муниципальных услуг</w:t>
            </w:r>
          </w:p>
        </w:tc>
        <w:tc>
          <w:tcPr>
            <w:tcW w:w="2381" w:type="dxa"/>
            <w:tcBorders>
              <w:bottom w:val="nil"/>
            </w:tcBorders>
          </w:tcPr>
          <w:p w:rsidR="00062DE3" w:rsidRDefault="00062DE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</w:t>
            </w:r>
            <w:proofErr w:type="gramStart"/>
            <w:r>
              <w:t>КМ</w:t>
            </w:r>
            <w:proofErr w:type="gramEnd"/>
            <w:r>
              <w:t xml:space="preserve"> РТ N 880</w:t>
            </w:r>
          </w:p>
        </w:tc>
      </w:tr>
      <w:tr w:rsidR="00062DE3">
        <w:tblPrEx>
          <w:tblBorders>
            <w:insideH w:val="nil"/>
          </w:tblBorders>
        </w:tblPrEx>
        <w:tc>
          <w:tcPr>
            <w:tcW w:w="11338" w:type="dxa"/>
            <w:gridSpan w:val="3"/>
            <w:tcBorders>
              <w:top w:val="nil"/>
            </w:tcBorders>
          </w:tcPr>
          <w:p w:rsidR="00062DE3" w:rsidRDefault="00062DE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07.06.2016 N 317)</w:t>
            </w:r>
          </w:p>
        </w:tc>
      </w:tr>
      <w:tr w:rsidR="00062DE3">
        <w:tc>
          <w:tcPr>
            <w:tcW w:w="3458" w:type="dxa"/>
          </w:tcPr>
          <w:p w:rsidR="00062DE3" w:rsidRDefault="00062DE3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5499" w:type="dxa"/>
          </w:tcPr>
          <w:p w:rsidR="00062DE3" w:rsidRDefault="00062DE3">
            <w:pPr>
              <w:pStyle w:val="ConsPlusNormal"/>
              <w:ind w:firstLine="283"/>
              <w:jc w:val="both"/>
            </w:pPr>
            <w:r>
              <w:t xml:space="preserve">Заявление и документы (копии документов) могут быть направлены в отделение Центра в форме электронных документов, подписанных (заверенных) электронной подписью в соответствии с требованиями Федеральных законов </w:t>
            </w:r>
            <w:hyperlink r:id="rId35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36" w:history="1">
              <w:r>
                <w:rPr>
                  <w:color w:val="0000FF"/>
                </w:rPr>
                <w:t>N 210-ФЗ</w:t>
              </w:r>
            </w:hyperlink>
          </w:p>
        </w:tc>
        <w:tc>
          <w:tcPr>
            <w:tcW w:w="2381" w:type="dxa"/>
          </w:tcPr>
          <w:p w:rsidR="00062DE3" w:rsidRDefault="00062DE3">
            <w:pPr>
              <w:pStyle w:val="ConsPlusNormal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63-ФЗ;</w:t>
            </w:r>
          </w:p>
          <w:p w:rsidR="00062DE3" w:rsidRDefault="00062DE3">
            <w:pPr>
              <w:pStyle w:val="ConsPlusNormal"/>
            </w:pPr>
            <w:r>
              <w:t xml:space="preserve">Федеральный 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</w:tbl>
    <w:p w:rsidR="00062DE3" w:rsidRDefault="00062DE3">
      <w:pPr>
        <w:sectPr w:rsidR="00062DE3">
          <w:pgSz w:w="16838" w:h="11905"/>
          <w:pgMar w:top="1701" w:right="1134" w:bottom="850" w:left="1134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3. Состав, последовательность и сроки выполнения</w:t>
      </w:r>
    </w:p>
    <w:p w:rsidR="00062DE3" w:rsidRDefault="00062DE3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62DE3" w:rsidRDefault="00062DE3">
      <w:pPr>
        <w:pStyle w:val="ConsPlusNormal"/>
        <w:jc w:val="center"/>
      </w:pPr>
      <w:r>
        <w:t>их выполнения, в том числе особенности выполнения</w:t>
      </w:r>
    </w:p>
    <w:p w:rsidR="00062DE3" w:rsidRDefault="00062DE3">
      <w:pPr>
        <w:pStyle w:val="ConsPlusNormal"/>
        <w:jc w:val="center"/>
      </w:pPr>
      <w:r>
        <w:t>административных процедур (действий) в электронной форме, а</w:t>
      </w:r>
    </w:p>
    <w:p w:rsidR="00062DE3" w:rsidRDefault="00062DE3">
      <w:pPr>
        <w:pStyle w:val="ConsPlusNormal"/>
        <w:jc w:val="center"/>
      </w:pPr>
      <w:r>
        <w:t xml:space="preserve">также особенности выполнения административных процедур </w:t>
      </w:r>
      <w:proofErr w:type="gramStart"/>
      <w:r>
        <w:t>в</w:t>
      </w:r>
      <w:proofErr w:type="gramEnd"/>
    </w:p>
    <w:p w:rsidR="00062DE3" w:rsidRDefault="00062DE3">
      <w:pPr>
        <w:pStyle w:val="ConsPlusNormal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>, в удаленных рабочих местах</w:t>
      </w:r>
    </w:p>
    <w:p w:rsidR="00062DE3" w:rsidRDefault="00062DE3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062DE3" w:rsidRDefault="00062DE3">
      <w:pPr>
        <w:pStyle w:val="ConsPlusNormal"/>
        <w:jc w:val="center"/>
      </w:pPr>
      <w:r>
        <w:t>и муниципальных услуг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</w:t>
      </w:r>
    </w:p>
    <w:p w:rsidR="00062DE3" w:rsidRDefault="00062DE3">
      <w:pPr>
        <w:pStyle w:val="ConsPlusNormal"/>
        <w:ind w:firstLine="540"/>
        <w:jc w:val="both"/>
      </w:pPr>
      <w:r>
        <w:t>3.1.1. Предоставление государственной услуги по назначению возмещения расходов включает в себя следующие процедуры:</w:t>
      </w:r>
    </w:p>
    <w:p w:rsidR="00062DE3" w:rsidRDefault="00062DE3">
      <w:pPr>
        <w:pStyle w:val="ConsPlusNormal"/>
        <w:ind w:firstLine="540"/>
        <w:jc w:val="both"/>
      </w:pPr>
      <w:r>
        <w:t>1)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2) принятие и регистрация заявления с приложенным пакетом документов на назначение возмещения расходов либо отказ в приеме документов;</w:t>
      </w:r>
    </w:p>
    <w:p w:rsidR="00062DE3" w:rsidRDefault="00062DE3">
      <w:pPr>
        <w:pStyle w:val="ConsPlusNormal"/>
        <w:ind w:firstLine="540"/>
        <w:jc w:val="both"/>
      </w:pPr>
      <w:r>
        <w:t>3) 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4) подготовка и принятие решения о назначении (об отказе в назначении) возмещения расходов;</w:t>
      </w:r>
    </w:p>
    <w:p w:rsidR="00062DE3" w:rsidRDefault="00062DE3">
      <w:pPr>
        <w:pStyle w:val="ConsPlusNormal"/>
        <w:ind w:firstLine="540"/>
        <w:jc w:val="both"/>
      </w:pPr>
      <w:r>
        <w:t>5) выдача заявителю результата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6) исправление технической ошибки (описки, опечатки, грамматической или арифметической ошибки).</w:t>
      </w:r>
    </w:p>
    <w:p w:rsidR="00062DE3" w:rsidRDefault="00062DE3">
      <w:pPr>
        <w:pStyle w:val="ConsPlusNormal"/>
        <w:ind w:firstLine="540"/>
        <w:jc w:val="both"/>
      </w:pPr>
      <w:r>
        <w:t xml:space="preserve">3.1.2. </w:t>
      </w:r>
      <w:hyperlink w:anchor="P635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3 к настоящему Регламенту.</w:t>
      </w:r>
    </w:p>
    <w:p w:rsidR="00062DE3" w:rsidRDefault="00062DE3">
      <w:pPr>
        <w:pStyle w:val="ConsPlusNormal"/>
        <w:ind w:firstLine="540"/>
        <w:jc w:val="both"/>
      </w:pPr>
      <w:r>
        <w:t>3.2. 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062DE3" w:rsidRDefault="00062DE3">
      <w:pPr>
        <w:pStyle w:val="ConsPlusNormal"/>
        <w:ind w:firstLine="540"/>
        <w:jc w:val="both"/>
      </w:pPr>
      <w:r>
        <w:t>Заявитель обращается лично, по телефону, почте, электронной почте в отделение Центра для получения консультаций о порядке получения государственной услуги.</w:t>
      </w:r>
    </w:p>
    <w:p w:rsidR="00062DE3" w:rsidRDefault="00062DE3">
      <w:pPr>
        <w:pStyle w:val="ConsPlusNormal"/>
        <w:ind w:firstLine="540"/>
        <w:jc w:val="both"/>
      </w:pPr>
      <w:r>
        <w:t>Специалист отделения Центра осуществляет:</w:t>
      </w:r>
    </w:p>
    <w:p w:rsidR="00062DE3" w:rsidRDefault="00062DE3">
      <w:pPr>
        <w:pStyle w:val="ConsPlusNormal"/>
        <w:ind w:firstLine="540"/>
        <w:jc w:val="both"/>
      </w:pPr>
      <w:r>
        <w:t xml:space="preserve">регистрацию обращения в </w:t>
      </w:r>
      <w:hyperlink w:anchor="P73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4 к настоящему Регламенту);</w:t>
      </w:r>
    </w:p>
    <w:p w:rsidR="00062DE3" w:rsidRDefault="00062DE3">
      <w:pPr>
        <w:pStyle w:val="ConsPlusNormal"/>
        <w:ind w:firstLine="540"/>
        <w:jc w:val="both"/>
      </w:pPr>
      <w:r>
        <w:t>в зависимости от способа обращения заявителя лично по телефону, почте, электронной почте и (или) через Портал государственных и муниципальных услуг Республики Татарстан консультирование заявителя, в том числе по составу, форме и содержанию документов, необходимых для получения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выдачу бланка заявления;</w:t>
      </w:r>
    </w:p>
    <w:p w:rsidR="00062DE3" w:rsidRDefault="00062DE3">
      <w:pPr>
        <w:pStyle w:val="ConsPlusNormal"/>
        <w:ind w:firstLine="540"/>
        <w:jc w:val="both"/>
      </w:pPr>
      <w:r>
        <w:t>при необходимости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062DE3" w:rsidRDefault="00062DE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062DE3" w:rsidRDefault="00062DE3">
      <w:pPr>
        <w:pStyle w:val="ConsPlusNormal"/>
        <w:ind w:firstLine="540"/>
        <w:jc w:val="both"/>
      </w:pPr>
      <w:r>
        <w:t>3.3. Принятие и регистрация заявления с приложенным пакетом документов на назначение возмещения расходов либо отказ в приеме документов</w:t>
      </w:r>
    </w:p>
    <w:p w:rsidR="00062DE3" w:rsidRDefault="00062DE3">
      <w:pPr>
        <w:pStyle w:val="ConsPlusNormal"/>
        <w:ind w:firstLine="540"/>
        <w:jc w:val="both"/>
      </w:pPr>
      <w:r>
        <w:t xml:space="preserve">3.3.1. Заявитель подает заявление о назначении возмещения расходов в отделение Центра с приложением документов (копий документов) в соответствии с </w:t>
      </w:r>
      <w:hyperlink w:anchor="P93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062DE3" w:rsidRDefault="00062DE3">
      <w:pPr>
        <w:pStyle w:val="ConsPlusNormal"/>
        <w:ind w:firstLine="540"/>
        <w:jc w:val="both"/>
      </w:pPr>
      <w:r>
        <w:t xml:space="preserve">Заявление и заверенные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прилагаемые к нему копии документов (кроме копии документа, удостоверяющего личность) могут быть направлены по почте почтовым отправлением.</w:t>
      </w:r>
    </w:p>
    <w:p w:rsidR="00062DE3" w:rsidRDefault="00062DE3">
      <w:pPr>
        <w:pStyle w:val="ConsPlusNormal"/>
        <w:ind w:firstLine="540"/>
        <w:jc w:val="both"/>
      </w:pPr>
      <w:r>
        <w:t xml:space="preserve">Заявления и документы (копии документов), подписанные (заверенные) в соответствии с требованиями Федеральных законов </w:t>
      </w:r>
      <w:hyperlink r:id="rId39" w:history="1">
        <w:r>
          <w:rPr>
            <w:color w:val="0000FF"/>
          </w:rPr>
          <w:t>N 63-ФЗ</w:t>
        </w:r>
      </w:hyperlink>
      <w:r>
        <w:t xml:space="preserve"> и </w:t>
      </w:r>
      <w:hyperlink r:id="rId40" w:history="1">
        <w:r>
          <w:rPr>
            <w:color w:val="0000FF"/>
          </w:rPr>
          <w:t>N 210-ФЗ</w:t>
        </w:r>
      </w:hyperlink>
      <w:r>
        <w:t>, могут быть направлены в форме электронного документа.</w:t>
      </w:r>
    </w:p>
    <w:p w:rsidR="00062DE3" w:rsidRDefault="00062DE3">
      <w:pPr>
        <w:pStyle w:val="ConsPlusNormal"/>
        <w:ind w:firstLine="540"/>
        <w:jc w:val="both"/>
      </w:pPr>
      <w:r>
        <w:t>3.3.2. Специалист отделения Центра осуществляет:</w:t>
      </w:r>
    </w:p>
    <w:p w:rsidR="00062DE3" w:rsidRDefault="00062DE3">
      <w:pPr>
        <w:pStyle w:val="ConsPlusNormal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062DE3" w:rsidRDefault="00062DE3">
      <w:pPr>
        <w:pStyle w:val="ConsPlusNormal"/>
        <w:ind w:firstLine="540"/>
        <w:jc w:val="both"/>
      </w:pPr>
      <w:r>
        <w:t xml:space="preserve">При личном обращении заявителя в случае наличия оснований для отказа в приеме документов, предусмотренных </w:t>
      </w:r>
      <w:hyperlink w:anchor="P113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отделения Центра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062DE3" w:rsidRDefault="00062DE3">
      <w:pPr>
        <w:pStyle w:val="ConsPlusNormal"/>
        <w:ind w:firstLine="540"/>
        <w:jc w:val="both"/>
      </w:pPr>
      <w:r>
        <w:t>При направлении заявителем заявления и документов по почте (электронной почте) специалист отделения Центра возвращает ему документы с письменным объяснением содержания выявленных оснований для отказа в приеме документов по почте (электронной почте).</w:t>
      </w:r>
    </w:p>
    <w:p w:rsidR="00062DE3" w:rsidRDefault="00062DE3">
      <w:pPr>
        <w:pStyle w:val="ConsPlusNormal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062DE3" w:rsidRDefault="00062DE3">
      <w:pPr>
        <w:pStyle w:val="ConsPlusNormal"/>
        <w:ind w:firstLine="540"/>
        <w:jc w:val="both"/>
      </w:pPr>
      <w:r>
        <w:t>прием и регистрацию заявления в журнале регистрации обращений граждан;</w:t>
      </w:r>
    </w:p>
    <w:p w:rsidR="00062DE3" w:rsidRDefault="00062DE3">
      <w:pPr>
        <w:pStyle w:val="ConsPlusNormal"/>
        <w:ind w:firstLine="540"/>
        <w:jc w:val="both"/>
      </w:pPr>
      <w:r>
        <w:t>вручение заявителю расписки с отметкой о дате приема документов, присвоенном входящем номере, при личном обращении заявителя, при направлении заявления по почте, в том числе электронной почте, направление уведомления о дате приема документов по почте, в том числе электронной почте.</w:t>
      </w:r>
    </w:p>
    <w:p w:rsidR="00062DE3" w:rsidRDefault="00062DE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день поступления заявления и документов.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(уведомление о дате приема документов) или письменное уведомление заявителя об отказе в приеме документов и возвращенные заявителю документы, устное (письменное) уведомление об отказе.</w:t>
      </w:r>
    </w:p>
    <w:p w:rsidR="00062DE3" w:rsidRDefault="00062DE3">
      <w:pPr>
        <w:pStyle w:val="ConsPlusNormal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</w:t>
      </w:r>
    </w:p>
    <w:p w:rsidR="00062DE3" w:rsidRDefault="00062DE3">
      <w:pPr>
        <w:pStyle w:val="ConsPlusNormal"/>
        <w:ind w:firstLine="540"/>
        <w:jc w:val="both"/>
      </w:pPr>
      <w:r>
        <w:t>Специалист отделения Центра направляет в электронной форме посредством системы межведомственного электронного взаимодействия запрос о предоставлении документа, содержащего сведения о государственной регистрации смерти реабилитированного лица из органов записи актов гражданского состояния.</w:t>
      </w:r>
    </w:p>
    <w:p w:rsidR="00062DE3" w:rsidRDefault="00062DE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день поступления заявления и документов.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процедуры: запрос о представлении документа, содержащего сведения о государственной регистрации смерти реабилитированного лица.</w:t>
      </w:r>
    </w:p>
    <w:p w:rsidR="00062DE3" w:rsidRDefault="00062DE3">
      <w:pPr>
        <w:pStyle w:val="ConsPlusNormal"/>
        <w:ind w:firstLine="540"/>
        <w:jc w:val="both"/>
      </w:pPr>
      <w:r>
        <w:t>3.5. Подготовка и принятие решения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>3.5.1. Специалист отделения Центра на основании полученного документа и представленных заявителем документов осуществляет:</w:t>
      </w:r>
    </w:p>
    <w:p w:rsidR="00062DE3" w:rsidRDefault="00062DE3">
      <w:pPr>
        <w:pStyle w:val="ConsPlusNormal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21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062DE3" w:rsidRDefault="00062DE3">
      <w:pPr>
        <w:pStyle w:val="ConsPlusNormal"/>
        <w:ind w:firstLine="540"/>
        <w:jc w:val="both"/>
      </w:pPr>
      <w:r>
        <w:t xml:space="preserve">оформление проекта </w:t>
      </w:r>
      <w:hyperlink w:anchor="P774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возмещения расходов по форме согласно Приложению 5 к настоящему Регламенту;</w:t>
      </w:r>
    </w:p>
    <w:p w:rsidR="00062DE3" w:rsidRDefault="00062DE3">
      <w:pPr>
        <w:pStyle w:val="ConsPlusNormal"/>
        <w:ind w:firstLine="540"/>
        <w:jc w:val="both"/>
      </w:pPr>
      <w:r>
        <w:t xml:space="preserve">направление проекта </w:t>
      </w:r>
      <w:hyperlink w:anchor="P815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возмещения расходов на подпись руководителю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регистрации заявления. При необходимости запроса документов по каналам межведомственного взаимодействия - в течение двух рабочих дней с момента поступления ответов на запросы, но не позднее семи рабочих дней со дня регистрации заявления.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процедур: проект решения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>3.5.2. Руководитель отделения Центра после рассмотрения документов подписывает проект решения о назначении (об отказе в назначении) возмещения расходов и направляет специалисту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на подпись проекта решения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процедуры: решение о назначении (об отказе в назначении) возмещения расходов, подписанное руководителем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3.6. Выдача заявителю результата государственной услуги</w:t>
      </w:r>
    </w:p>
    <w:p w:rsidR="00062DE3" w:rsidRDefault="00062DE3">
      <w:pPr>
        <w:pStyle w:val="ConsPlusNormal"/>
        <w:ind w:firstLine="540"/>
        <w:jc w:val="both"/>
      </w:pPr>
      <w:r>
        <w:t xml:space="preserve">Специалист отделения Центра уведомляет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возмещения расходов способом, указанным заявителем (письмом, по телефону, смс-сообщением, электронной почтой).</w:t>
      </w:r>
    </w:p>
    <w:p w:rsidR="00062DE3" w:rsidRDefault="00062DE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062DE3" w:rsidRDefault="00062DE3">
      <w:pPr>
        <w:pStyle w:val="ConsPlusNormal"/>
        <w:ind w:firstLine="540"/>
        <w:jc w:val="both"/>
      </w:pPr>
      <w:r>
        <w:t xml:space="preserve">Результат процедур: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>3.7.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062DE3" w:rsidRDefault="00062DE3">
      <w:pPr>
        <w:pStyle w:val="ConsPlusNormal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</w:t>
      </w:r>
    </w:p>
    <w:p w:rsidR="00062DE3" w:rsidRDefault="00062DE3">
      <w:pPr>
        <w:pStyle w:val="ConsPlusNormal"/>
        <w:ind w:firstLine="540"/>
        <w:jc w:val="both"/>
      </w:pPr>
      <w:r>
        <w:t>Переоформление решения о назначении (об отказе в назначении) возмещения расходов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 xml:space="preserve">Переоформление решения о назначении (об отказе в назначении) возмещения расходов осуществляется на основании зарегистрированного </w:t>
      </w:r>
      <w:hyperlink w:anchor="P863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6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062DE3" w:rsidRDefault="00062DE3">
      <w:pPr>
        <w:pStyle w:val="ConsPlusNormal"/>
        <w:ind w:firstLine="540"/>
        <w:jc w:val="both"/>
      </w:pPr>
      <w:r>
        <w:t>3.8.1. Специалист отделения Центра:</w:t>
      </w:r>
    </w:p>
    <w:p w:rsidR="00062DE3" w:rsidRDefault="00062DE3">
      <w:pPr>
        <w:pStyle w:val="ConsPlusNormal"/>
        <w:ind w:firstLine="540"/>
        <w:jc w:val="both"/>
      </w:pPr>
      <w:r>
        <w:t>осуществляет прием и регистрацию заявления об исправлении технической ошибки в журнале регистрации обращений граждан;</w:t>
      </w:r>
    </w:p>
    <w:p w:rsidR="00062DE3" w:rsidRDefault="00062DE3">
      <w:pPr>
        <w:pStyle w:val="ConsPlusNormal"/>
        <w:ind w:firstLine="540"/>
        <w:jc w:val="both"/>
      </w:pPr>
      <w:r>
        <w:t>переоформляет проект решения о назначении (об отказе в назначении) возмещения расходов;</w:t>
      </w:r>
    </w:p>
    <w:p w:rsidR="00062DE3" w:rsidRDefault="00062DE3">
      <w:pPr>
        <w:pStyle w:val="ConsPlusNormal"/>
        <w:ind w:firstLine="540"/>
        <w:jc w:val="both"/>
      </w:pPr>
      <w:r>
        <w:t>направляет переоформленный проект решения о назначении (об отказе в назначении) возмещения расходов на подпись руководителю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регистрации заявления.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возмещения расходов, направленный на подпись руководителю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3.8.2. Руководитель отделения Центра подписывает переоформленное решение о назначении (об отказе в назначении) возмещения расходов и направляет его специалисту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 момента направления проекта решения на подпись.</w:t>
      </w:r>
    </w:p>
    <w:p w:rsidR="00062DE3" w:rsidRDefault="00062DE3">
      <w:pPr>
        <w:pStyle w:val="ConsPlusNormal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 xml:space="preserve">3.8.3. Специалист отделения Центра уведомляет заявителя способом, указанным в заявлении,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возмещения расходов.</w:t>
      </w:r>
    </w:p>
    <w:p w:rsidR="00062DE3" w:rsidRDefault="00062DE3">
      <w:pPr>
        <w:pStyle w:val="ConsPlusNormal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062DE3" w:rsidRDefault="00062DE3">
      <w:pPr>
        <w:pStyle w:val="ConsPlusNormal"/>
        <w:ind w:firstLine="540"/>
        <w:jc w:val="both"/>
      </w:pPr>
      <w:r>
        <w:t xml:space="preserve">Результат процедур: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возмещения расходов.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62DE3" w:rsidRDefault="00062DE3">
      <w:pPr>
        <w:pStyle w:val="ConsPlusNormal"/>
        <w:jc w:val="center"/>
      </w:pPr>
      <w:r>
        <w:t>государственной услуги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отделения Центра, путем проведения проверок соблюдения и исполнения положений Регламента.</w:t>
      </w:r>
    </w:p>
    <w:p w:rsidR="00062DE3" w:rsidRDefault="00062DE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или городском округе.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062DE3" w:rsidRDefault="00062DE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062DE3" w:rsidRDefault="00062DE3">
      <w:pPr>
        <w:pStyle w:val="ConsPlusNormal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062DE3" w:rsidRDefault="00062DE3">
      <w:pPr>
        <w:pStyle w:val="ConsPlusNormal"/>
        <w:ind w:firstLine="540"/>
        <w:jc w:val="both"/>
      </w:pPr>
      <w:r>
        <w:t>ведения делопроизводства;</w:t>
      </w:r>
    </w:p>
    <w:p w:rsidR="00062DE3" w:rsidRDefault="00062DE3">
      <w:pPr>
        <w:pStyle w:val="ConsPlusNormal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062DE3" w:rsidRDefault="00062DE3">
      <w:pPr>
        <w:pStyle w:val="ConsPlusNormal"/>
        <w:ind w:firstLine="540"/>
        <w:jc w:val="both"/>
      </w:pPr>
      <w:r>
        <w:t>соблюдения сроков и порядка приема документов;</w:t>
      </w:r>
    </w:p>
    <w:p w:rsidR="00062DE3" w:rsidRDefault="00062DE3">
      <w:pPr>
        <w:pStyle w:val="ConsPlusNormal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062DE3" w:rsidRDefault="00062DE3">
      <w:pPr>
        <w:pStyle w:val="ConsPlusNormal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062DE3" w:rsidRDefault="00062DE3">
      <w:pPr>
        <w:pStyle w:val="ConsPlusNormal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062DE3" w:rsidRDefault="00062DE3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062DE3" w:rsidRDefault="00062DE3">
      <w:pPr>
        <w:pStyle w:val="ConsPlusNormal"/>
        <w:jc w:val="center"/>
      </w:pPr>
      <w:r>
        <w:t>и действий (бездействия) отделения Центра, предоставляющих</w:t>
      </w:r>
    </w:p>
    <w:p w:rsidR="00062DE3" w:rsidRDefault="00062DE3">
      <w:pPr>
        <w:pStyle w:val="ConsPlusNormal"/>
        <w:jc w:val="center"/>
      </w:pPr>
      <w:r>
        <w:t>государственную услугу, а также его должностных лиц и</w:t>
      </w:r>
    </w:p>
    <w:p w:rsidR="00062DE3" w:rsidRDefault="00062DE3">
      <w:pPr>
        <w:pStyle w:val="ConsPlusNormal"/>
        <w:jc w:val="center"/>
      </w:pPr>
      <w:r>
        <w:t>сотрудников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bookmarkStart w:id="12" w:name="P263"/>
      <w:bookmarkEnd w:id="12"/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062DE3" w:rsidRDefault="00062DE3">
      <w:pPr>
        <w:pStyle w:val="ConsPlusNormal"/>
        <w:ind w:firstLine="540"/>
        <w:jc w:val="both"/>
      </w:pPr>
      <w:r>
        <w:t>Жалобы на решения, действия (бездействие), принятые руководителем отделения Центра,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062DE3" w:rsidRDefault="00062DE3">
      <w:pPr>
        <w:pStyle w:val="ConsPlusNormal"/>
        <w:ind w:firstLine="540"/>
        <w:jc w:val="both"/>
      </w:pPr>
      <w:r>
        <w:t>Жалобы на решения, действия (бездействие) руководителя ГКУ "Республиканский Центр материальной помощи (компенсационных выплат)"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062DE3" w:rsidRDefault="00062DE3">
      <w:pPr>
        <w:pStyle w:val="ConsPlusNormal"/>
        <w:ind w:firstLine="540"/>
        <w:jc w:val="both"/>
      </w:pPr>
      <w:r>
        <w:t>Решения действия (бездействие) заместителя министра (министра) могут быть обжалованы в Кабинет Министров Республики Татарстан.</w:t>
      </w:r>
    </w:p>
    <w:p w:rsidR="00062DE3" w:rsidRDefault="00062DE3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062DE3" w:rsidRDefault="00062DE3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062DE3" w:rsidRDefault="00062DE3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062DE3" w:rsidRDefault="00062DE3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062DE3" w:rsidRDefault="00062DE3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062DE3" w:rsidRDefault="00062DE3">
      <w:pPr>
        <w:pStyle w:val="ConsPlusNormal"/>
        <w:ind w:firstLine="540"/>
        <w:jc w:val="both"/>
      </w:pPr>
      <w:proofErr w:type="gramStart"/>
      <w:r>
        <w:t>7) отказ отделения Центра,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62DE3" w:rsidRDefault="00062DE3">
      <w:pPr>
        <w:pStyle w:val="ConsPlusNormal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062DE3" w:rsidRDefault="00062DE3">
      <w:pPr>
        <w:pStyle w:val="ConsPlusNormal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(http://www.mtsz.tatarstan.ru), Портала государственных и муниципальных услуг Республики Татарстан (http://uslugi.tatar.ru/). Единого портала государственных и муниципальных услуг (функций) (http://www.gosuslugi.ru/),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062DE3" w:rsidRDefault="00062DE3">
      <w:pPr>
        <w:pStyle w:val="ConsPlusNormal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62DE3" w:rsidRDefault="00062DE3">
      <w:pPr>
        <w:pStyle w:val="ConsPlusNormal"/>
        <w:ind w:firstLine="540"/>
        <w:jc w:val="both"/>
      </w:pPr>
      <w:r>
        <w:t>5.5. Жалоба должна содержать следующую информацию:</w:t>
      </w:r>
    </w:p>
    <w:p w:rsidR="00062DE3" w:rsidRDefault="00062DE3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062DE3" w:rsidRDefault="00062DE3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2DE3" w:rsidRDefault="00062DE3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062DE3" w:rsidRDefault="00062DE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062DE3" w:rsidRDefault="00062DE3">
      <w:pPr>
        <w:pStyle w:val="ConsPlusNormal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62DE3" w:rsidRDefault="00062DE3">
      <w:pPr>
        <w:pStyle w:val="ConsPlusNormal"/>
        <w:ind w:firstLine="540"/>
        <w:jc w:val="both"/>
      </w:pPr>
      <w:r>
        <w:t>5.7. Жалоба подписывается подавшим ее заявителем.</w:t>
      </w:r>
    </w:p>
    <w:p w:rsidR="00062DE3" w:rsidRDefault="00062DE3">
      <w:pPr>
        <w:pStyle w:val="ConsPlusNormal"/>
        <w:ind w:firstLine="540"/>
        <w:jc w:val="both"/>
      </w:pPr>
      <w:r>
        <w:t xml:space="preserve">5.8. По результатам рассмотрения жалобы должностное лицо, указанное в </w:t>
      </w:r>
      <w:hyperlink w:anchor="P263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062DE3" w:rsidRDefault="00062DE3">
      <w:pPr>
        <w:pStyle w:val="ConsPlusNormal"/>
        <w:ind w:firstLine="540"/>
        <w:jc w:val="both"/>
      </w:pPr>
      <w:bookmarkStart w:id="13" w:name="P286"/>
      <w:bookmarkEnd w:id="13"/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062DE3" w:rsidRDefault="00062DE3">
      <w:pPr>
        <w:pStyle w:val="ConsPlusNormal"/>
        <w:ind w:firstLine="540"/>
        <w:jc w:val="both"/>
      </w:pPr>
      <w:bookmarkStart w:id="14" w:name="P287"/>
      <w:bookmarkEnd w:id="14"/>
      <w:r>
        <w:t>2) отказывает в удовлетворении жалобы.</w:t>
      </w:r>
    </w:p>
    <w:p w:rsidR="00062DE3" w:rsidRDefault="00062DE3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8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87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2DE3" w:rsidRDefault="00062DE3">
      <w:pPr>
        <w:pStyle w:val="ConsPlusNormal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 N 1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Рекомендуемая форма</w:t>
      </w:r>
    </w:p>
    <w:p w:rsidR="00062DE3" w:rsidRDefault="00062DE3">
      <w:pPr>
        <w:sectPr w:rsidR="00062DE3">
          <w:pgSz w:w="11905" w:h="16838"/>
          <w:pgMar w:top="1134" w:right="850" w:bottom="1134" w:left="1701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bookmarkStart w:id="15" w:name="P307"/>
      <w:bookmarkEnd w:id="15"/>
      <w:r>
        <w:t xml:space="preserve">                             ЗАЯВЛЕНИЕ N _____</w:t>
      </w:r>
    </w:p>
    <w:p w:rsidR="00062DE3" w:rsidRDefault="00062DE3">
      <w:pPr>
        <w:pStyle w:val="ConsPlusNonformat"/>
        <w:jc w:val="both"/>
      </w:pPr>
      <w:r>
        <w:t xml:space="preserve">                         от "__" __________ 20__ г.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62DE3" w:rsidRDefault="00062DE3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062DE3" w:rsidRDefault="00062DE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062DE3" w:rsidRDefault="00062DE3">
      <w:pPr>
        <w:pStyle w:val="ConsPlusNonformat"/>
        <w:jc w:val="both"/>
      </w:pPr>
      <w:r>
        <w:t xml:space="preserve">                                   почты)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4"/>
        <w:gridCol w:w="2891"/>
        <w:gridCol w:w="1848"/>
      </w:tblGrid>
      <w:tr w:rsidR="00062DE3">
        <w:tc>
          <w:tcPr>
            <w:tcW w:w="3118" w:type="dxa"/>
          </w:tcPr>
          <w:p w:rsidR="00062DE3" w:rsidRDefault="00062DE3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704" w:type="dxa"/>
          </w:tcPr>
          <w:p w:rsidR="00062DE3" w:rsidRDefault="00062DE3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91" w:type="dxa"/>
          </w:tcPr>
          <w:p w:rsidR="00062DE3" w:rsidRDefault="00062DE3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48" w:type="dxa"/>
          </w:tcPr>
          <w:p w:rsidR="00062DE3" w:rsidRDefault="00062DE3">
            <w:pPr>
              <w:pStyle w:val="ConsPlusNormal"/>
            </w:pPr>
            <w:r>
              <w:t>Дата выдачи</w:t>
            </w:r>
          </w:p>
        </w:tc>
      </w:tr>
      <w:tr w:rsidR="00062DE3">
        <w:tc>
          <w:tcPr>
            <w:tcW w:w="3118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704" w:type="dxa"/>
          </w:tcPr>
          <w:p w:rsidR="00062DE3" w:rsidRDefault="00062DE3">
            <w:pPr>
              <w:pStyle w:val="ConsPlusNormal"/>
            </w:pPr>
          </w:p>
        </w:tc>
        <w:tc>
          <w:tcPr>
            <w:tcW w:w="289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48" w:type="dxa"/>
          </w:tcPr>
          <w:p w:rsidR="00062DE3" w:rsidRDefault="00062DE3">
            <w:pPr>
              <w:pStyle w:val="ConsPlusNormal"/>
            </w:pP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062DE3" w:rsidRDefault="00062DE3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062DE3" w:rsidRDefault="00062DE3">
      <w:pPr>
        <w:pStyle w:val="ConsPlusNonformat"/>
        <w:jc w:val="both"/>
      </w:pPr>
      <w:r>
        <w:t>1. Прошу назначить 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1421"/>
      </w:tblGrid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</w:p>
        </w:tc>
        <w:tc>
          <w:tcPr>
            <w:tcW w:w="7483" w:type="dxa"/>
          </w:tcPr>
          <w:p w:rsidR="00062DE3" w:rsidRDefault="00062DE3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3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Субсидию-льготу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4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5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6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7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8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9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10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11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12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13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14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15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16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17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18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19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20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21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22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23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24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25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26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27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28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29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30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624" w:type="dxa"/>
          </w:tcPr>
          <w:p w:rsidR="00062DE3" w:rsidRDefault="00062DE3">
            <w:pPr>
              <w:pStyle w:val="ConsPlusNormal"/>
            </w:pPr>
            <w:r>
              <w:t>31</w:t>
            </w:r>
          </w:p>
        </w:tc>
        <w:tc>
          <w:tcPr>
            <w:tcW w:w="7483" w:type="dxa"/>
          </w:tcPr>
          <w:p w:rsidR="00062DE3" w:rsidRDefault="00062DE3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Представляю следующие документы (справки):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087"/>
        <w:gridCol w:w="1987"/>
      </w:tblGrid>
      <w:tr w:rsidR="00062DE3">
        <w:tc>
          <w:tcPr>
            <w:tcW w:w="461" w:type="dxa"/>
          </w:tcPr>
          <w:p w:rsidR="00062DE3" w:rsidRDefault="00062D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</w:tcPr>
          <w:p w:rsidR="00062DE3" w:rsidRDefault="00062DE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987" w:type="dxa"/>
          </w:tcPr>
          <w:p w:rsidR="00062DE3" w:rsidRDefault="00062DE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62DE3">
        <w:tc>
          <w:tcPr>
            <w:tcW w:w="461" w:type="dxa"/>
          </w:tcPr>
          <w:p w:rsidR="00062DE3" w:rsidRDefault="00062D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987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61" w:type="dxa"/>
          </w:tcPr>
          <w:p w:rsidR="00062DE3" w:rsidRDefault="00062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987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61" w:type="dxa"/>
          </w:tcPr>
          <w:p w:rsidR="00062DE3" w:rsidRDefault="00062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987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61" w:type="dxa"/>
          </w:tcPr>
          <w:p w:rsidR="00062DE3" w:rsidRDefault="00062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987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61" w:type="dxa"/>
          </w:tcPr>
          <w:p w:rsidR="00062DE3" w:rsidRDefault="00062D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987" w:type="dxa"/>
          </w:tcPr>
          <w:p w:rsidR="00062DE3" w:rsidRDefault="00062DE3">
            <w:pPr>
              <w:pStyle w:val="ConsPlusNormal"/>
            </w:pP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061"/>
        <w:gridCol w:w="1853"/>
        <w:gridCol w:w="4128"/>
      </w:tblGrid>
      <w:tr w:rsidR="00062DE3">
        <w:tc>
          <w:tcPr>
            <w:tcW w:w="485" w:type="dxa"/>
          </w:tcPr>
          <w:p w:rsidR="00062DE3" w:rsidRDefault="00062D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62DE3" w:rsidRDefault="00062DE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53" w:type="dxa"/>
          </w:tcPr>
          <w:p w:rsidR="00062DE3" w:rsidRDefault="00062DE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4128" w:type="dxa"/>
          </w:tcPr>
          <w:p w:rsidR="00062DE3" w:rsidRDefault="00062DE3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</w:tr>
      <w:tr w:rsidR="00062DE3">
        <w:tc>
          <w:tcPr>
            <w:tcW w:w="485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06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5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412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85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06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5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412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85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06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5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412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85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06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5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412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85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06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5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412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485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06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85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4128" w:type="dxa"/>
          </w:tcPr>
          <w:p w:rsidR="00062DE3" w:rsidRDefault="00062DE3">
            <w:pPr>
              <w:pStyle w:val="ConsPlusNormal"/>
            </w:pPr>
          </w:p>
        </w:tc>
      </w:tr>
    </w:tbl>
    <w:p w:rsidR="00062DE3" w:rsidRDefault="00062DE3">
      <w:pPr>
        <w:sectPr w:rsidR="00062DE3">
          <w:pgSz w:w="16838" w:h="11905"/>
          <w:pgMar w:top="1701" w:right="1134" w:bottom="850" w:left="1134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>При     наличии   опеки  над  ребенком   указать   местонахождение  органа,</w:t>
      </w:r>
    </w:p>
    <w:p w:rsidR="00062DE3" w:rsidRDefault="00062DE3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>3. Назначенные выплаты перечислять:</w:t>
      </w:r>
    </w:p>
    <w:p w:rsidR="00062DE3" w:rsidRDefault="00062DE3">
      <w:pPr>
        <w:pStyle w:val="ConsPlusNonformat"/>
        <w:jc w:val="both"/>
      </w:pPr>
      <w:r>
        <w:t>реквизиты счета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</w:t>
      </w:r>
      <w:proofErr w:type="gramStart"/>
      <w:r>
        <w:t>(указываются     реквизиты    счета,    открытого    в    установленном</w:t>
      </w:r>
      <w:proofErr w:type="gramEnd"/>
    </w:p>
    <w:p w:rsidR="00062DE3" w:rsidRDefault="00062DE3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 xml:space="preserve">  получателем  государственной  услуги  либо  его</w:t>
      </w:r>
    </w:p>
    <w:p w:rsidR="00062DE3" w:rsidRDefault="00062DE3">
      <w:pPr>
        <w:pStyle w:val="ConsPlusNonformat"/>
        <w:jc w:val="both"/>
      </w:pPr>
      <w:r>
        <w:t>законным представителем)</w:t>
      </w:r>
    </w:p>
    <w:p w:rsidR="00062DE3" w:rsidRDefault="00062DE3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</w:t>
      </w:r>
      <w:proofErr w:type="gramStart"/>
      <w:r>
        <w:t>(указываются  реквизиты  почтового отделения получателя государственной</w:t>
      </w:r>
      <w:proofErr w:type="gramEnd"/>
    </w:p>
    <w:p w:rsidR="00062DE3" w:rsidRDefault="00062DE3">
      <w:pPr>
        <w:pStyle w:val="ConsPlusNonformat"/>
        <w:jc w:val="both"/>
      </w:pPr>
      <w:r>
        <w:t>услуги либо его законного представителя)</w:t>
      </w:r>
    </w:p>
    <w:p w:rsidR="00062DE3" w:rsidRDefault="00062DE3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062DE3" w:rsidRDefault="00062DE3">
      <w:pPr>
        <w:pStyle w:val="ConsPlusNonformat"/>
        <w:jc w:val="both"/>
      </w:pPr>
      <w:r>
        <w:t>за   подлинность   приложенных  документов.  С  положением  об  обязанности</w:t>
      </w:r>
    </w:p>
    <w:p w:rsidR="00062DE3" w:rsidRDefault="00062DE3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062DE3" w:rsidRDefault="00062DE3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062DE3" w:rsidRDefault="00062DE3">
      <w:pPr>
        <w:pStyle w:val="ConsPlusNonformat"/>
        <w:jc w:val="both"/>
      </w:pPr>
      <w:r>
        <w:t xml:space="preserve">5.   В   соответствии  с  Федеральным  </w:t>
      </w:r>
      <w:hyperlink r:id="rId41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062DE3" w:rsidRDefault="00062DE3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062DE3" w:rsidRDefault="00062DE3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062DE3" w:rsidRDefault="00062DE3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062DE3" w:rsidRDefault="00062DE3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__________________________________________________________________________,</w:t>
      </w:r>
    </w:p>
    <w:p w:rsidR="00062DE3" w:rsidRDefault="00062DE3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062DE3" w:rsidRDefault="00062DE3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062DE3" w:rsidRDefault="00062DE3">
      <w:pPr>
        <w:pStyle w:val="ConsPlusNonformat"/>
        <w:jc w:val="both"/>
      </w:pPr>
      <w:r>
        <w:t xml:space="preserve">                          государственной услуги)</w:t>
      </w:r>
    </w:p>
    <w:p w:rsidR="00062DE3" w:rsidRDefault="00062DE3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062DE3" w:rsidRDefault="00062DE3">
      <w:pPr>
        <w:pStyle w:val="ConsPlusNonformat"/>
        <w:jc w:val="both"/>
      </w:pPr>
      <w:r>
        <w:t>______________________________________________.</w:t>
      </w:r>
    </w:p>
    <w:p w:rsidR="00062DE3" w:rsidRDefault="00062DE3">
      <w:pPr>
        <w:pStyle w:val="ConsPlusNonformat"/>
        <w:jc w:val="both"/>
      </w:pPr>
      <w:r>
        <w:t xml:space="preserve">            (подпись заявителя)</w:t>
      </w:r>
    </w:p>
    <w:p w:rsidR="00062DE3" w:rsidRDefault="00062DE3">
      <w:pPr>
        <w:pStyle w:val="ConsPlusNonformat"/>
        <w:jc w:val="both"/>
      </w:pPr>
      <w:r>
        <w:t>Заявитель:</w:t>
      </w:r>
    </w:p>
    <w:p w:rsidR="00062DE3" w:rsidRDefault="00062DE3">
      <w:pPr>
        <w:pStyle w:val="ConsPlusNonformat"/>
        <w:jc w:val="both"/>
      </w:pPr>
      <w:r>
        <w:t>___________________________________________ ___________ "__" ______ 20__ г.</w:t>
      </w:r>
    </w:p>
    <w:p w:rsidR="00062DE3" w:rsidRDefault="00062DE3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062DE3" w:rsidRDefault="00062DE3">
      <w:pPr>
        <w:pStyle w:val="ConsPlusNonformat"/>
        <w:jc w:val="both"/>
      </w:pPr>
      <w:r>
        <w:t xml:space="preserve"> заявителя либо лица, представляющего</w:t>
      </w:r>
    </w:p>
    <w:p w:rsidR="00062DE3" w:rsidRDefault="00062DE3">
      <w:pPr>
        <w:pStyle w:val="ConsPlusNonformat"/>
        <w:jc w:val="both"/>
      </w:pPr>
      <w:r>
        <w:t>интересы получателя государственной услуги</w:t>
      </w:r>
    </w:p>
    <w:p w:rsidR="00062DE3" w:rsidRDefault="00062DE3">
      <w:pPr>
        <w:pStyle w:val="ConsPlusNonformat"/>
        <w:jc w:val="both"/>
      </w:pPr>
      <w:r>
        <w:t>на основании доверенности, заверенной</w:t>
      </w:r>
    </w:p>
    <w:p w:rsidR="00062DE3" w:rsidRDefault="00062DE3">
      <w:pPr>
        <w:pStyle w:val="ConsPlusNonformat"/>
        <w:jc w:val="both"/>
      </w:pPr>
      <w:r>
        <w:t>в установленном порядке)</w:t>
      </w:r>
    </w:p>
    <w:p w:rsidR="00062DE3" w:rsidRDefault="00062DE3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062DE3" w:rsidRDefault="00062DE3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062DE3" w:rsidRDefault="00062DE3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      электронной почтой)</w:t>
      </w:r>
    </w:p>
    <w:p w:rsidR="00062DE3" w:rsidRDefault="00062DE3">
      <w:pPr>
        <w:pStyle w:val="ConsPlusNonformat"/>
        <w:jc w:val="both"/>
      </w:pPr>
      <w:r>
        <w:t>"__" _________ 20__ г.                              Подпись _______________</w:t>
      </w:r>
    </w:p>
    <w:p w:rsidR="00062DE3" w:rsidRDefault="00062DE3">
      <w:pPr>
        <w:pStyle w:val="ConsPlusNonformat"/>
        <w:jc w:val="both"/>
      </w:pPr>
      <w:r>
        <w:t>Заявление и документы приняты ______ 20__ г. _________ 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Линия отрыва</w:t>
      </w:r>
    </w:p>
    <w:p w:rsidR="00062DE3" w:rsidRDefault="00062DE3">
      <w:pPr>
        <w:pStyle w:val="ConsPlusNonformat"/>
        <w:jc w:val="both"/>
      </w:pPr>
      <w:r>
        <w:t xml:space="preserve">                            Расписка-уведомление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062DE3" w:rsidRDefault="00062DE3">
      <w:pPr>
        <w:pStyle w:val="ConsPlusNonformat"/>
        <w:jc w:val="both"/>
      </w:pPr>
      <w:r>
        <w:t>Количество документов __ ед. на ___ листах</w:t>
      </w:r>
    </w:p>
    <w:p w:rsidR="00062DE3" w:rsidRDefault="00062DE3">
      <w:pPr>
        <w:pStyle w:val="ConsPlusNonformat"/>
        <w:jc w:val="both"/>
      </w:pPr>
      <w:r>
        <w:t>Документы принял ________ _________ _______________________ _______ 20__ г.</w:t>
      </w:r>
    </w:p>
    <w:p w:rsidR="00062DE3" w:rsidRDefault="00062DE3">
      <w:pPr>
        <w:pStyle w:val="ConsPlusNonformat"/>
        <w:jc w:val="both"/>
      </w:pPr>
      <w:r>
        <w:t xml:space="preserve">               (должность) (подпись) (расшифровка подписи)    (дата)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 N 2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Рекомендуемая форма</w:t>
      </w:r>
    </w:p>
    <w:p w:rsidR="00062DE3" w:rsidRDefault="00062DE3">
      <w:pPr>
        <w:sectPr w:rsidR="00062DE3">
          <w:pgSz w:w="11905" w:h="16838"/>
          <w:pgMar w:top="1134" w:right="850" w:bottom="1134" w:left="1701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 xml:space="preserve">                                              Отделение РЦМП (КВ) N 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bookmarkStart w:id="16" w:name="P550"/>
      <w:bookmarkEnd w:id="16"/>
      <w:r>
        <w:t xml:space="preserve">                                 ЗАЯВЛЕНИЕ</w:t>
      </w:r>
    </w:p>
    <w:p w:rsidR="00062DE3" w:rsidRDefault="00062DE3">
      <w:pPr>
        <w:pStyle w:val="ConsPlusNonformat"/>
        <w:jc w:val="both"/>
      </w:pPr>
      <w:r>
        <w:t xml:space="preserve">  на возмещение расходов, связанных с погребением реабилитированного лица</w:t>
      </w:r>
    </w:p>
    <w:p w:rsidR="00062DE3" w:rsidRDefault="00062DE3">
      <w:pPr>
        <w:pStyle w:val="ConsPlusNonformat"/>
        <w:jc w:val="both"/>
      </w:pPr>
      <w:r>
        <w:t>от __________ 20__ г.                                           N _________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1. 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(наименование юридического лица)</w:t>
      </w:r>
    </w:p>
    <w:p w:rsidR="00062DE3" w:rsidRDefault="00062DE3">
      <w:pPr>
        <w:pStyle w:val="ConsPlusNonformat"/>
        <w:jc w:val="both"/>
      </w:pPr>
      <w:r>
        <w:t>в лице ___________________________________________________________________,</w:t>
      </w:r>
    </w:p>
    <w:p w:rsidR="00062DE3" w:rsidRDefault="00062DE3">
      <w:pPr>
        <w:pStyle w:val="ConsPlusNonformat"/>
        <w:jc w:val="both"/>
      </w:pPr>
      <w:r>
        <w:t xml:space="preserve">                 (фамилия, имя, отчество, должность представителя)</w:t>
      </w:r>
    </w:p>
    <w:p w:rsidR="00062DE3" w:rsidRDefault="00062DE3">
      <w:pPr>
        <w:pStyle w:val="ConsPlusNonformat"/>
        <w:jc w:val="both"/>
      </w:pPr>
      <w:r>
        <w:t>действующего на основании __________________________, проси</w:t>
      </w:r>
      <w:proofErr w:type="gramStart"/>
      <w:r>
        <w:t>т(</w:t>
      </w:r>
      <w:proofErr w:type="gramEnd"/>
      <w:r>
        <w:t>шу) возместить</w:t>
      </w:r>
    </w:p>
    <w:p w:rsidR="00062DE3" w:rsidRDefault="00062DE3">
      <w:pPr>
        <w:pStyle w:val="ConsPlusNonformat"/>
        <w:jc w:val="both"/>
      </w:pPr>
      <w:r>
        <w:t>расходы на погребение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(ф.и.о. реабилитированного лица)</w:t>
      </w:r>
    </w:p>
    <w:p w:rsidR="00062DE3" w:rsidRDefault="00062DE3">
      <w:pPr>
        <w:pStyle w:val="ConsPlusNonformat"/>
        <w:jc w:val="both"/>
      </w:pPr>
      <w:r>
        <w:t>К заявлению прилагаются следующие документы (копии):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5443"/>
        <w:gridCol w:w="3178"/>
      </w:tblGrid>
      <w:tr w:rsidR="00062DE3">
        <w:tc>
          <w:tcPr>
            <w:tcW w:w="859" w:type="dxa"/>
          </w:tcPr>
          <w:p w:rsidR="00062DE3" w:rsidRDefault="00062DE3">
            <w:pPr>
              <w:pStyle w:val="ConsPlusNormal"/>
            </w:pPr>
          </w:p>
        </w:tc>
        <w:tc>
          <w:tcPr>
            <w:tcW w:w="5443" w:type="dxa"/>
          </w:tcPr>
          <w:p w:rsidR="00062DE3" w:rsidRDefault="00062DE3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178" w:type="dxa"/>
          </w:tcPr>
          <w:p w:rsidR="00062DE3" w:rsidRDefault="00062DE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62DE3">
        <w:tc>
          <w:tcPr>
            <w:tcW w:w="859" w:type="dxa"/>
          </w:tcPr>
          <w:p w:rsidR="00062DE3" w:rsidRDefault="00062DE3">
            <w:pPr>
              <w:pStyle w:val="ConsPlusNormal"/>
            </w:pPr>
          </w:p>
        </w:tc>
        <w:tc>
          <w:tcPr>
            <w:tcW w:w="544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17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859" w:type="dxa"/>
          </w:tcPr>
          <w:p w:rsidR="00062DE3" w:rsidRDefault="00062DE3">
            <w:pPr>
              <w:pStyle w:val="ConsPlusNormal"/>
            </w:pPr>
          </w:p>
        </w:tc>
        <w:tc>
          <w:tcPr>
            <w:tcW w:w="544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17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859" w:type="dxa"/>
          </w:tcPr>
          <w:p w:rsidR="00062DE3" w:rsidRDefault="00062DE3">
            <w:pPr>
              <w:pStyle w:val="ConsPlusNormal"/>
            </w:pPr>
          </w:p>
        </w:tc>
        <w:tc>
          <w:tcPr>
            <w:tcW w:w="544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17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859" w:type="dxa"/>
          </w:tcPr>
          <w:p w:rsidR="00062DE3" w:rsidRDefault="00062DE3">
            <w:pPr>
              <w:pStyle w:val="ConsPlusNormal"/>
            </w:pPr>
          </w:p>
        </w:tc>
        <w:tc>
          <w:tcPr>
            <w:tcW w:w="544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178" w:type="dxa"/>
          </w:tcPr>
          <w:p w:rsidR="00062DE3" w:rsidRDefault="00062DE3">
            <w:pPr>
              <w:pStyle w:val="ConsPlusNormal"/>
            </w:pPr>
          </w:p>
        </w:tc>
      </w:tr>
      <w:tr w:rsidR="00062DE3">
        <w:tc>
          <w:tcPr>
            <w:tcW w:w="859" w:type="dxa"/>
          </w:tcPr>
          <w:p w:rsidR="00062DE3" w:rsidRDefault="00062DE3">
            <w:pPr>
              <w:pStyle w:val="ConsPlusNormal"/>
            </w:pPr>
          </w:p>
        </w:tc>
        <w:tc>
          <w:tcPr>
            <w:tcW w:w="544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3178" w:type="dxa"/>
          </w:tcPr>
          <w:p w:rsidR="00062DE3" w:rsidRDefault="00062DE3">
            <w:pPr>
              <w:pStyle w:val="ConsPlusNormal"/>
            </w:pPr>
          </w:p>
        </w:tc>
      </w:tr>
    </w:tbl>
    <w:p w:rsidR="00062DE3" w:rsidRDefault="00062DE3">
      <w:pPr>
        <w:sectPr w:rsidR="00062DE3">
          <w:pgSz w:w="16838" w:h="11905"/>
          <w:pgMar w:top="1701" w:right="1134" w:bottom="850" w:left="1134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>2. Назначенную выплату перечислить:</w:t>
      </w:r>
    </w:p>
    <w:p w:rsidR="00062DE3" w:rsidRDefault="00062DE3">
      <w:pPr>
        <w:pStyle w:val="ConsPlusNonformat"/>
        <w:jc w:val="both"/>
      </w:pPr>
      <w:r>
        <w:t>Банковские реквизиты:</w:t>
      </w:r>
    </w:p>
    <w:p w:rsidR="00062DE3" w:rsidRDefault="00062DE3">
      <w:pPr>
        <w:pStyle w:val="ConsPlusNonformat"/>
        <w:jc w:val="both"/>
      </w:pPr>
      <w:r>
        <w:t>Получатель: 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(наименование организации (учреждения))</w:t>
      </w:r>
    </w:p>
    <w:p w:rsidR="00062DE3" w:rsidRDefault="00062DE3">
      <w:pPr>
        <w:pStyle w:val="ConsPlusNonformat"/>
        <w:jc w:val="both"/>
      </w:pPr>
      <w:r>
        <w:t>ИНН_________________________/КПП___________________________________________</w:t>
      </w:r>
    </w:p>
    <w:p w:rsidR="00062DE3" w:rsidRDefault="00062DE3">
      <w:pPr>
        <w:pStyle w:val="ConsPlusNonformat"/>
        <w:jc w:val="both"/>
      </w:pPr>
      <w:r>
        <w:t>Банк получателя: ______________________________</w:t>
      </w:r>
    </w:p>
    <w:p w:rsidR="00062DE3" w:rsidRDefault="00062DE3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___________________________________________</w:t>
      </w:r>
    </w:p>
    <w:p w:rsidR="00062DE3" w:rsidRDefault="00062DE3">
      <w:pPr>
        <w:pStyle w:val="ConsPlusNonformat"/>
        <w:jc w:val="both"/>
      </w:pPr>
      <w:proofErr w:type="gramStart"/>
      <w:r>
        <w:t>Корр</w:t>
      </w:r>
      <w:proofErr w:type="gramEnd"/>
      <w:r>
        <w:t>/счет: ____________________________________</w:t>
      </w:r>
    </w:p>
    <w:p w:rsidR="00062DE3" w:rsidRDefault="00062DE3">
      <w:pPr>
        <w:pStyle w:val="ConsPlusNonformat"/>
        <w:jc w:val="both"/>
      </w:pPr>
      <w:r>
        <w:t>БИК:</w:t>
      </w:r>
    </w:p>
    <w:p w:rsidR="00062DE3" w:rsidRDefault="00062DE3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062DE3" w:rsidRDefault="00062DE3">
      <w:pPr>
        <w:pStyle w:val="ConsPlusNonformat"/>
        <w:jc w:val="both"/>
      </w:pPr>
      <w:r>
        <w:t>за подлинность приложенных документов.</w:t>
      </w:r>
    </w:p>
    <w:p w:rsidR="00062DE3" w:rsidRDefault="00062DE3">
      <w:pPr>
        <w:pStyle w:val="ConsPlusNonformat"/>
        <w:jc w:val="both"/>
      </w:pPr>
      <w:r>
        <w:t xml:space="preserve">4.   В   соответствии  с  Федеральным  </w:t>
      </w:r>
      <w:hyperlink r:id="rId42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062DE3" w:rsidRDefault="00062DE3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062DE3" w:rsidRDefault="00062DE3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062DE3" w:rsidRDefault="00062DE3">
      <w:pPr>
        <w:pStyle w:val="ConsPlusNonformat"/>
        <w:jc w:val="both"/>
      </w:pPr>
      <w:r>
        <w:t>третьим лицам в системе информационного обмена персональных данных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__________________________________________________________________________,</w:t>
      </w:r>
    </w:p>
    <w:p w:rsidR="00062DE3" w:rsidRDefault="00062DE3">
      <w:pPr>
        <w:pStyle w:val="ConsPlusNonformat"/>
        <w:jc w:val="both"/>
      </w:pPr>
      <w:r>
        <w:t xml:space="preserve">              (указывается Ф.И.О. полномочного представителя)</w:t>
      </w:r>
    </w:p>
    <w:p w:rsidR="00062DE3" w:rsidRDefault="00062DE3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__________________________________________________________________________.</w:t>
      </w:r>
    </w:p>
    <w:p w:rsidR="00062DE3" w:rsidRDefault="00062DE3">
      <w:pPr>
        <w:pStyle w:val="ConsPlusNonformat"/>
        <w:jc w:val="both"/>
      </w:pPr>
      <w:r>
        <w:t xml:space="preserve">                            (подпись заявителя)</w:t>
      </w:r>
    </w:p>
    <w:p w:rsidR="00062DE3" w:rsidRDefault="00062DE3">
      <w:pPr>
        <w:pStyle w:val="ConsPlusNonformat"/>
        <w:jc w:val="both"/>
      </w:pPr>
      <w:r>
        <w:t>Заявитель:</w:t>
      </w:r>
    </w:p>
    <w:p w:rsidR="00062DE3" w:rsidRDefault="00062DE3">
      <w:pPr>
        <w:pStyle w:val="ConsPlusNonformat"/>
        <w:jc w:val="both"/>
      </w:pPr>
      <w:r>
        <w:t>м.п.</w:t>
      </w:r>
    </w:p>
    <w:p w:rsidR="00062DE3" w:rsidRDefault="00062DE3">
      <w:pPr>
        <w:pStyle w:val="ConsPlusNonformat"/>
        <w:jc w:val="both"/>
      </w:pPr>
      <w:r>
        <w:t>Подпись представителя по доверенности от ________ N _________</w:t>
      </w:r>
    </w:p>
    <w:p w:rsidR="00062DE3" w:rsidRDefault="00062DE3">
      <w:pPr>
        <w:pStyle w:val="ConsPlusNonformat"/>
        <w:jc w:val="both"/>
      </w:pPr>
      <w:r>
        <w:t>__________________________________________________________ ________________</w:t>
      </w:r>
    </w:p>
    <w:p w:rsidR="00062DE3" w:rsidRDefault="00062DE3">
      <w:pPr>
        <w:pStyle w:val="ConsPlusNonformat"/>
        <w:jc w:val="both"/>
      </w:pPr>
      <w:r>
        <w:t xml:space="preserve">       (фамилия, имя, отчество полномочного представителя) (подпись)</w:t>
      </w:r>
    </w:p>
    <w:p w:rsidR="00062DE3" w:rsidRDefault="00062DE3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062DE3" w:rsidRDefault="00062DE3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062DE3" w:rsidRDefault="00062DE3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      электронной почтой)</w:t>
      </w:r>
    </w:p>
    <w:p w:rsidR="00062DE3" w:rsidRDefault="00062DE3">
      <w:pPr>
        <w:pStyle w:val="ConsPlusNonformat"/>
        <w:jc w:val="both"/>
      </w:pPr>
      <w:r>
        <w:t>"__" __________ 20__ г.                            Подпись ________________</w:t>
      </w:r>
    </w:p>
    <w:p w:rsidR="00062DE3" w:rsidRDefault="00062DE3">
      <w:pPr>
        <w:pStyle w:val="ConsPlusNonformat"/>
        <w:jc w:val="both"/>
      </w:pPr>
      <w:r>
        <w:t>Заявление и документы приняты ______ 20__ г. ________ 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Линия отрыва</w:t>
      </w:r>
    </w:p>
    <w:p w:rsidR="00062DE3" w:rsidRDefault="00062DE3">
      <w:pPr>
        <w:pStyle w:val="ConsPlusNonformat"/>
        <w:jc w:val="both"/>
      </w:pPr>
      <w:r>
        <w:t xml:space="preserve">                            Расписка-уведомление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062DE3" w:rsidRDefault="00062DE3">
      <w:pPr>
        <w:pStyle w:val="ConsPlusNonformat"/>
        <w:jc w:val="both"/>
      </w:pPr>
      <w:r>
        <w:t>Количество документов ___ ед. на ___ листах</w:t>
      </w:r>
    </w:p>
    <w:p w:rsidR="00062DE3" w:rsidRDefault="00062DE3">
      <w:pPr>
        <w:pStyle w:val="ConsPlusNonformat"/>
        <w:jc w:val="both"/>
      </w:pPr>
      <w:r>
        <w:t>Документы принял __________ ________ _______________________ ______ 20__ г.</w:t>
      </w:r>
    </w:p>
    <w:p w:rsidR="00062DE3" w:rsidRDefault="00062DE3">
      <w:pPr>
        <w:pStyle w:val="ConsPlusNonformat"/>
        <w:jc w:val="both"/>
      </w:pPr>
      <w:r>
        <w:t xml:space="preserve">                (должность) (подпись) (расшифровка подписи)    (дата)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 N 3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Title"/>
        <w:jc w:val="center"/>
      </w:pPr>
      <w:bookmarkStart w:id="17" w:name="P635"/>
      <w:bookmarkEnd w:id="17"/>
      <w:r>
        <w:t>БЛОК-СХЕМА</w:t>
      </w:r>
    </w:p>
    <w:p w:rsidR="00062DE3" w:rsidRDefault="00062DE3">
      <w:pPr>
        <w:pStyle w:val="ConsPlusTitle"/>
        <w:jc w:val="center"/>
      </w:pPr>
      <w:r>
        <w:t>ПОСЛЕДОВАТЕЛЬНОСТИ ДЕЙСТВИЙ ПРИ ПРЕДОСТАВЛЕНИИ</w:t>
      </w:r>
    </w:p>
    <w:p w:rsidR="00062DE3" w:rsidRDefault="00062DE3">
      <w:pPr>
        <w:pStyle w:val="ConsPlusTitle"/>
        <w:jc w:val="center"/>
      </w:pPr>
      <w:r>
        <w:t xml:space="preserve">ГОСУДАРСТВЕННОЙ УСЛУГИ ПО НАЗНАЧЕНИЮ ВОЗМЕЩЕНИЯ РАСХОДОВ </w:t>
      </w:r>
      <w:proofErr w:type="gramStart"/>
      <w:r>
        <w:t>НА</w:t>
      </w:r>
      <w:proofErr w:type="gramEnd"/>
    </w:p>
    <w:p w:rsidR="00062DE3" w:rsidRDefault="00062DE3">
      <w:pPr>
        <w:pStyle w:val="ConsPlusTitle"/>
        <w:jc w:val="center"/>
      </w:pPr>
      <w:r>
        <w:t>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заявитель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┌────────────────────────────────────────────┐                   ┌───────────────────────────┐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│Подает лично или по почте заявление и       ├──────────────────&gt;│Заявление и документы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│представляет документы в соответствии с п.  │                   └───────────┬───────────────┘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│</w:t>
      </w:r>
      <w:hyperlink w:anchor="P93" w:history="1">
        <w:r>
          <w:rPr>
            <w:color w:val="0000FF"/>
            <w:sz w:val="14"/>
          </w:rPr>
          <w:t>2.5</w:t>
        </w:r>
      </w:hyperlink>
      <w:r>
        <w:rPr>
          <w:sz w:val="14"/>
        </w:rPr>
        <w:t xml:space="preserve"> настоящего Регламента                   │  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└────────────────────────────────────────────┘  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          ┌─────────────────────────────────────────┘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специалист отделения Центра       \/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┌────────────────────────────────────────────┐             ┌─────────────────────────────────┐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│</w:t>
      </w:r>
      <w:proofErr w:type="gramStart"/>
      <w:r>
        <w:rPr>
          <w:sz w:val="14"/>
        </w:rPr>
        <w:t>Проверяет наличие оснований для отказа в    ├────────────&gt;│     Документы соответствуют</w:t>
      </w:r>
      <w:proofErr w:type="gramEnd"/>
      <w:r>
        <w:rPr>
          <w:sz w:val="14"/>
        </w:rPr>
        <w:t xml:space="preserve">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│</w:t>
      </w:r>
      <w:proofErr w:type="gramStart"/>
      <w:r>
        <w:rPr>
          <w:sz w:val="14"/>
        </w:rPr>
        <w:t>приеме</w:t>
      </w:r>
      <w:proofErr w:type="gramEnd"/>
      <w:r>
        <w:rPr>
          <w:sz w:val="14"/>
        </w:rPr>
        <w:t xml:space="preserve"> документов, предусмотренных в </w:t>
      </w:r>
      <w:hyperlink w:anchor="P113" w:history="1">
        <w:r>
          <w:rPr>
            <w:color w:val="0000FF"/>
            <w:sz w:val="14"/>
          </w:rPr>
          <w:t>п. 2.8</w:t>
        </w:r>
      </w:hyperlink>
      <w:r>
        <w:rPr>
          <w:sz w:val="14"/>
        </w:rPr>
        <w:t xml:space="preserve"> │             │           требованиям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│настоящего Регламента                       │             └─────────────────┬───────────────┘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└────────────────────────────────────────────┘  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                           да                       │ нет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┌───────────────────────────────────────────────────────────────┴────┐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\/                                      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специалист отделения Центра                                                          \/</w:t>
      </w:r>
    </w:p>
    <w:p w:rsidR="00062DE3" w:rsidRDefault="00062DE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┌──────────────────────────────┐      ┌──────────────────┐      ┌───────────────────────┐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│Принимает, регистрирует       │      │Зарегистрированные</w:t>
      </w:r>
      <w:proofErr w:type="gramStart"/>
      <w:r>
        <w:rPr>
          <w:sz w:val="14"/>
        </w:rPr>
        <w:t>│      │П</w:t>
      </w:r>
      <w:proofErr w:type="gramEnd"/>
      <w:r>
        <w:rPr>
          <w:sz w:val="14"/>
        </w:rPr>
        <w:t>исьменно уведомляет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│заявление в журнале           ├─────&gt;│заявление и       │      │заявителя о наличии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│регистрации обращений граждан,│      │принятые документы│      │препятствий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│вручает заявителю расписку с  │      └────────┬─────────┘      │регистрации заявления и│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│отметкой о дате приема        │               │                │возвращает ему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│документов, </w:t>
      </w:r>
      <w:proofErr w:type="gramStart"/>
      <w:r>
        <w:rPr>
          <w:sz w:val="14"/>
        </w:rPr>
        <w:t>присвоенном</w:t>
      </w:r>
      <w:proofErr w:type="gramEnd"/>
      <w:r>
        <w:rPr>
          <w:sz w:val="14"/>
        </w:rPr>
        <w:t xml:space="preserve">       │               │                │документы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входящем</w:t>
      </w:r>
      <w:proofErr w:type="gramEnd"/>
      <w:r>
        <w:rPr>
          <w:sz w:val="14"/>
        </w:rPr>
        <w:t xml:space="preserve"> номере, формирует    │               │                └──────────────┬────────┘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│запрос сведений в течение 1   │               │  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│рабочего дня                  │               │                               \/</w:t>
      </w:r>
    </w:p>
    <w:p w:rsidR="00062DE3" w:rsidRDefault="00062DE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└──────────────────────────────┘               │                       ┌──────────────────┐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специалист             ┌──────────────────────┘                       │</w:t>
      </w:r>
      <w:proofErr w:type="gramStart"/>
      <w:r>
        <w:rPr>
          <w:sz w:val="14"/>
        </w:rPr>
        <w:t>Возвращенные</w:t>
      </w:r>
      <w:proofErr w:type="gramEnd"/>
      <w:r>
        <w:rPr>
          <w:sz w:val="14"/>
        </w:rPr>
        <w:t xml:space="preserve">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отделения Центра       \/                                             │документы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┌────────────────────────────────────┐     ┌────────────────────┐      └──────────────────┘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│Проверяет наличие оснований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├────&gt;│</w:t>
      </w:r>
      <w:proofErr w:type="gramStart"/>
      <w:r>
        <w:rPr>
          <w:sz w:val="14"/>
        </w:rPr>
        <w:t>проект</w:t>
      </w:r>
      <w:proofErr w:type="gramEnd"/>
      <w:r>
        <w:rPr>
          <w:sz w:val="14"/>
        </w:rPr>
        <w:t xml:space="preserve"> решения о    │</w:t>
      </w:r>
    </w:p>
    <w:p w:rsidR="00062DE3" w:rsidRDefault="00062DE3">
      <w:pPr>
        <w:pStyle w:val="ConsPlusNonformat"/>
        <w:jc w:val="both"/>
      </w:pPr>
      <w:proofErr w:type="gramStart"/>
      <w:r>
        <w:rPr>
          <w:sz w:val="14"/>
        </w:rPr>
        <w:t xml:space="preserve">│отказа, предусмотренных в </w:t>
      </w:r>
      <w:hyperlink w:anchor="P121" w:history="1">
        <w:r>
          <w:rPr>
            <w:color w:val="0000FF"/>
            <w:sz w:val="14"/>
          </w:rPr>
          <w:t>п. 2.9</w:t>
        </w:r>
      </w:hyperlink>
      <w:r>
        <w:rPr>
          <w:sz w:val="14"/>
        </w:rPr>
        <w:t xml:space="preserve">    │     │назначении (об      │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│настоящего Регламента. </w:t>
      </w:r>
      <w:proofErr w:type="gramStart"/>
      <w:r>
        <w:rPr>
          <w:sz w:val="14"/>
        </w:rPr>
        <w:t>Оформляет    │     │отказе в назначении)│</w:t>
      </w:r>
      <w:proofErr w:type="gramEnd"/>
    </w:p>
    <w:p w:rsidR="00062DE3" w:rsidRDefault="00062DE3">
      <w:pPr>
        <w:pStyle w:val="ConsPlusNonformat"/>
        <w:jc w:val="both"/>
      </w:pPr>
      <w:proofErr w:type="gramStart"/>
      <w:r>
        <w:rPr>
          <w:sz w:val="14"/>
        </w:rPr>
        <w:t>│проект решения о сохранении (об     │     │возмещения расходов │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отказе</w:t>
      </w:r>
      <w:proofErr w:type="gramEnd"/>
      <w:r>
        <w:rPr>
          <w:sz w:val="14"/>
        </w:rPr>
        <w:t xml:space="preserve"> в сохранении) среднего       │     └────────┬───────────┘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│заработка в течение:                │              │</w:t>
      </w:r>
    </w:p>
    <w:p w:rsidR="00062DE3" w:rsidRDefault="00062DE3">
      <w:pPr>
        <w:pStyle w:val="ConsPlusNonformat"/>
        <w:jc w:val="both"/>
      </w:pPr>
      <w:proofErr w:type="gramStart"/>
      <w:r>
        <w:rPr>
          <w:sz w:val="14"/>
        </w:rPr>
        <w:t>│7 рабочих дней (в случае            │              │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│необходимости </w:t>
      </w:r>
      <w:proofErr w:type="gramStart"/>
      <w:r>
        <w:rPr>
          <w:sz w:val="14"/>
        </w:rPr>
        <w:t>межведомственных</w:t>
      </w:r>
      <w:proofErr w:type="gramEnd"/>
      <w:r>
        <w:rPr>
          <w:sz w:val="14"/>
        </w:rPr>
        <w:t xml:space="preserve">      │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│запросов)                           │              │</w:t>
      </w:r>
    </w:p>
    <w:p w:rsidR="00062DE3" w:rsidRDefault="00062DE3">
      <w:pPr>
        <w:pStyle w:val="ConsPlusNonformat"/>
        <w:jc w:val="both"/>
      </w:pPr>
      <w:proofErr w:type="gramStart"/>
      <w:r>
        <w:rPr>
          <w:sz w:val="14"/>
        </w:rPr>
        <w:t>│2 рабочих дней (в случае отсутствия │              │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>│межведомственных запросов)          │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└────────────────────────────────────┘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  ┌────────────────────┘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руководитель отделения Центра \/</w:t>
      </w:r>
    </w:p>
    <w:p w:rsidR="00062DE3" w:rsidRDefault="00062DE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┌─────────────────────────────────┐          ┌────────────────────┐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│Рассматривает и подписывает      ├─────────&gt;│Подписанное решение │</w:t>
      </w:r>
    </w:p>
    <w:p w:rsidR="00062DE3" w:rsidRDefault="00062DE3">
      <w:pPr>
        <w:pStyle w:val="ConsPlusNonformat"/>
        <w:jc w:val="both"/>
      </w:pPr>
      <w:proofErr w:type="gramStart"/>
      <w:r>
        <w:rPr>
          <w:sz w:val="14"/>
        </w:rPr>
        <w:t>│проект решения о назначении (об  │          └─────────┬──────────┘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отказе</w:t>
      </w:r>
      <w:proofErr w:type="gramEnd"/>
      <w:r>
        <w:rPr>
          <w:sz w:val="14"/>
        </w:rPr>
        <w:t xml:space="preserve"> в назначении) возмещения  │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│расходов в течение 1 рабочего дня│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└─────────────────────────────────┘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┌─────────────────────────┘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специалист отделения Центра \/</w:t>
      </w:r>
    </w:p>
    <w:p w:rsidR="00062DE3" w:rsidRDefault="00062DE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┌──────────────────────────────┐             ┌────────────────────┐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│Уведомляет заявителя о        ├────────────&gt;│</w:t>
      </w:r>
      <w:proofErr w:type="gramStart"/>
      <w:r>
        <w:rPr>
          <w:sz w:val="14"/>
        </w:rPr>
        <w:t>Решение</w:t>
      </w:r>
      <w:proofErr w:type="gramEnd"/>
      <w:r>
        <w:rPr>
          <w:sz w:val="14"/>
        </w:rPr>
        <w:t xml:space="preserve"> о назначении│</w:t>
      </w:r>
    </w:p>
    <w:p w:rsidR="00062DE3" w:rsidRDefault="00062DE3">
      <w:pPr>
        <w:pStyle w:val="ConsPlusNonformat"/>
        <w:jc w:val="both"/>
      </w:pPr>
      <w:proofErr w:type="gramStart"/>
      <w:r>
        <w:rPr>
          <w:sz w:val="14"/>
        </w:rPr>
        <w:t>│принятом решении о назначении │             │(об отказе в        │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>│(об отказе в назначении)      │             │назначении)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│возмещения расходов в течение │             │возмещения расходов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│1 рабочего дня                │             └──────────┬─────────┘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└──────────────────────────────┘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   ┌───────────────────────┘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специалист отделения Центра    \/</w:t>
      </w:r>
    </w:p>
    <w:p w:rsidR="00062DE3" w:rsidRDefault="00062DE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│В случае поступления от заявителя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│заявления об исправлении </w:t>
      </w:r>
      <w:proofErr w:type="gramStart"/>
      <w:r>
        <w:rPr>
          <w:sz w:val="14"/>
        </w:rPr>
        <w:t>технической</w:t>
      </w:r>
      <w:proofErr w:type="gramEnd"/>
      <w:r>
        <w:rPr>
          <w:sz w:val="14"/>
        </w:rPr>
        <w:t xml:space="preserve"> │       ┌────────────────────────────────────────────┐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│ошибки переоформляет проект решения о│       │Переоформленный проект решения о назначении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</w:t>
      </w:r>
      <w:proofErr w:type="gramStart"/>
      <w:r>
        <w:rPr>
          <w:sz w:val="14"/>
        </w:rPr>
        <w:t>назначении</w:t>
      </w:r>
      <w:proofErr w:type="gramEnd"/>
      <w:r>
        <w:rPr>
          <w:sz w:val="14"/>
        </w:rPr>
        <w:t xml:space="preserve"> (об отказе в назначении)  ├──────&gt;│(об отказе в назначении) возмещения расходов│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│возмещения расходов в течение 1      │       └─────────────────────┬──────────────────────┘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>│рабочего дня                         │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└─────────────────────────────────────┘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      ┌────────────────────────────────┘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руководитель отделения Центра \/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┌──────────────────────────────────┐     ┌──────────────────────────────────────────────┐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│Рассматривает и подписывает       ├────&gt;│Подписанное переоформленное решение о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│переоформленное решение о         │     │назначении (об отказе в назначении) возмещении│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│назначении (об отказе в           │     │расходов                                      │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│назначении) возмещения расходов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     └───────────────────────┬──────────────────────┘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│течение 1 рабочего дня            │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└──────────────────────────────────┘                 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                             ┌──────────────────────────────────┘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 специалист отделения Центра  \/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┌──────────────────────────────────┐         ┌───────────────────────────────────────────────────┐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│Уведомляет заявителя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      ├────────&gt;│Уведомление о переоформленном решении о назначении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│переоформленном </w:t>
      </w:r>
      <w:proofErr w:type="gramStart"/>
      <w:r>
        <w:rPr>
          <w:sz w:val="14"/>
        </w:rPr>
        <w:t>решении</w:t>
      </w:r>
      <w:proofErr w:type="gramEnd"/>
      <w:r>
        <w:rPr>
          <w:sz w:val="14"/>
        </w:rPr>
        <w:t xml:space="preserve"> о         │         │(об отказе в назначении) возмещения расходов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</w:t>
      </w:r>
      <w:proofErr w:type="gramStart"/>
      <w:r>
        <w:rPr>
          <w:sz w:val="14"/>
        </w:rPr>
        <w:t>│назначении (об отказе в           │         └───────────────────────────────────────────────────┘</w:t>
      </w:r>
      <w:proofErr w:type="gramEnd"/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│назначении) возмещения расходов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│течение 1 рабочего дня            │</w:t>
      </w:r>
    </w:p>
    <w:p w:rsidR="00062DE3" w:rsidRDefault="00062DE3">
      <w:pPr>
        <w:pStyle w:val="ConsPlusNonformat"/>
        <w:jc w:val="both"/>
      </w:pPr>
      <w:r>
        <w:rPr>
          <w:sz w:val="14"/>
        </w:rPr>
        <w:t xml:space="preserve">   └──────────────────────────────────┘</w:t>
      </w:r>
    </w:p>
    <w:p w:rsidR="00062DE3" w:rsidRDefault="00062DE3">
      <w:pPr>
        <w:sectPr w:rsidR="00062DE3">
          <w:pgSz w:w="11905" w:h="16838"/>
          <w:pgMar w:top="1134" w:right="850" w:bottom="1134" w:left="1701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 N 4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bookmarkStart w:id="18" w:name="P739"/>
      <w:bookmarkEnd w:id="18"/>
      <w:r>
        <w:t>ЖУРНАЛ</w:t>
      </w:r>
    </w:p>
    <w:p w:rsidR="00062DE3" w:rsidRDefault="00062DE3">
      <w:pPr>
        <w:pStyle w:val="ConsPlusNormal"/>
        <w:jc w:val="center"/>
      </w:pPr>
      <w:r>
        <w:t>регистрации обращений граждан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474"/>
        <w:gridCol w:w="1531"/>
        <w:gridCol w:w="1613"/>
        <w:gridCol w:w="1598"/>
        <w:gridCol w:w="1421"/>
        <w:gridCol w:w="1474"/>
        <w:gridCol w:w="1587"/>
      </w:tblGrid>
      <w:tr w:rsidR="00062DE3">
        <w:tc>
          <w:tcPr>
            <w:tcW w:w="494" w:type="dxa"/>
          </w:tcPr>
          <w:p w:rsidR="00062DE3" w:rsidRDefault="00062D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062DE3" w:rsidRDefault="00062DE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31" w:type="dxa"/>
          </w:tcPr>
          <w:p w:rsidR="00062DE3" w:rsidRDefault="00062DE3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613" w:type="dxa"/>
          </w:tcPr>
          <w:p w:rsidR="00062DE3" w:rsidRDefault="00062DE3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598" w:type="dxa"/>
          </w:tcPr>
          <w:p w:rsidR="00062DE3" w:rsidRDefault="00062DE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21" w:type="dxa"/>
          </w:tcPr>
          <w:p w:rsidR="00062DE3" w:rsidRDefault="00062DE3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74" w:type="dxa"/>
          </w:tcPr>
          <w:p w:rsidR="00062DE3" w:rsidRDefault="00062DE3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587" w:type="dxa"/>
          </w:tcPr>
          <w:p w:rsidR="00062DE3" w:rsidRDefault="00062DE3">
            <w:pPr>
              <w:pStyle w:val="ConsPlusNormal"/>
              <w:jc w:val="center"/>
            </w:pPr>
            <w:r>
              <w:t>Результаты обращения</w:t>
            </w:r>
          </w:p>
          <w:p w:rsidR="00062DE3" w:rsidRDefault="00062DE3">
            <w:pPr>
              <w:pStyle w:val="ConsPlusNormal"/>
              <w:jc w:val="center"/>
            </w:pPr>
            <w:r>
              <w:t>без указания причин</w:t>
            </w:r>
          </w:p>
        </w:tc>
      </w:tr>
      <w:tr w:rsidR="00062DE3">
        <w:tc>
          <w:tcPr>
            <w:tcW w:w="494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474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53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613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598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421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474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587" w:type="dxa"/>
          </w:tcPr>
          <w:p w:rsidR="00062DE3" w:rsidRDefault="00062DE3">
            <w:pPr>
              <w:pStyle w:val="ConsPlusNormal"/>
            </w:pP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 N 5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 xml:space="preserve">                                              Отделение РЦМП (КВ) N 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bookmarkStart w:id="19" w:name="P774"/>
      <w:bookmarkEnd w:id="19"/>
      <w:r>
        <w:t xml:space="preserve">                                  Решение</w:t>
      </w:r>
    </w:p>
    <w:p w:rsidR="00062DE3" w:rsidRDefault="00062DE3">
      <w:pPr>
        <w:pStyle w:val="ConsPlusNonformat"/>
        <w:jc w:val="both"/>
      </w:pPr>
      <w:r>
        <w:t xml:space="preserve">           о назначении (предоставлении) мер социальной поддержки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N ________                                               от "__" __________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Ф.И.О. (наименование юридического лица) получателя ________________________</w:t>
      </w:r>
    </w:p>
    <w:p w:rsidR="00062DE3" w:rsidRDefault="00062DE3">
      <w:pPr>
        <w:pStyle w:val="ConsPlusNonformat"/>
        <w:jc w:val="both"/>
      </w:pPr>
      <w:r>
        <w:t>Адрес получателя __________________________________________________________</w:t>
      </w:r>
    </w:p>
    <w:p w:rsidR="00062DE3" w:rsidRDefault="00062DE3">
      <w:pPr>
        <w:pStyle w:val="ConsPlusNonformat"/>
        <w:jc w:val="both"/>
      </w:pPr>
      <w:r>
        <w:t>Назначить (предоставить):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309"/>
        <w:gridCol w:w="1272"/>
        <w:gridCol w:w="1474"/>
        <w:gridCol w:w="1984"/>
      </w:tblGrid>
      <w:tr w:rsidR="00062DE3">
        <w:tc>
          <w:tcPr>
            <w:tcW w:w="432" w:type="dxa"/>
          </w:tcPr>
          <w:p w:rsidR="00062DE3" w:rsidRDefault="00062D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</w:tcPr>
          <w:p w:rsidR="00062DE3" w:rsidRDefault="00062DE3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272" w:type="dxa"/>
          </w:tcPr>
          <w:p w:rsidR="00062DE3" w:rsidRDefault="00062DE3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474" w:type="dxa"/>
          </w:tcPr>
          <w:p w:rsidR="00062DE3" w:rsidRDefault="00062DE3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984" w:type="dxa"/>
          </w:tcPr>
          <w:p w:rsidR="00062DE3" w:rsidRDefault="00062DE3">
            <w:pPr>
              <w:pStyle w:val="ConsPlusNormal"/>
              <w:jc w:val="center"/>
            </w:pPr>
            <w:r>
              <w:t xml:space="preserve">Срок выплаты </w:t>
            </w:r>
            <w:proofErr w:type="gramStart"/>
            <w:r>
              <w:t>с</w:t>
            </w:r>
            <w:proofErr w:type="gramEnd"/>
            <w:r>
              <w:t xml:space="preserve"> ___ по ____</w:t>
            </w:r>
          </w:p>
        </w:tc>
      </w:tr>
      <w:tr w:rsidR="00062DE3">
        <w:tc>
          <w:tcPr>
            <w:tcW w:w="432" w:type="dxa"/>
          </w:tcPr>
          <w:p w:rsidR="00062DE3" w:rsidRDefault="00062DE3">
            <w:pPr>
              <w:pStyle w:val="ConsPlusNormal"/>
            </w:pPr>
            <w:r>
              <w:t>1</w:t>
            </w:r>
          </w:p>
        </w:tc>
        <w:tc>
          <w:tcPr>
            <w:tcW w:w="4309" w:type="dxa"/>
          </w:tcPr>
          <w:p w:rsidR="00062DE3" w:rsidRDefault="00062DE3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72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474" w:type="dxa"/>
          </w:tcPr>
          <w:p w:rsidR="00062DE3" w:rsidRDefault="00062DE3">
            <w:pPr>
              <w:pStyle w:val="ConsPlusNormal"/>
            </w:pPr>
          </w:p>
        </w:tc>
        <w:tc>
          <w:tcPr>
            <w:tcW w:w="1984" w:type="dxa"/>
          </w:tcPr>
          <w:p w:rsidR="00062DE3" w:rsidRDefault="00062DE3">
            <w:pPr>
              <w:pStyle w:val="ConsPlusNormal"/>
            </w:pPr>
            <w:r>
              <w:t>с ____ по ____</w:t>
            </w: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>Способ выплаты ____________________________________________________________</w:t>
      </w:r>
    </w:p>
    <w:p w:rsidR="00062DE3" w:rsidRDefault="00062DE3">
      <w:pPr>
        <w:pStyle w:val="ConsPlusNonformat"/>
        <w:jc w:val="both"/>
      </w:pPr>
      <w:r>
        <w:t>Руководитель отделения __________________ _____________</w:t>
      </w:r>
    </w:p>
    <w:p w:rsidR="00062DE3" w:rsidRDefault="00062DE3">
      <w:pPr>
        <w:pStyle w:val="ConsPlusNonformat"/>
        <w:jc w:val="both"/>
      </w:pPr>
      <w:r>
        <w:t xml:space="preserve">                            (Ф.И.О.)         подпись</w:t>
      </w:r>
    </w:p>
    <w:p w:rsidR="00062DE3" w:rsidRDefault="00062DE3">
      <w:pPr>
        <w:pStyle w:val="ConsPlusNonformat"/>
        <w:jc w:val="both"/>
      </w:pPr>
      <w:r>
        <w:t>М.П.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Специалист отделения  ___________________ _____________</w:t>
      </w:r>
    </w:p>
    <w:p w:rsidR="00062DE3" w:rsidRDefault="00062DE3">
      <w:pPr>
        <w:pStyle w:val="ConsPlusNonformat"/>
        <w:jc w:val="both"/>
      </w:pPr>
      <w:r>
        <w:t xml:space="preserve">                            (Ф.И.О.)        подпись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062DE3" w:rsidRDefault="00062DE3">
      <w:pPr>
        <w:pStyle w:val="ConsPlusNonformat"/>
        <w:jc w:val="both"/>
      </w:pPr>
      <w:r>
        <w:t>письменно</w:t>
      </w:r>
    </w:p>
    <w:p w:rsidR="00062DE3" w:rsidRDefault="00062DE3">
      <w:pPr>
        <w:pStyle w:val="ConsPlusNonformat"/>
        <w:jc w:val="both"/>
      </w:pPr>
      <w:r>
        <w:t>по телефону _________________</w:t>
      </w:r>
    </w:p>
    <w:p w:rsidR="00062DE3" w:rsidRDefault="00062DE3">
      <w:pPr>
        <w:pStyle w:val="ConsPlusNonformat"/>
        <w:jc w:val="both"/>
      </w:pPr>
      <w:r>
        <w:t xml:space="preserve">               N телефона</w:t>
      </w:r>
    </w:p>
    <w:p w:rsidR="00062DE3" w:rsidRDefault="00062DE3">
      <w:pPr>
        <w:pStyle w:val="ConsPlusNonformat"/>
        <w:jc w:val="both"/>
      </w:pPr>
      <w:r>
        <w:t>по факсу    _________________</w:t>
      </w:r>
    </w:p>
    <w:p w:rsidR="00062DE3" w:rsidRDefault="00062DE3">
      <w:pPr>
        <w:pStyle w:val="ConsPlusNonformat"/>
        <w:jc w:val="both"/>
      </w:pPr>
      <w:r>
        <w:t xml:space="preserve">                  N факса</w:t>
      </w:r>
    </w:p>
    <w:p w:rsidR="00062DE3" w:rsidRDefault="00062DE3">
      <w:pPr>
        <w:pStyle w:val="ConsPlusNonformat"/>
        <w:jc w:val="both"/>
      </w:pPr>
      <w:r>
        <w:t>по электронной почте 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адрес электронной почты</w:t>
      </w:r>
    </w:p>
    <w:p w:rsidR="00062DE3" w:rsidRDefault="00062DE3">
      <w:pPr>
        <w:pStyle w:val="ConsPlusNonformat"/>
        <w:jc w:val="both"/>
      </w:pPr>
      <w:r>
        <w:t>специалист отделения _________________________ 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(Ф.И.О.)             подпись</w:t>
      </w:r>
    </w:p>
    <w:p w:rsidR="00062DE3" w:rsidRDefault="00062DE3">
      <w:pPr>
        <w:sectPr w:rsidR="00062DE3">
          <w:pgSz w:w="16838" w:h="11905"/>
          <w:pgMar w:top="1701" w:right="1134" w:bottom="850" w:left="1134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bookmarkStart w:id="20" w:name="P815"/>
      <w:bookmarkEnd w:id="20"/>
      <w:r>
        <w:t xml:space="preserve">                                              Отделение РЦМП (КВ) N 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 xml:space="preserve">                                  Решение</w:t>
      </w:r>
    </w:p>
    <w:p w:rsidR="00062DE3" w:rsidRDefault="00062DE3">
      <w:pPr>
        <w:pStyle w:val="ConsPlusNonformat"/>
        <w:jc w:val="both"/>
      </w:pPr>
      <w:r>
        <w:t xml:space="preserve">     об отказе в назначении (в предоставлении) мер социальной поддержки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N _________                                             от "__" ___________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Ф.И.О. (наименование юридического лица) получателя ________________________</w:t>
      </w:r>
    </w:p>
    <w:p w:rsidR="00062DE3" w:rsidRDefault="00062DE3">
      <w:pPr>
        <w:pStyle w:val="ConsPlusNonformat"/>
        <w:jc w:val="both"/>
      </w:pPr>
      <w:r>
        <w:t>Адрес получателя __________________________________________________________</w:t>
      </w:r>
    </w:p>
    <w:p w:rsidR="00062DE3" w:rsidRDefault="00062DE3">
      <w:pPr>
        <w:pStyle w:val="ConsPlusNonformat"/>
        <w:jc w:val="both"/>
      </w:pPr>
      <w:r>
        <w:t>Отказать в назначении (в предоставлении) 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(наименование выплаты)</w:t>
      </w:r>
    </w:p>
    <w:p w:rsidR="00062DE3" w:rsidRDefault="00062DE3">
      <w:pPr>
        <w:pStyle w:val="ConsPlusNonformat"/>
        <w:jc w:val="both"/>
      </w:pPr>
      <w:r>
        <w:t>Причина отказа: ___________________________________________________________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Руководитель отделения ______________________ _____________</w:t>
      </w:r>
    </w:p>
    <w:p w:rsidR="00062DE3" w:rsidRDefault="00062DE3">
      <w:pPr>
        <w:pStyle w:val="ConsPlusNonformat"/>
        <w:jc w:val="both"/>
      </w:pPr>
      <w:r>
        <w:t xml:space="preserve">                              (Ф.И.О.)          (подпись)</w:t>
      </w:r>
    </w:p>
    <w:p w:rsidR="00062DE3" w:rsidRDefault="00062DE3">
      <w:pPr>
        <w:pStyle w:val="ConsPlusNonformat"/>
        <w:jc w:val="both"/>
      </w:pPr>
      <w:r>
        <w:t>Специалист отделения ________________________ _____________</w:t>
      </w:r>
    </w:p>
    <w:p w:rsidR="00062DE3" w:rsidRDefault="00062DE3">
      <w:pPr>
        <w:pStyle w:val="ConsPlusNonformat"/>
        <w:jc w:val="both"/>
      </w:pPr>
      <w:r>
        <w:t xml:space="preserve">                              (Ф.И.О.)          (подпись)</w:t>
      </w:r>
    </w:p>
    <w:p w:rsidR="00062DE3" w:rsidRDefault="00062DE3">
      <w:pPr>
        <w:pStyle w:val="ConsPlusNonformat"/>
        <w:jc w:val="both"/>
      </w:pPr>
      <w:r>
        <w:t>М.П.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062DE3" w:rsidRDefault="00062DE3">
      <w:pPr>
        <w:pStyle w:val="ConsPlusNonformat"/>
        <w:jc w:val="both"/>
      </w:pPr>
      <w:r>
        <w:t>письменно</w:t>
      </w:r>
    </w:p>
    <w:p w:rsidR="00062DE3" w:rsidRDefault="00062DE3">
      <w:pPr>
        <w:pStyle w:val="ConsPlusNonformat"/>
        <w:jc w:val="both"/>
      </w:pPr>
      <w:r>
        <w:t>по телефону __________________</w:t>
      </w:r>
    </w:p>
    <w:p w:rsidR="00062DE3" w:rsidRDefault="00062DE3">
      <w:pPr>
        <w:pStyle w:val="ConsPlusNonformat"/>
        <w:jc w:val="both"/>
      </w:pPr>
      <w:r>
        <w:t xml:space="preserve">                N телефона</w:t>
      </w:r>
    </w:p>
    <w:p w:rsidR="00062DE3" w:rsidRDefault="00062DE3">
      <w:pPr>
        <w:pStyle w:val="ConsPlusNonformat"/>
        <w:jc w:val="both"/>
      </w:pPr>
      <w:r>
        <w:t>по факсу    __________________</w:t>
      </w:r>
    </w:p>
    <w:p w:rsidR="00062DE3" w:rsidRDefault="00062DE3">
      <w:pPr>
        <w:pStyle w:val="ConsPlusNonformat"/>
        <w:jc w:val="both"/>
      </w:pPr>
      <w:r>
        <w:t xml:space="preserve">                 N факса</w:t>
      </w:r>
    </w:p>
    <w:p w:rsidR="00062DE3" w:rsidRDefault="00062DE3">
      <w:pPr>
        <w:pStyle w:val="ConsPlusNonformat"/>
        <w:jc w:val="both"/>
      </w:pPr>
      <w:r>
        <w:t>по электронной почте 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адрес электронной почты</w:t>
      </w:r>
    </w:p>
    <w:p w:rsidR="00062DE3" w:rsidRDefault="00062DE3">
      <w:pPr>
        <w:pStyle w:val="ConsPlusNonformat"/>
        <w:jc w:val="both"/>
      </w:pPr>
      <w:r>
        <w:t>Специалист отделения ______________________ 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(Ф.И.О.)          (подпись)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 N 6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Рекомендуемая форма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nformat"/>
        <w:jc w:val="both"/>
      </w:pPr>
      <w:r>
        <w:t xml:space="preserve">                                             Отделение РЦМП (КВ) N 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bookmarkStart w:id="21" w:name="P863"/>
      <w:bookmarkEnd w:id="21"/>
      <w:r>
        <w:t xml:space="preserve">                                 Заявление</w:t>
      </w:r>
    </w:p>
    <w:p w:rsidR="00062DE3" w:rsidRDefault="00062DE3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062DE3" w:rsidRDefault="00062DE3">
      <w:pPr>
        <w:pStyle w:val="ConsPlusNonformat"/>
        <w:jc w:val="both"/>
      </w:pPr>
    </w:p>
    <w:p w:rsidR="00062DE3" w:rsidRDefault="00062DE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62DE3" w:rsidRDefault="00062DE3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062DE3" w:rsidRDefault="00062DE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062DE3" w:rsidRDefault="00062DE3">
      <w:pPr>
        <w:pStyle w:val="ConsPlusNonformat"/>
        <w:jc w:val="both"/>
      </w:pPr>
      <w:r>
        <w:t xml:space="preserve">                            номер, дата выдачи,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062DE3" w:rsidRDefault="00062DE3">
      <w:pPr>
        <w:pStyle w:val="ConsPlusNonformat"/>
        <w:jc w:val="both"/>
      </w:pPr>
      <w:r>
        <w:t>прошу исправить техническую ошибку _______________________________________,</w:t>
      </w:r>
    </w:p>
    <w:p w:rsidR="00062DE3" w:rsidRDefault="00062DE3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о назначении (об отказе в назначении) мер социальной</w:t>
      </w:r>
    </w:p>
    <w:p w:rsidR="00062DE3" w:rsidRDefault="00062DE3">
      <w:pPr>
        <w:pStyle w:val="ConsPlusNonformat"/>
        <w:jc w:val="both"/>
      </w:pPr>
      <w:r>
        <w:t>поддержки от _____________ N ____________.</w:t>
      </w:r>
    </w:p>
    <w:p w:rsidR="00062DE3" w:rsidRDefault="00062DE3">
      <w:pPr>
        <w:pStyle w:val="ConsPlusNonformat"/>
        <w:jc w:val="both"/>
      </w:pPr>
      <w:r>
        <w:t xml:space="preserve">            (дата решения  номер решения)</w:t>
      </w:r>
    </w:p>
    <w:p w:rsidR="00062DE3" w:rsidRDefault="00062DE3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на получение информации об исправлении технической  ошибки</w:t>
      </w:r>
    </w:p>
    <w:p w:rsidR="00062DE3" w:rsidRDefault="00062DE3">
      <w:pPr>
        <w:pStyle w:val="ConsPlusNonformat"/>
        <w:jc w:val="both"/>
      </w:pPr>
      <w:r>
        <w:t>___________________________________________________________________________</w:t>
      </w:r>
    </w:p>
    <w:p w:rsidR="00062DE3" w:rsidRDefault="00062DE3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062DE3" w:rsidRDefault="00062DE3">
      <w:pPr>
        <w:pStyle w:val="ConsPlusNonformat"/>
        <w:jc w:val="both"/>
      </w:pPr>
      <w:r>
        <w:t>"__" _________ 20__ г. ___________________ ________________________________</w:t>
      </w:r>
    </w:p>
    <w:p w:rsidR="00062DE3" w:rsidRDefault="00062DE3">
      <w:pPr>
        <w:pStyle w:val="ConsPlusNonformat"/>
        <w:jc w:val="both"/>
      </w:pPr>
      <w:r>
        <w:t xml:space="preserve">                       (подпись заявителя)       (расшифровка подписи)</w:t>
      </w:r>
    </w:p>
    <w:p w:rsidR="00062DE3" w:rsidRDefault="00062DE3">
      <w:pPr>
        <w:sectPr w:rsidR="00062DE3">
          <w:pgSz w:w="11905" w:h="16838"/>
          <w:pgMar w:top="1134" w:right="850" w:bottom="1134" w:left="1701" w:header="0" w:footer="0" w:gutter="0"/>
          <w:cols w:space="720"/>
        </w:sectPr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right"/>
      </w:pPr>
      <w:r>
        <w:t>Приложение</w:t>
      </w:r>
    </w:p>
    <w:p w:rsidR="00062DE3" w:rsidRDefault="00062DE3">
      <w:pPr>
        <w:pStyle w:val="ConsPlusNormal"/>
        <w:jc w:val="right"/>
      </w:pPr>
      <w:r>
        <w:t>(справочное)</w:t>
      </w:r>
    </w:p>
    <w:p w:rsidR="00062DE3" w:rsidRDefault="00062DE3">
      <w:pPr>
        <w:pStyle w:val="ConsPlusNormal"/>
        <w:jc w:val="right"/>
      </w:pPr>
      <w:r>
        <w:t>к Административному регламенту</w:t>
      </w:r>
    </w:p>
    <w:p w:rsidR="00062DE3" w:rsidRDefault="00062DE3">
      <w:pPr>
        <w:pStyle w:val="ConsPlusNormal"/>
        <w:jc w:val="right"/>
      </w:pPr>
      <w:r>
        <w:t>предоставления государственной услуги</w:t>
      </w:r>
    </w:p>
    <w:p w:rsidR="00062DE3" w:rsidRDefault="00062DE3">
      <w:pPr>
        <w:pStyle w:val="ConsPlusNormal"/>
        <w:jc w:val="right"/>
      </w:pPr>
      <w:r>
        <w:t>по назначению возмещения расходов</w:t>
      </w:r>
    </w:p>
    <w:p w:rsidR="00062DE3" w:rsidRDefault="00062DE3">
      <w:pPr>
        <w:pStyle w:val="ConsPlusNormal"/>
        <w:jc w:val="right"/>
      </w:pPr>
      <w:r>
        <w:t>на погребение 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Title"/>
        <w:jc w:val="center"/>
      </w:pPr>
      <w:bookmarkStart w:id="22" w:name="P898"/>
      <w:bookmarkEnd w:id="22"/>
      <w:r>
        <w:t>СВЕДЕНИЯ</w:t>
      </w:r>
    </w:p>
    <w:p w:rsidR="00062DE3" w:rsidRDefault="00062DE3">
      <w:pPr>
        <w:pStyle w:val="ConsPlusTitle"/>
        <w:jc w:val="center"/>
      </w:pPr>
      <w:r>
        <w:t>ОБ ОРГАНАХ (УЧРЕЖДЕНИЯХ) И ДОЛЖНОСТНЫХ ЛИЦАХ,</w:t>
      </w:r>
    </w:p>
    <w:p w:rsidR="00062DE3" w:rsidRDefault="00062DE3">
      <w:pPr>
        <w:pStyle w:val="ConsPlusTitle"/>
        <w:jc w:val="center"/>
      </w:pPr>
      <w:proofErr w:type="gramStart"/>
      <w:r>
        <w:t>ОТВЕТСТВЕННЫХ</w:t>
      </w:r>
      <w:proofErr w:type="gramEnd"/>
      <w:r>
        <w:t xml:space="preserve"> ЗА ПРЕДОСТАВЛЕНИЕ ГОСУДАРСТВЕННОЙ УСЛУГИ ПО</w:t>
      </w:r>
    </w:p>
    <w:p w:rsidR="00062DE3" w:rsidRDefault="00062DE3">
      <w:pPr>
        <w:pStyle w:val="ConsPlusTitle"/>
        <w:jc w:val="center"/>
      </w:pPr>
      <w:r>
        <w:t>НАЗНАЧЕНИЮ ВОЗМЕЩЕНИЯ РАСХОДОВ НА ПОГРЕБЕНИЕ</w:t>
      </w:r>
    </w:p>
    <w:p w:rsidR="00062DE3" w:rsidRDefault="00062DE3">
      <w:pPr>
        <w:pStyle w:val="ConsPlusTitle"/>
        <w:jc w:val="center"/>
      </w:pPr>
      <w:r>
        <w:t>РЕАБИЛИТИРОВАННЫХ ЛИЦ</w:t>
      </w:r>
    </w:p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1. Отделения Государственного казенного учреждения</w:t>
      </w:r>
    </w:p>
    <w:p w:rsidR="00062DE3" w:rsidRDefault="00062DE3">
      <w:pPr>
        <w:pStyle w:val="ConsPlusNormal"/>
        <w:jc w:val="center"/>
      </w:pPr>
      <w:proofErr w:type="gramStart"/>
      <w:r>
        <w:t>"Республиканский центр материальной помощи (компенсационных</w:t>
      </w:r>
      <w:proofErr w:type="gramEnd"/>
    </w:p>
    <w:p w:rsidR="00062DE3" w:rsidRDefault="00062DE3">
      <w:pPr>
        <w:pStyle w:val="ConsPlusNormal"/>
        <w:jc w:val="center"/>
      </w:pPr>
      <w:r>
        <w:t>выплат)" в муниципальных районах и городских округах</w:t>
      </w:r>
    </w:p>
    <w:p w:rsidR="00062DE3" w:rsidRDefault="00062DE3">
      <w:pPr>
        <w:pStyle w:val="ConsPlusNormal"/>
        <w:jc w:val="center"/>
      </w:pPr>
      <w:r>
        <w:t>Республики Татарстан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798"/>
        <w:gridCol w:w="1247"/>
        <w:gridCol w:w="3845"/>
      </w:tblGrid>
      <w:tr w:rsidR="00062DE3">
        <w:tc>
          <w:tcPr>
            <w:tcW w:w="638" w:type="dxa"/>
          </w:tcPr>
          <w:p w:rsidR="00062DE3" w:rsidRDefault="00062D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  <w:jc w:val="center"/>
            </w:pPr>
            <w:r>
              <w:t>Адрес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N 1 РЦМП городского округа "Набережные Челны"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(88552)</w:t>
            </w:r>
          </w:p>
          <w:p w:rsidR="00062DE3" w:rsidRDefault="00062DE3">
            <w:pPr>
              <w:pStyle w:val="ConsPlusNormal"/>
              <w:jc w:val="center"/>
            </w:pPr>
            <w:r>
              <w:t>71-49-37;</w:t>
            </w:r>
          </w:p>
          <w:p w:rsidR="00062DE3" w:rsidRDefault="00062DE3">
            <w:pPr>
              <w:pStyle w:val="ConsPlusNormal"/>
              <w:jc w:val="center"/>
            </w:pPr>
            <w:r>
              <w:t>38-37-30;</w:t>
            </w:r>
          </w:p>
          <w:p w:rsidR="00062DE3" w:rsidRDefault="00062DE3">
            <w:pPr>
              <w:pStyle w:val="ConsPlusNormal"/>
              <w:jc w:val="center"/>
            </w:pPr>
            <w:r>
              <w:t>71-49-06;</w:t>
            </w:r>
          </w:p>
          <w:p w:rsidR="00062DE3" w:rsidRDefault="00062DE3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423823, г. Наб. Челны, бульвар Солнечный, д. 6, ул. Гидростроителей, д. 14</w:t>
            </w:r>
          </w:p>
          <w:p w:rsidR="00062DE3" w:rsidRDefault="00062DE3">
            <w:pPr>
              <w:pStyle w:val="ConsPlusNormal"/>
            </w:pPr>
            <w:r>
              <w:t>kazan-rcmp1-1@ mail.ru</w:t>
            </w:r>
          </w:p>
          <w:p w:rsidR="00062DE3" w:rsidRDefault="00062DE3">
            <w:pPr>
              <w:pStyle w:val="ConsPlusNormal"/>
            </w:pPr>
            <w:r>
              <w:t>kazan-rcmp1-2@mail.ru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 РЦМП Агрызского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(885551)</w:t>
            </w:r>
          </w:p>
          <w:p w:rsidR="00062DE3" w:rsidRDefault="00062DE3">
            <w:pPr>
              <w:pStyle w:val="ConsPlusNormal"/>
              <w:jc w:val="center"/>
            </w:pPr>
            <w:r>
              <w:t>2-10-66;</w:t>
            </w:r>
          </w:p>
          <w:p w:rsidR="00062DE3" w:rsidRDefault="00062DE3">
            <w:pPr>
              <w:pStyle w:val="ConsPlusNormal"/>
              <w:jc w:val="center"/>
            </w:pPr>
            <w:r>
              <w:t>2-29-51;</w:t>
            </w:r>
          </w:p>
          <w:p w:rsidR="00062DE3" w:rsidRDefault="00062DE3">
            <w:pPr>
              <w:pStyle w:val="ConsPlusNormal"/>
              <w:jc w:val="center"/>
            </w:pPr>
            <w:r>
              <w:t>2-42-33,</w:t>
            </w:r>
          </w:p>
          <w:p w:rsidR="00062DE3" w:rsidRDefault="00062DE3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422230, г. Агрыз, ул. К.Маркса, д. 8</w:t>
            </w:r>
          </w:p>
          <w:p w:rsidR="00062DE3" w:rsidRDefault="00062DE3">
            <w:pPr>
              <w:pStyle w:val="ConsPlusNormal"/>
            </w:pPr>
            <w:r>
              <w:t>kazan-rcmp2@ 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 РЦМП Азнакаевского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(885592)</w:t>
            </w:r>
          </w:p>
          <w:p w:rsidR="00062DE3" w:rsidRDefault="00062DE3">
            <w:pPr>
              <w:pStyle w:val="ConsPlusNormal"/>
              <w:jc w:val="center"/>
            </w:pPr>
            <w:r>
              <w:t>7-13-99;</w:t>
            </w:r>
          </w:p>
          <w:p w:rsidR="00062DE3" w:rsidRDefault="00062DE3">
            <w:pPr>
              <w:pStyle w:val="ConsPlusNormal"/>
              <w:jc w:val="center"/>
            </w:pPr>
            <w:r>
              <w:t>7-25-93;</w:t>
            </w:r>
          </w:p>
          <w:p w:rsidR="00062DE3" w:rsidRDefault="00062DE3">
            <w:pPr>
              <w:pStyle w:val="ConsPlusNormal"/>
              <w:jc w:val="center"/>
            </w:pPr>
            <w:r>
              <w:t>7-25-88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423332, г. Азнакаево, ул. Булгар, д. 9/2</w:t>
            </w:r>
          </w:p>
          <w:p w:rsidR="00062DE3" w:rsidRDefault="00062DE3">
            <w:pPr>
              <w:pStyle w:val="ConsPlusNormal"/>
            </w:pPr>
            <w:r>
              <w:t>kazan-rcmp3@mail.ru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4 РЦМП Аксубаевского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(884344)</w:t>
            </w:r>
          </w:p>
          <w:p w:rsidR="00062DE3" w:rsidRDefault="00062DE3">
            <w:pPr>
              <w:pStyle w:val="ConsPlusNormal"/>
              <w:jc w:val="center"/>
            </w:pPr>
            <w:r>
              <w:t>2-92-76;</w:t>
            </w:r>
          </w:p>
          <w:p w:rsidR="00062DE3" w:rsidRDefault="00062DE3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423060, п.г.т. Аксубаево, ул. Мазилина, д. 2</w:t>
            </w:r>
          </w:p>
          <w:p w:rsidR="00062DE3" w:rsidRDefault="00062DE3">
            <w:pPr>
              <w:pStyle w:val="ConsPlusNormal"/>
            </w:pPr>
            <w:r>
              <w:t>kazan-rcmp4@mail.ru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5 РЦМП Актанышского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(885552)</w:t>
            </w:r>
          </w:p>
          <w:p w:rsidR="00062DE3" w:rsidRDefault="00062DE3">
            <w:pPr>
              <w:pStyle w:val="ConsPlusNormal"/>
              <w:jc w:val="center"/>
            </w:pPr>
            <w:r>
              <w:t>3-22-97;</w:t>
            </w:r>
          </w:p>
          <w:p w:rsidR="00062DE3" w:rsidRDefault="00062DE3">
            <w:pPr>
              <w:pStyle w:val="ConsPlusNormal"/>
              <w:jc w:val="center"/>
            </w:pPr>
            <w:r>
              <w:t>3-20-54;</w:t>
            </w:r>
          </w:p>
          <w:p w:rsidR="00062DE3" w:rsidRDefault="00062DE3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423740, с. Актаныш, ул. Юбилейная, д. 45</w:t>
            </w:r>
          </w:p>
          <w:p w:rsidR="00062DE3" w:rsidRDefault="00062DE3">
            <w:pPr>
              <w:pStyle w:val="ConsPlusNormal"/>
            </w:pPr>
            <w:r>
              <w:t>kazan-rcmp5@mail.ru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6 РЦМП </w:t>
            </w:r>
            <w:proofErr w:type="gramStart"/>
            <w:r>
              <w:t>Алексеевского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(884341)</w:t>
            </w:r>
          </w:p>
          <w:p w:rsidR="00062DE3" w:rsidRDefault="00062DE3">
            <w:pPr>
              <w:pStyle w:val="ConsPlusNormal"/>
              <w:jc w:val="center"/>
            </w:pPr>
            <w:r>
              <w:t>2-53-01;</w:t>
            </w:r>
          </w:p>
          <w:p w:rsidR="00062DE3" w:rsidRDefault="00062DE3">
            <w:pPr>
              <w:pStyle w:val="ConsPlusNormal"/>
              <w:jc w:val="center"/>
            </w:pPr>
            <w:r>
              <w:t>2-41-90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422900, п.г.т. </w:t>
            </w:r>
            <w:proofErr w:type="gramStart"/>
            <w:r>
              <w:t>Алексеевское</w:t>
            </w:r>
            <w:proofErr w:type="gramEnd"/>
            <w:r>
              <w:t>, ул. Казакова, д. 8</w:t>
            </w:r>
          </w:p>
          <w:p w:rsidR="00062DE3" w:rsidRDefault="00062DE3">
            <w:pPr>
              <w:pStyle w:val="ConsPlusNormal"/>
            </w:pPr>
            <w:r>
              <w:t>kazan-rcmp6@mail.ru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7 РЦМП Алькеевского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(884346)</w:t>
            </w:r>
          </w:p>
          <w:p w:rsidR="00062DE3" w:rsidRDefault="00062DE3">
            <w:pPr>
              <w:pStyle w:val="ConsPlusNormal"/>
              <w:jc w:val="center"/>
            </w:pPr>
            <w:r>
              <w:t>2-0893;</w:t>
            </w:r>
          </w:p>
          <w:p w:rsidR="00062DE3" w:rsidRDefault="00062DE3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422870, с. Базарные Матаки, ул. Ленина, д. 9</w:t>
            </w:r>
          </w:p>
          <w:p w:rsidR="00062DE3" w:rsidRDefault="00062DE3">
            <w:pPr>
              <w:pStyle w:val="ConsPlusNormal"/>
            </w:pPr>
            <w:r>
              <w:t>kazan-rcmp7@mail.ru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8 РЦМП </w:t>
            </w:r>
            <w:proofErr w:type="gramStart"/>
            <w:r>
              <w:t>Альметьевского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(88553)</w:t>
            </w:r>
          </w:p>
          <w:p w:rsidR="00062DE3" w:rsidRDefault="00062DE3">
            <w:pPr>
              <w:pStyle w:val="ConsPlusNormal"/>
              <w:jc w:val="center"/>
            </w:pPr>
            <w:r>
              <w:t>43-81-96;</w:t>
            </w:r>
          </w:p>
          <w:p w:rsidR="00062DE3" w:rsidRDefault="00062DE3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423450, г. Альметьевск, ул. К.Цеткин, д. 54А</w:t>
            </w:r>
          </w:p>
          <w:p w:rsidR="00062DE3" w:rsidRDefault="00062DE3">
            <w:pPr>
              <w:pStyle w:val="ConsPlusNormal"/>
            </w:pPr>
            <w:r>
              <w:t>kazan-rcmp8@mail.ru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9 РЦМП Апастовского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(884376)</w:t>
            </w:r>
          </w:p>
          <w:p w:rsidR="00062DE3" w:rsidRDefault="00062DE3">
            <w:pPr>
              <w:pStyle w:val="ConsPlusNormal"/>
              <w:jc w:val="center"/>
            </w:pPr>
            <w:r>
              <w:t>2-10-80;</w:t>
            </w:r>
          </w:p>
          <w:p w:rsidR="00062DE3" w:rsidRDefault="00062DE3">
            <w:pPr>
              <w:pStyle w:val="ConsPlusNormal"/>
              <w:jc w:val="center"/>
            </w:pPr>
            <w:r>
              <w:t>2-10-81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422350, с. Апастово, ул. Шоссейная, д. 5</w:t>
            </w:r>
          </w:p>
          <w:p w:rsidR="00062DE3" w:rsidRDefault="00062DE3">
            <w:pPr>
              <w:pStyle w:val="ConsPlusNormal"/>
            </w:pPr>
            <w:r>
              <w:t>kazan-rcmp9@mail.ru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N 10 РЦМП Арского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(884366)</w:t>
            </w:r>
          </w:p>
          <w:p w:rsidR="00062DE3" w:rsidRDefault="00062DE3">
            <w:pPr>
              <w:pStyle w:val="ConsPlusNormal"/>
              <w:jc w:val="center"/>
            </w:pPr>
            <w:r>
              <w:t>3-13-51;</w:t>
            </w:r>
          </w:p>
          <w:p w:rsidR="00062DE3" w:rsidRDefault="00062DE3">
            <w:pPr>
              <w:pStyle w:val="ConsPlusNormal"/>
              <w:jc w:val="center"/>
            </w:pPr>
            <w:r>
              <w:t>3-13-54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422000, г. Арск, ул. </w:t>
            </w:r>
            <w:proofErr w:type="gramStart"/>
            <w:r>
              <w:t>Банковская</w:t>
            </w:r>
            <w:proofErr w:type="gramEnd"/>
            <w:r>
              <w:t>, 6в</w:t>
            </w:r>
          </w:p>
          <w:p w:rsidR="00062DE3" w:rsidRDefault="00062DE3">
            <w:pPr>
              <w:pStyle w:val="ConsPlusNormal"/>
            </w:pPr>
            <w:r>
              <w:t>kazan-rcmp10@mail.ru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11 РЦМП Атнинского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(884369)</w:t>
            </w:r>
          </w:p>
          <w:p w:rsidR="00062DE3" w:rsidRDefault="00062DE3">
            <w:pPr>
              <w:pStyle w:val="ConsPlusNormal"/>
              <w:jc w:val="center"/>
            </w:pPr>
            <w:r>
              <w:t>2-10-84;</w:t>
            </w:r>
          </w:p>
          <w:p w:rsidR="00062DE3" w:rsidRDefault="00062DE3">
            <w:pPr>
              <w:pStyle w:val="ConsPlusNormal"/>
              <w:jc w:val="center"/>
            </w:pPr>
            <w:r>
              <w:t>2-16-57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422750, с. </w:t>
            </w:r>
            <w:proofErr w:type="gramStart"/>
            <w:r>
              <w:t>Большое</w:t>
            </w:r>
            <w:proofErr w:type="gramEnd"/>
            <w:r>
              <w:t xml:space="preserve"> Атня, ул. Октябрьская, д. 9</w:t>
            </w:r>
          </w:p>
          <w:p w:rsidR="00062DE3" w:rsidRDefault="00062DE3">
            <w:pPr>
              <w:pStyle w:val="ConsPlusNormal"/>
            </w:pPr>
            <w:r>
              <w:t>kazan-rcmp11@mail.ru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12 РЦМП Бавлинского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(885569)</w:t>
            </w:r>
          </w:p>
          <w:p w:rsidR="00062DE3" w:rsidRDefault="00062DE3">
            <w:pPr>
              <w:pStyle w:val="ConsPlusNormal"/>
              <w:jc w:val="center"/>
            </w:pPr>
            <w:r>
              <w:t>5-67-22;</w:t>
            </w:r>
          </w:p>
          <w:p w:rsidR="00062DE3" w:rsidRDefault="00062DE3">
            <w:pPr>
              <w:pStyle w:val="ConsPlusNormal"/>
              <w:jc w:val="center"/>
            </w:pPr>
            <w:r>
              <w:t>5-73-27;</w:t>
            </w:r>
          </w:p>
          <w:p w:rsidR="00062DE3" w:rsidRDefault="00062DE3">
            <w:pPr>
              <w:pStyle w:val="ConsPlusNormal"/>
              <w:jc w:val="center"/>
            </w:pPr>
            <w:r>
              <w:t>5-65-77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423930, г. Бавлы, ул. Площадь Победы, д. 4</w:t>
            </w:r>
          </w:p>
          <w:p w:rsidR="00062DE3" w:rsidRDefault="00062DE3">
            <w:pPr>
              <w:pStyle w:val="ConsPlusNormal"/>
            </w:pPr>
            <w:r>
              <w:t>kazan-rcmp12@mail.ru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13 РЦМП Балтасинского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(884368)</w:t>
            </w:r>
          </w:p>
          <w:p w:rsidR="00062DE3" w:rsidRDefault="00062DE3">
            <w:pPr>
              <w:pStyle w:val="ConsPlusNormal"/>
              <w:jc w:val="center"/>
            </w:pPr>
            <w:r>
              <w:t>2-57-894;</w:t>
            </w:r>
          </w:p>
          <w:p w:rsidR="00062DE3" w:rsidRDefault="00062DE3">
            <w:pPr>
              <w:pStyle w:val="ConsPlusNormal"/>
              <w:jc w:val="center"/>
            </w:pPr>
            <w:r>
              <w:t>2-41-93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422250, с. Балтаси, ул. Х.Такташа, д. 3а</w:t>
            </w:r>
          </w:p>
          <w:p w:rsidR="00062DE3" w:rsidRDefault="00062DE3">
            <w:pPr>
              <w:pStyle w:val="ConsPlusNormal"/>
            </w:pPr>
            <w:r>
              <w:t>kazan-rcmp13@mail.ru</w:t>
            </w:r>
          </w:p>
        </w:tc>
      </w:tr>
      <w:tr w:rsidR="00062DE3" w:rsidRP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14 РЦМП Бугульминского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(885594)</w:t>
            </w:r>
          </w:p>
          <w:p w:rsidR="00062DE3" w:rsidRDefault="00062DE3">
            <w:pPr>
              <w:pStyle w:val="ConsPlusNormal"/>
              <w:jc w:val="center"/>
            </w:pPr>
            <w:r>
              <w:t>6-55-70;</w:t>
            </w:r>
          </w:p>
          <w:p w:rsidR="00062DE3" w:rsidRDefault="00062DE3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423231, г. Бугульма, ул. Советская, д. 56</w:t>
            </w:r>
          </w:p>
          <w:p w:rsidR="00062DE3" w:rsidRPr="00062DE3" w:rsidRDefault="00062DE3">
            <w:pPr>
              <w:pStyle w:val="ConsPlusNormal"/>
              <w:rPr>
                <w:lang w:val="en-US"/>
              </w:rPr>
            </w:pPr>
            <w:r w:rsidRPr="00062DE3">
              <w:rPr>
                <w:lang w:val="en-US"/>
              </w:rPr>
              <w:t>kazan-rcmp14@mai 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15.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15 РЦМП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(884374)</w:t>
            </w:r>
          </w:p>
          <w:p w:rsidR="00062DE3" w:rsidRDefault="00062DE3">
            <w:pPr>
              <w:pStyle w:val="ConsPlusNormal"/>
              <w:jc w:val="center"/>
            </w:pPr>
            <w:r>
              <w:t>3-55-29;</w:t>
            </w:r>
          </w:p>
          <w:p w:rsidR="00062DE3" w:rsidRDefault="00062DE3">
            <w:pPr>
              <w:pStyle w:val="ConsPlusNormal"/>
              <w:jc w:val="center"/>
            </w:pPr>
            <w:r>
              <w:t>3-17-03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422430, г. Буинск, ул. Ленина, д. 52</w:t>
            </w:r>
          </w:p>
          <w:p w:rsidR="00062DE3" w:rsidRDefault="00062DE3">
            <w:pPr>
              <w:pStyle w:val="ConsPlusNormal"/>
            </w:pPr>
            <w:r>
              <w:t>kazan-rcmp15@mail.ru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16 РЦМП Верхнеуслонского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(884379)</w:t>
            </w:r>
          </w:p>
          <w:p w:rsidR="00062DE3" w:rsidRDefault="00062DE3">
            <w:pPr>
              <w:pStyle w:val="ConsPlusNormal"/>
              <w:jc w:val="center"/>
            </w:pPr>
            <w:r>
              <w:t>2-22-69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422570, с. Верхний Услон, ул. Медгородок</w:t>
            </w:r>
          </w:p>
          <w:p w:rsidR="00062DE3" w:rsidRDefault="00062DE3">
            <w:pPr>
              <w:pStyle w:val="ConsPlusNormal"/>
            </w:pPr>
            <w:r>
              <w:t>kazan-rcmp16@mail.ru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17 РЦМП Высокогорского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(884365)</w:t>
            </w:r>
          </w:p>
          <w:p w:rsidR="00062DE3" w:rsidRDefault="00062DE3">
            <w:pPr>
              <w:pStyle w:val="ConsPlusNormal"/>
              <w:jc w:val="center"/>
            </w:pPr>
            <w:r>
              <w:t>2-32-53;</w:t>
            </w:r>
          </w:p>
          <w:p w:rsidR="00062DE3" w:rsidRDefault="00062DE3">
            <w:pPr>
              <w:pStyle w:val="ConsPlusNormal"/>
              <w:jc w:val="center"/>
            </w:pPr>
            <w:r>
              <w:t>2-32-51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proofErr w:type="gramStart"/>
            <w:r>
              <w:t>422700, пос. ж.д. ст. Высокая Гора, ул. Профсоюзная, д. 1а</w:t>
            </w:r>
            <w:proofErr w:type="gramEnd"/>
          </w:p>
          <w:p w:rsidR="00062DE3" w:rsidRDefault="00062DE3">
            <w:pPr>
              <w:pStyle w:val="ConsPlusNormal"/>
            </w:pPr>
            <w:r>
              <w:t>kazan-rcmp17@mail.ru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18 РЦМП Дрожжановского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(884375)</w:t>
            </w:r>
          </w:p>
          <w:p w:rsidR="00062DE3" w:rsidRDefault="00062DE3">
            <w:pPr>
              <w:pStyle w:val="ConsPlusNormal"/>
              <w:jc w:val="center"/>
            </w:pPr>
            <w:r>
              <w:t>2-30-07;</w:t>
            </w:r>
          </w:p>
          <w:p w:rsidR="00062DE3" w:rsidRDefault="00062DE3">
            <w:pPr>
              <w:pStyle w:val="ConsPlusNormal"/>
              <w:jc w:val="center"/>
            </w:pPr>
            <w:r>
              <w:t>2-25-80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422470, </w:t>
            </w:r>
            <w:proofErr w:type="gramStart"/>
            <w:r>
              <w:t>с</w:t>
            </w:r>
            <w:proofErr w:type="gramEnd"/>
            <w:r>
              <w:t>. Старое Дрожжаное, ул. Центральная, д. 15</w:t>
            </w:r>
          </w:p>
          <w:p w:rsidR="00062DE3" w:rsidRDefault="00062DE3">
            <w:pPr>
              <w:pStyle w:val="ConsPlusNormal"/>
            </w:pPr>
            <w:r>
              <w:t>kazan-rcmp18@mail.ru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19 РЦМП Елабужского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(885557)</w:t>
            </w:r>
          </w:p>
          <w:p w:rsidR="00062DE3" w:rsidRDefault="00062DE3">
            <w:pPr>
              <w:pStyle w:val="ConsPlusNormal"/>
              <w:jc w:val="center"/>
            </w:pPr>
            <w:r>
              <w:t>7-86-91;</w:t>
            </w:r>
          </w:p>
          <w:p w:rsidR="00062DE3" w:rsidRDefault="00062DE3">
            <w:pPr>
              <w:pStyle w:val="ConsPlusNormal"/>
              <w:jc w:val="center"/>
            </w:pPr>
            <w:r>
              <w:t>7-54-53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proofErr w:type="gramStart"/>
            <w:r>
              <w:t>423600, г. Елабуга, ул. Спасская, д. 3; ул. Нефтяников, д. 12</w:t>
            </w:r>
            <w:proofErr w:type="gramEnd"/>
          </w:p>
          <w:p w:rsidR="00062DE3" w:rsidRDefault="00062DE3">
            <w:pPr>
              <w:pStyle w:val="ConsPlusNormal"/>
            </w:pPr>
            <w:r>
              <w:t>kazan-rcmp19@mail.ru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20 РЦМП Заинского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(885558)</w:t>
            </w:r>
          </w:p>
          <w:p w:rsidR="00062DE3" w:rsidRDefault="00062DE3">
            <w:pPr>
              <w:pStyle w:val="ConsPlusNormal"/>
              <w:jc w:val="center"/>
            </w:pPr>
            <w:r>
              <w:t>3-43-59;</w:t>
            </w:r>
          </w:p>
          <w:p w:rsidR="00062DE3" w:rsidRDefault="00062DE3">
            <w:pPr>
              <w:pStyle w:val="ConsPlusNormal"/>
              <w:jc w:val="center"/>
            </w:pPr>
            <w:r>
              <w:t>3-26-89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423520, г. Заинск, ул. Рафикова, д. 10</w:t>
            </w:r>
          </w:p>
          <w:p w:rsidR="00062DE3" w:rsidRDefault="00062DE3">
            <w:pPr>
              <w:pStyle w:val="ConsPlusNormal"/>
            </w:pPr>
            <w:r>
              <w:t>kazan-rcmp20@mail.ru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21 РЦМП Зеленодольского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(884371)</w:t>
            </w:r>
          </w:p>
          <w:p w:rsidR="00062DE3" w:rsidRDefault="00062DE3">
            <w:pPr>
              <w:pStyle w:val="ConsPlusNormal"/>
              <w:jc w:val="center"/>
            </w:pPr>
            <w:r>
              <w:t>4-22-97;</w:t>
            </w:r>
          </w:p>
          <w:p w:rsidR="00062DE3" w:rsidRDefault="00062DE3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420542, г. Зеленодольск, ул. Карла Маркса, д. 57в</w:t>
            </w:r>
          </w:p>
          <w:p w:rsidR="00062DE3" w:rsidRDefault="00062DE3">
            <w:pPr>
              <w:pStyle w:val="ConsPlusNormal"/>
            </w:pPr>
            <w:r>
              <w:t>kazan-rcmp21@mail.ru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22 РЦМП Кайбицкого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(884370)</w:t>
            </w:r>
          </w:p>
          <w:p w:rsidR="00062DE3" w:rsidRDefault="00062DE3">
            <w:pPr>
              <w:pStyle w:val="ConsPlusNormal"/>
              <w:jc w:val="center"/>
            </w:pPr>
            <w:r>
              <w:t>2-10-93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062DE3" w:rsidRDefault="00062DE3">
            <w:pPr>
              <w:pStyle w:val="ConsPlusNormal"/>
            </w:pPr>
            <w:r>
              <w:t>kazan-rcmp22@mail.ru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23 РЦМП Камско-Устьинского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(884377)</w:t>
            </w:r>
          </w:p>
          <w:p w:rsidR="00062DE3" w:rsidRDefault="00062DE3">
            <w:pPr>
              <w:pStyle w:val="ConsPlusNormal"/>
              <w:jc w:val="center"/>
            </w:pPr>
            <w:r>
              <w:t>2-17-54;</w:t>
            </w:r>
          </w:p>
          <w:p w:rsidR="00062DE3" w:rsidRDefault="00062DE3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proofErr w:type="gramStart"/>
            <w:r>
              <w:t>422820, п.г.т. Камское Устье, ул. Карла Маркса, д. 2</w:t>
            </w:r>
            <w:proofErr w:type="gramEnd"/>
          </w:p>
          <w:p w:rsidR="00062DE3" w:rsidRDefault="00062DE3">
            <w:pPr>
              <w:pStyle w:val="ConsPlusNormal"/>
            </w:pPr>
            <w:r>
              <w:t>kazan-rcmp23@mail.ru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24.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24 РЦМП Кукморского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(884364)</w:t>
            </w:r>
          </w:p>
          <w:p w:rsidR="00062DE3" w:rsidRDefault="00062DE3">
            <w:pPr>
              <w:pStyle w:val="ConsPlusNormal"/>
              <w:jc w:val="center"/>
            </w:pPr>
            <w:r>
              <w:t>2-83-94;</w:t>
            </w:r>
          </w:p>
          <w:p w:rsidR="00062DE3" w:rsidRDefault="00062DE3">
            <w:pPr>
              <w:pStyle w:val="ConsPlusNormal"/>
              <w:jc w:val="center"/>
            </w:pPr>
            <w:r>
              <w:t>2-61-09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422110, п.г.т. Кукмор, ул. Ворошилова, д. 44</w:t>
            </w:r>
          </w:p>
          <w:p w:rsidR="00062DE3" w:rsidRDefault="00062DE3">
            <w:pPr>
              <w:pStyle w:val="ConsPlusNormal"/>
            </w:pPr>
            <w:r>
              <w:t>kazan-rcmp24@mail.ru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25.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25 РЦМП Лаишевского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(884378)</w:t>
            </w:r>
          </w:p>
          <w:p w:rsidR="00062DE3" w:rsidRDefault="00062DE3">
            <w:pPr>
              <w:pStyle w:val="ConsPlusNormal"/>
              <w:jc w:val="center"/>
            </w:pPr>
            <w:r>
              <w:t>2-54-48;</w:t>
            </w:r>
          </w:p>
          <w:p w:rsidR="00062DE3" w:rsidRDefault="00062DE3">
            <w:pPr>
              <w:pStyle w:val="ConsPlusNormal"/>
              <w:jc w:val="center"/>
            </w:pPr>
            <w:r>
              <w:t>2-55-82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422610, п.г.т. Лаишево, ул. </w:t>
            </w:r>
            <w:proofErr w:type="gramStart"/>
            <w:r>
              <w:t>Первомайская</w:t>
            </w:r>
            <w:proofErr w:type="gramEnd"/>
            <w:r>
              <w:t>, д. 35</w:t>
            </w:r>
          </w:p>
          <w:p w:rsidR="00062DE3" w:rsidRDefault="00062DE3">
            <w:pPr>
              <w:pStyle w:val="ConsPlusNormal"/>
            </w:pPr>
            <w:r>
              <w:t>kazan-rcmp25@mail.ru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26 РЦМП Лениногорского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(885595)</w:t>
            </w:r>
          </w:p>
          <w:p w:rsidR="00062DE3" w:rsidRDefault="00062DE3">
            <w:pPr>
              <w:pStyle w:val="ConsPlusNormal"/>
              <w:jc w:val="center"/>
            </w:pPr>
            <w:r>
              <w:t>5-84-27;</w:t>
            </w:r>
          </w:p>
          <w:p w:rsidR="00062DE3" w:rsidRDefault="00062DE3">
            <w:pPr>
              <w:pStyle w:val="ConsPlusNormal"/>
              <w:jc w:val="center"/>
            </w:pPr>
            <w:r>
              <w:t>5-55-71;</w:t>
            </w:r>
          </w:p>
          <w:p w:rsidR="00062DE3" w:rsidRDefault="00062DE3">
            <w:pPr>
              <w:pStyle w:val="ConsPlusNormal"/>
              <w:jc w:val="center"/>
            </w:pPr>
            <w:r>
              <w:t>5-08-05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423250, г. Лениногорск, ул. Горького, д. 21</w:t>
            </w:r>
          </w:p>
          <w:p w:rsidR="00062DE3" w:rsidRDefault="00062DE3">
            <w:pPr>
              <w:pStyle w:val="ConsPlusNormal"/>
            </w:pPr>
            <w:r>
              <w:t>kazan-rcmp26@mail.ru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27 РЦМП Мамадышского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(885563)</w:t>
            </w:r>
          </w:p>
          <w:p w:rsidR="00062DE3" w:rsidRDefault="00062DE3">
            <w:pPr>
              <w:pStyle w:val="ConsPlusNormal"/>
              <w:jc w:val="center"/>
            </w:pPr>
            <w:r>
              <w:t>3-12-64;</w:t>
            </w:r>
          </w:p>
          <w:p w:rsidR="00062DE3" w:rsidRDefault="00062DE3">
            <w:pPr>
              <w:pStyle w:val="ConsPlusNormal"/>
              <w:jc w:val="center"/>
            </w:pPr>
            <w:r>
              <w:t>3-22-83;</w:t>
            </w:r>
          </w:p>
          <w:p w:rsidR="00062DE3" w:rsidRDefault="00062DE3">
            <w:pPr>
              <w:pStyle w:val="ConsPlusNormal"/>
              <w:jc w:val="center"/>
            </w:pPr>
            <w:r>
              <w:t>3-29-82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422190, г. Мамадыш, ул. </w:t>
            </w:r>
            <w:proofErr w:type="gramStart"/>
            <w:r>
              <w:t>Советская</w:t>
            </w:r>
            <w:proofErr w:type="gramEnd"/>
            <w:r>
              <w:t>, д. 10</w:t>
            </w:r>
          </w:p>
          <w:p w:rsidR="00062DE3" w:rsidRDefault="00062DE3">
            <w:pPr>
              <w:pStyle w:val="ConsPlusNormal"/>
            </w:pPr>
            <w:r>
              <w:t>kazan-rcmp27@mail.ru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N 28 РЦМП Менделеевского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(885549)</w:t>
            </w:r>
          </w:p>
          <w:p w:rsidR="00062DE3" w:rsidRDefault="00062DE3">
            <w:pPr>
              <w:pStyle w:val="ConsPlusNormal"/>
              <w:jc w:val="center"/>
            </w:pPr>
            <w:r>
              <w:t>2-19-72;</w:t>
            </w:r>
          </w:p>
          <w:p w:rsidR="00062DE3" w:rsidRDefault="00062DE3">
            <w:pPr>
              <w:pStyle w:val="ConsPlusNormal"/>
              <w:jc w:val="center"/>
            </w:pPr>
            <w:r>
              <w:t>2-23-00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423650, г. Менделеевск, ул. Бурмистрова, д. 7а</w:t>
            </w:r>
          </w:p>
          <w:p w:rsidR="00062DE3" w:rsidRDefault="00062DE3">
            <w:pPr>
              <w:pStyle w:val="ConsPlusNormal"/>
            </w:pPr>
            <w:r>
              <w:t>kazan-rcmp28@mail.ru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29 РЦМП Мензелинского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(885555)</w:t>
            </w:r>
          </w:p>
          <w:p w:rsidR="00062DE3" w:rsidRDefault="00062DE3">
            <w:pPr>
              <w:pStyle w:val="ConsPlusNormal"/>
              <w:jc w:val="center"/>
            </w:pPr>
            <w:r>
              <w:t>3-10-50;</w:t>
            </w:r>
          </w:p>
          <w:p w:rsidR="00062DE3" w:rsidRDefault="00062DE3">
            <w:pPr>
              <w:pStyle w:val="ConsPlusNormal"/>
              <w:jc w:val="center"/>
            </w:pPr>
            <w:r>
              <w:t>3-18-22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423700, г. Мензелинск, ул. Ленина, д. 80</w:t>
            </w:r>
          </w:p>
          <w:p w:rsidR="00062DE3" w:rsidRDefault="00062DE3">
            <w:pPr>
              <w:pStyle w:val="ConsPlusNormal"/>
            </w:pPr>
            <w:r>
              <w:t>kazan-rcmp29@mail.ru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30 РЦМП Муслюмовского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(885556)</w:t>
            </w:r>
          </w:p>
          <w:p w:rsidR="00062DE3" w:rsidRDefault="00062DE3">
            <w:pPr>
              <w:pStyle w:val="ConsPlusNormal"/>
              <w:jc w:val="center"/>
            </w:pPr>
            <w:r>
              <w:t>2-38-34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423970, с. Муслюмово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Пушкина, д. 47</w:t>
            </w:r>
          </w:p>
          <w:p w:rsidR="00062DE3" w:rsidRDefault="00062DE3">
            <w:pPr>
              <w:pStyle w:val="ConsPlusNormal"/>
            </w:pPr>
            <w:r>
              <w:t>kazan-rcmp30@mail.ru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31 РЦМП </w:t>
            </w:r>
            <w:proofErr w:type="gramStart"/>
            <w:r>
              <w:t>Нижнекамского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(88555)</w:t>
            </w:r>
          </w:p>
          <w:p w:rsidR="00062DE3" w:rsidRDefault="00062DE3">
            <w:pPr>
              <w:pStyle w:val="ConsPlusNormal"/>
              <w:jc w:val="center"/>
            </w:pPr>
            <w:r>
              <w:t>45-43-98;</w:t>
            </w:r>
          </w:p>
          <w:p w:rsidR="00062DE3" w:rsidRDefault="00062DE3">
            <w:pPr>
              <w:pStyle w:val="ConsPlusNormal"/>
              <w:jc w:val="center"/>
            </w:pPr>
            <w:r>
              <w:t>45-43-88;</w:t>
            </w:r>
          </w:p>
          <w:p w:rsidR="00062DE3" w:rsidRDefault="00062DE3">
            <w:pPr>
              <w:pStyle w:val="ConsPlusNormal"/>
              <w:jc w:val="center"/>
            </w:pPr>
            <w:r>
              <w:t>45-44-89;</w:t>
            </w:r>
          </w:p>
          <w:p w:rsidR="00062DE3" w:rsidRDefault="00062DE3">
            <w:pPr>
              <w:pStyle w:val="ConsPlusNormal"/>
              <w:jc w:val="center"/>
            </w:pPr>
            <w:r>
              <w:t>45-43-92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423570, г. Нижнекамск, проспект Мира, д. 60</w:t>
            </w:r>
          </w:p>
          <w:p w:rsidR="00062DE3" w:rsidRDefault="00062DE3">
            <w:pPr>
              <w:pStyle w:val="ConsPlusNormal"/>
            </w:pPr>
            <w:r>
              <w:t>kazan-rcmp31@mail.ru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32 РЦМП Новошешминского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(884348)</w:t>
            </w:r>
          </w:p>
          <w:p w:rsidR="00062DE3" w:rsidRDefault="00062DE3">
            <w:pPr>
              <w:pStyle w:val="ConsPlusNormal"/>
              <w:jc w:val="center"/>
            </w:pPr>
            <w:r>
              <w:t>2-27-91;</w:t>
            </w:r>
          </w:p>
          <w:p w:rsidR="00062DE3" w:rsidRDefault="00062DE3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423190, с. Новошешминск, ул. Советская, д. 80</w:t>
            </w:r>
          </w:p>
          <w:p w:rsidR="00062DE3" w:rsidRDefault="00062DE3">
            <w:pPr>
              <w:pStyle w:val="ConsPlusNormal"/>
            </w:pPr>
            <w:r>
              <w:t>kazan-rcmp32@mail.ru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33.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33 РЦМП Нурлатского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(884345)</w:t>
            </w:r>
          </w:p>
          <w:p w:rsidR="00062DE3" w:rsidRDefault="00062DE3">
            <w:pPr>
              <w:pStyle w:val="ConsPlusNormal"/>
              <w:jc w:val="center"/>
            </w:pPr>
            <w:r>
              <w:t>2-06-64;</w:t>
            </w:r>
          </w:p>
          <w:p w:rsidR="00062DE3" w:rsidRDefault="00062DE3">
            <w:pPr>
              <w:pStyle w:val="ConsPlusNormal"/>
              <w:jc w:val="center"/>
            </w:pPr>
            <w:r>
              <w:t>2-06-77;</w:t>
            </w:r>
          </w:p>
          <w:p w:rsidR="00062DE3" w:rsidRDefault="00062DE3">
            <w:pPr>
              <w:pStyle w:val="ConsPlusNormal"/>
              <w:jc w:val="center"/>
            </w:pPr>
            <w:r>
              <w:t>2-06-81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 xml:space="preserve">423042, г. Нурлат, ул. </w:t>
            </w:r>
            <w:proofErr w:type="gramStart"/>
            <w:r>
              <w:t>Школьная</w:t>
            </w:r>
            <w:proofErr w:type="gramEnd"/>
            <w:r>
              <w:t>, д. 8</w:t>
            </w:r>
          </w:p>
          <w:p w:rsidR="00062DE3" w:rsidRDefault="00062DE3">
            <w:pPr>
              <w:pStyle w:val="ConsPlusNormal"/>
            </w:pPr>
            <w:r>
              <w:t>kazan-rcmp33@mail.ru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34.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34 РЦМП Пестречинского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(884367)</w:t>
            </w:r>
          </w:p>
          <w:p w:rsidR="00062DE3" w:rsidRDefault="00062DE3">
            <w:pPr>
              <w:pStyle w:val="ConsPlusNormal"/>
              <w:jc w:val="center"/>
            </w:pPr>
            <w:r>
              <w:t>3-06-69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422770, с. Пестрецы, ул. Советская, д. 20</w:t>
            </w:r>
          </w:p>
          <w:p w:rsidR="00062DE3" w:rsidRDefault="00062DE3">
            <w:pPr>
              <w:pStyle w:val="ConsPlusNormal"/>
            </w:pPr>
            <w:r>
              <w:t>kazan-rcmp34@mail.ru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35.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35 РЦМП </w:t>
            </w:r>
            <w:proofErr w:type="gramStart"/>
            <w:r>
              <w:t>Рыбно-Слободского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(884361)</w:t>
            </w:r>
          </w:p>
          <w:p w:rsidR="00062DE3" w:rsidRDefault="00062DE3">
            <w:pPr>
              <w:pStyle w:val="ConsPlusNormal"/>
              <w:jc w:val="center"/>
            </w:pPr>
            <w:r>
              <w:t>2-11-08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422650. с. Рыбная Слобода, ул. Заводская, д. 6а</w:t>
            </w:r>
          </w:p>
          <w:p w:rsidR="00062DE3" w:rsidRDefault="00062DE3">
            <w:pPr>
              <w:pStyle w:val="ConsPlusNormal"/>
            </w:pPr>
            <w:r>
              <w:t>kazan-rcmp35@mail.ru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36.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36 РЦМП Сабинского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(884362)</w:t>
            </w:r>
          </w:p>
          <w:p w:rsidR="00062DE3" w:rsidRDefault="00062DE3">
            <w:pPr>
              <w:pStyle w:val="ConsPlusNormal"/>
              <w:jc w:val="center"/>
            </w:pPr>
            <w:r>
              <w:t>2-48-34;</w:t>
            </w:r>
          </w:p>
          <w:p w:rsidR="00062DE3" w:rsidRDefault="00062DE3">
            <w:pPr>
              <w:pStyle w:val="ConsPlusNormal"/>
              <w:jc w:val="center"/>
            </w:pPr>
            <w:r>
              <w:t>2-49-21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422060, с. Богатые Сабы, ул. Тукая, д. 87</w:t>
            </w:r>
          </w:p>
          <w:p w:rsidR="00062DE3" w:rsidRDefault="00062DE3">
            <w:pPr>
              <w:pStyle w:val="ConsPlusNormal"/>
            </w:pPr>
            <w:r>
              <w:t>kazan-rcmp36@mail.ru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37.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37 РЦМП Сармановского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(885559)</w:t>
            </w:r>
          </w:p>
          <w:p w:rsidR="00062DE3" w:rsidRDefault="00062DE3">
            <w:pPr>
              <w:pStyle w:val="ConsPlusNormal"/>
              <w:jc w:val="center"/>
            </w:pPr>
            <w:r>
              <w:t>2-42-57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423350, с. Сарманово, ул. Куйбышева, д. 36</w:t>
            </w:r>
          </w:p>
          <w:p w:rsidR="00062DE3" w:rsidRDefault="00062DE3">
            <w:pPr>
              <w:pStyle w:val="ConsPlusNormal"/>
            </w:pPr>
            <w:r>
              <w:t>kazan-rcmp37@mail.ru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38.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38 РЦМП </w:t>
            </w:r>
            <w:proofErr w:type="gramStart"/>
            <w:r>
              <w:t>Спасского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(884347)</w:t>
            </w:r>
          </w:p>
          <w:p w:rsidR="00062DE3" w:rsidRDefault="00062DE3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422864, с. Болгары, ул. Хирурга Шеронова, д. 13</w:t>
            </w:r>
          </w:p>
          <w:p w:rsidR="00062DE3" w:rsidRDefault="00062DE3">
            <w:pPr>
              <w:pStyle w:val="ConsPlusNormal"/>
            </w:pPr>
            <w:r>
              <w:t>kazan-rcmp38@mail.ru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39.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39 РЦМП Тетюшского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(884373)</w:t>
            </w:r>
          </w:p>
          <w:p w:rsidR="00062DE3" w:rsidRDefault="00062DE3">
            <w:pPr>
              <w:pStyle w:val="ConsPlusNormal"/>
              <w:jc w:val="center"/>
            </w:pPr>
            <w:r>
              <w:t>2-62-09;</w:t>
            </w:r>
          </w:p>
          <w:p w:rsidR="00062DE3" w:rsidRDefault="00062DE3">
            <w:pPr>
              <w:pStyle w:val="ConsPlusNormal"/>
              <w:jc w:val="center"/>
            </w:pPr>
            <w:r>
              <w:t>2-62-33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422370, г. Тетюши, ул. Ленина, д. 114</w:t>
            </w:r>
          </w:p>
          <w:p w:rsidR="00062DE3" w:rsidRDefault="00062DE3">
            <w:pPr>
              <w:pStyle w:val="ConsPlusNormal"/>
            </w:pPr>
            <w:r>
              <w:t>kazan-rcmp39@mail.ru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40.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40 РЦМП Тукаевского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(88552)</w:t>
            </w:r>
          </w:p>
          <w:p w:rsidR="00062DE3" w:rsidRDefault="00062DE3">
            <w:pPr>
              <w:pStyle w:val="ConsPlusNormal"/>
              <w:jc w:val="center"/>
            </w:pPr>
            <w:r>
              <w:t>71-31-00;</w:t>
            </w:r>
          </w:p>
          <w:p w:rsidR="00062DE3" w:rsidRDefault="00062DE3">
            <w:pPr>
              <w:pStyle w:val="ConsPlusNormal"/>
              <w:jc w:val="center"/>
            </w:pPr>
            <w:r>
              <w:t>70-13-41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423802, г. Набережные Челны, проспект Есенина, д. 1</w:t>
            </w:r>
          </w:p>
          <w:p w:rsidR="00062DE3" w:rsidRDefault="00062DE3">
            <w:pPr>
              <w:pStyle w:val="ConsPlusNormal"/>
            </w:pPr>
            <w:r>
              <w:t>kazan-rcmp40@mail.ru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41.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41 РЦМП Тюлячинского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(884360)</w:t>
            </w:r>
          </w:p>
          <w:p w:rsidR="00062DE3" w:rsidRDefault="00062DE3">
            <w:pPr>
              <w:pStyle w:val="ConsPlusNormal"/>
              <w:jc w:val="center"/>
            </w:pPr>
            <w:r>
              <w:t>2-11-39;</w:t>
            </w:r>
          </w:p>
          <w:p w:rsidR="00062DE3" w:rsidRDefault="00062DE3">
            <w:pPr>
              <w:pStyle w:val="ConsPlusNormal"/>
              <w:jc w:val="center"/>
            </w:pPr>
            <w:r>
              <w:t>2-13-41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422080, с. Тюлячи, ул. Большая Нагорная, д. 5</w:t>
            </w:r>
          </w:p>
          <w:p w:rsidR="00062DE3" w:rsidRDefault="00062DE3">
            <w:pPr>
              <w:pStyle w:val="ConsPlusNormal"/>
            </w:pPr>
            <w:r>
              <w:t>kazan-rcmp41@mail.ru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42.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42 РЦМП Черемшанского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(884396)</w:t>
            </w:r>
          </w:p>
          <w:p w:rsidR="00062DE3" w:rsidRDefault="00062DE3">
            <w:pPr>
              <w:pStyle w:val="ConsPlusNormal"/>
              <w:jc w:val="center"/>
            </w:pPr>
            <w:r>
              <w:t>2-29-38;</w:t>
            </w:r>
          </w:p>
          <w:p w:rsidR="00062DE3" w:rsidRDefault="00062DE3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423100, с. Черемшан, ул. Титова, д. 26</w:t>
            </w:r>
          </w:p>
          <w:p w:rsidR="00062DE3" w:rsidRDefault="00062DE3">
            <w:pPr>
              <w:pStyle w:val="ConsPlusNormal"/>
            </w:pPr>
            <w:r>
              <w:t>kazan-rcmp42@mail.ru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43.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Филиал N 43 РЦМП Чистопольского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(884342)</w:t>
            </w:r>
          </w:p>
          <w:p w:rsidR="00062DE3" w:rsidRDefault="00062DE3">
            <w:pPr>
              <w:pStyle w:val="ConsPlusNormal"/>
              <w:jc w:val="center"/>
            </w:pPr>
            <w:r>
              <w:t>5-11-06;</w:t>
            </w:r>
          </w:p>
          <w:p w:rsidR="00062DE3" w:rsidRDefault="00062DE3">
            <w:pPr>
              <w:pStyle w:val="ConsPlusNormal"/>
              <w:jc w:val="center"/>
            </w:pPr>
            <w:r>
              <w:t>5-33-98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422980, г. Чистополь, ул. Урицкого, д. 45</w:t>
            </w:r>
          </w:p>
          <w:p w:rsidR="00062DE3" w:rsidRDefault="00062DE3">
            <w:pPr>
              <w:pStyle w:val="ConsPlusNormal"/>
            </w:pPr>
            <w:r>
              <w:t>kazan-rcmp43@</w:t>
            </w:r>
            <w:r>
              <w:rPr>
                <w:vertAlign w:val="subscript"/>
              </w:rPr>
              <w:t>/</w:t>
            </w:r>
            <w:r>
              <w:t>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44.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N 44 РЦМП Ютазинского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(885593)</w:t>
            </w:r>
          </w:p>
          <w:p w:rsidR="00062DE3" w:rsidRDefault="00062DE3">
            <w:pPr>
              <w:pStyle w:val="ConsPlusNormal"/>
              <w:jc w:val="center"/>
            </w:pPr>
            <w:r>
              <w:t>2-87-57;</w:t>
            </w:r>
          </w:p>
          <w:p w:rsidR="00062DE3" w:rsidRDefault="00062DE3">
            <w:pPr>
              <w:pStyle w:val="ConsPlusNormal"/>
              <w:jc w:val="center"/>
            </w:pPr>
            <w:r>
              <w:t>2-79-26;</w:t>
            </w:r>
          </w:p>
          <w:p w:rsidR="00062DE3" w:rsidRDefault="00062DE3">
            <w:pPr>
              <w:pStyle w:val="ConsPlusNormal"/>
              <w:jc w:val="center"/>
            </w:pPr>
            <w:r>
              <w:t>2-92-95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423950, п.г.т. Уруссу, ул. Пушкина, д. 105/1</w:t>
            </w:r>
          </w:p>
          <w:p w:rsidR="00062DE3" w:rsidRDefault="00062DE3">
            <w:pPr>
              <w:pStyle w:val="ConsPlusNormal"/>
            </w:pPr>
            <w:r>
              <w:t>kazan-rcmp44@mail.ru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45.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РЦМП по Авиастроительному району города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571-58-00; 571-63-71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420036, г. Казань, ул. Тимирязева, д. 8</w:t>
            </w:r>
          </w:p>
          <w:p w:rsidR="00062DE3" w:rsidRDefault="00062DE3">
            <w:pPr>
              <w:pStyle w:val="ConsPlusNormal"/>
            </w:pPr>
            <w:r>
              <w:t>kazan-rcmp45A@mail.ru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46.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РЦМП по Вахитовскому району г.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236-98-11; 238-23-29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420197, г. Казань, ул. Вишневского, д. 10</w:t>
            </w:r>
          </w:p>
          <w:p w:rsidR="00062DE3" w:rsidRDefault="00062DE3">
            <w:pPr>
              <w:pStyle w:val="ConsPlusNormal"/>
            </w:pPr>
            <w:r>
              <w:t>kazan-rcmp45V@mail.ru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47.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РЦМП по Кировскому району г.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236-98-11;</w:t>
            </w:r>
          </w:p>
          <w:p w:rsidR="00062DE3" w:rsidRDefault="00062DE3">
            <w:pPr>
              <w:pStyle w:val="ConsPlusNormal"/>
              <w:jc w:val="center"/>
            </w:pPr>
            <w:r>
              <w:t>238-23-29 (8843)</w:t>
            </w:r>
          </w:p>
          <w:p w:rsidR="00062DE3" w:rsidRDefault="00062DE3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420102 г. Казань, ул. Галимджана Баруди, д. 5,</w:t>
            </w:r>
          </w:p>
          <w:p w:rsidR="00062DE3" w:rsidRDefault="00062DE3">
            <w:pPr>
              <w:pStyle w:val="ConsPlusNormal"/>
            </w:pPr>
            <w:r>
              <w:t>420077, г. Казань, ул. Ильича, д. 19</w:t>
            </w:r>
          </w:p>
          <w:p w:rsidR="00062DE3" w:rsidRDefault="00062DE3">
            <w:pPr>
              <w:pStyle w:val="ConsPlusNormal"/>
            </w:pPr>
            <w:r>
              <w:t>kazan-rcmp45K@mail.ru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48.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РЦМП по Московскому району г.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554-89-54; 564-81-58; 564-81-62; 564-81-66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420095, г. Казань, ул. Блюхера, д. 81</w:t>
            </w:r>
          </w:p>
          <w:p w:rsidR="00062DE3" w:rsidRDefault="00062DE3">
            <w:pPr>
              <w:pStyle w:val="ConsPlusNormal"/>
            </w:pPr>
            <w:r>
              <w:t>kazan-rcmp45M@mail.ru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49.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 xml:space="preserve">Отделение РЦМП по </w:t>
            </w:r>
            <w:proofErr w:type="gramStart"/>
            <w:r>
              <w:t>Ново-Савиновскому</w:t>
            </w:r>
            <w:proofErr w:type="gramEnd"/>
            <w:r>
              <w:t xml:space="preserve"> району г.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523-75-82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420124, г. Казань, проспект Хусаина Ямашева, д. 37</w:t>
            </w:r>
          </w:p>
          <w:p w:rsidR="00062DE3" w:rsidRDefault="00062DE3">
            <w:pPr>
              <w:pStyle w:val="ConsPlusNormal"/>
            </w:pPr>
            <w:r>
              <w:t>kazan-rcmp45N@mail.ru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50.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РЦМП по Приволжскому району г.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224-30-61; 224-35-05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420110, г. Казань, ул. Рихарда Зорге, д. 39</w:t>
            </w:r>
          </w:p>
          <w:p w:rsidR="00062DE3" w:rsidRDefault="00062DE3">
            <w:pPr>
              <w:pStyle w:val="ConsPlusNormal"/>
            </w:pPr>
            <w:r>
              <w:t>kazan-rcmp45P@mail.ru</w:t>
            </w:r>
          </w:p>
        </w:tc>
      </w:tr>
      <w:tr w:rsidR="00062DE3">
        <w:tc>
          <w:tcPr>
            <w:tcW w:w="638" w:type="dxa"/>
          </w:tcPr>
          <w:p w:rsidR="00062DE3" w:rsidRDefault="00062DE3">
            <w:pPr>
              <w:pStyle w:val="ConsPlusNormal"/>
            </w:pPr>
            <w:r>
              <w:t>51.</w:t>
            </w:r>
          </w:p>
        </w:tc>
        <w:tc>
          <w:tcPr>
            <w:tcW w:w="3798" w:type="dxa"/>
          </w:tcPr>
          <w:p w:rsidR="00062DE3" w:rsidRDefault="00062DE3">
            <w:pPr>
              <w:pStyle w:val="ConsPlusNormal"/>
            </w:pPr>
            <w:r>
              <w:t>Отделение РЦМП по Советскому району г. Казань</w:t>
            </w:r>
          </w:p>
        </w:tc>
        <w:tc>
          <w:tcPr>
            <w:tcW w:w="1247" w:type="dxa"/>
          </w:tcPr>
          <w:p w:rsidR="00062DE3" w:rsidRDefault="00062DE3">
            <w:pPr>
              <w:pStyle w:val="ConsPlusNormal"/>
              <w:jc w:val="center"/>
            </w:pPr>
            <w:r>
              <w:t>(8843)</w:t>
            </w:r>
          </w:p>
          <w:p w:rsidR="00062DE3" w:rsidRDefault="00062DE3">
            <w:pPr>
              <w:pStyle w:val="ConsPlusNormal"/>
              <w:jc w:val="center"/>
            </w:pPr>
            <w:r>
              <w:t>272-51-79; 273-59-99; (8843)</w:t>
            </w:r>
          </w:p>
          <w:p w:rsidR="00062DE3" w:rsidRDefault="00062DE3">
            <w:pPr>
              <w:pStyle w:val="ConsPlusNormal"/>
              <w:jc w:val="center"/>
            </w:pPr>
            <w:r>
              <w:t>263-90-60</w:t>
            </w:r>
          </w:p>
        </w:tc>
        <w:tc>
          <w:tcPr>
            <w:tcW w:w="3845" w:type="dxa"/>
          </w:tcPr>
          <w:p w:rsidR="00062DE3" w:rsidRDefault="00062DE3">
            <w:pPr>
              <w:pStyle w:val="ConsPlusNormal"/>
            </w:pPr>
            <w:r>
              <w:t>420073, г. Казань, ул. Аделя Кутуя, д. 33</w:t>
            </w:r>
          </w:p>
          <w:p w:rsidR="00062DE3" w:rsidRDefault="00062DE3">
            <w:pPr>
              <w:pStyle w:val="ConsPlusNormal"/>
            </w:pPr>
            <w:r>
              <w:t>420100, г. Казань, ул. Кайбицкая, д. 3</w:t>
            </w:r>
          </w:p>
          <w:p w:rsidR="00062DE3" w:rsidRDefault="00062DE3">
            <w:pPr>
              <w:pStyle w:val="ConsPlusNormal"/>
            </w:pPr>
            <w:r>
              <w:t>kazan-rcmp45S@mail.ru</w:t>
            </w: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2. Министерство труда, занятости и социальной защиты</w:t>
      </w:r>
    </w:p>
    <w:p w:rsidR="00062DE3" w:rsidRDefault="00062DE3">
      <w:pPr>
        <w:pStyle w:val="ConsPlusNormal"/>
        <w:jc w:val="center"/>
      </w:pPr>
      <w:r>
        <w:t>Республики Татарстан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2948"/>
      </w:tblGrid>
      <w:tr w:rsidR="00062DE3">
        <w:tc>
          <w:tcPr>
            <w:tcW w:w="4535" w:type="dxa"/>
          </w:tcPr>
          <w:p w:rsidR="00062DE3" w:rsidRDefault="00062DE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062DE3" w:rsidRDefault="00062DE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948" w:type="dxa"/>
          </w:tcPr>
          <w:p w:rsidR="00062DE3" w:rsidRDefault="00062DE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062DE3">
        <w:tc>
          <w:tcPr>
            <w:tcW w:w="4535" w:type="dxa"/>
          </w:tcPr>
          <w:p w:rsidR="00062DE3" w:rsidRDefault="00062DE3">
            <w:pPr>
              <w:pStyle w:val="ConsPlusNormal"/>
              <w:jc w:val="both"/>
            </w:pPr>
            <w:r>
              <w:t>Министр</w:t>
            </w:r>
          </w:p>
        </w:tc>
        <w:tc>
          <w:tcPr>
            <w:tcW w:w="1984" w:type="dxa"/>
          </w:tcPr>
          <w:p w:rsidR="00062DE3" w:rsidRDefault="00062DE3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2948" w:type="dxa"/>
          </w:tcPr>
          <w:p w:rsidR="00062DE3" w:rsidRDefault="00062DE3">
            <w:pPr>
              <w:pStyle w:val="ConsPlusNormal"/>
            </w:pPr>
            <w:r>
              <w:t>mtsz@tatar.ru</w:t>
            </w:r>
          </w:p>
        </w:tc>
      </w:tr>
      <w:tr w:rsidR="00062DE3">
        <w:tc>
          <w:tcPr>
            <w:tcW w:w="4535" w:type="dxa"/>
          </w:tcPr>
          <w:p w:rsidR="00062DE3" w:rsidRDefault="00062DE3">
            <w:pPr>
              <w:pStyle w:val="ConsPlusNormal"/>
              <w:jc w:val="both"/>
            </w:pPr>
            <w:r>
              <w:t>Заместитель министра</w:t>
            </w:r>
          </w:p>
        </w:tc>
        <w:tc>
          <w:tcPr>
            <w:tcW w:w="1984" w:type="dxa"/>
          </w:tcPr>
          <w:p w:rsidR="00062DE3" w:rsidRDefault="00062DE3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2948" w:type="dxa"/>
          </w:tcPr>
          <w:p w:rsidR="00062DE3" w:rsidRDefault="00062DE3">
            <w:pPr>
              <w:pStyle w:val="ConsPlusNormal"/>
            </w:pPr>
            <w:r>
              <w:t>Natalya.Bytaeva@tatar.ru</w:t>
            </w:r>
          </w:p>
        </w:tc>
      </w:tr>
      <w:tr w:rsidR="00062DE3">
        <w:tc>
          <w:tcPr>
            <w:tcW w:w="4535" w:type="dxa"/>
          </w:tcPr>
          <w:p w:rsidR="00062DE3" w:rsidRDefault="00062DE3">
            <w:pPr>
              <w:pStyle w:val="ConsPlusNormal"/>
              <w:jc w:val="both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984" w:type="dxa"/>
          </w:tcPr>
          <w:p w:rsidR="00062DE3" w:rsidRDefault="00062DE3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2948" w:type="dxa"/>
          </w:tcPr>
          <w:p w:rsidR="00062DE3" w:rsidRDefault="00062DE3">
            <w:pPr>
              <w:pStyle w:val="ConsPlusNormal"/>
            </w:pPr>
            <w:r>
              <w:t>Elena.Zenina@tatar.ru</w:t>
            </w:r>
          </w:p>
        </w:tc>
      </w:tr>
      <w:tr w:rsidR="00062DE3">
        <w:tc>
          <w:tcPr>
            <w:tcW w:w="4535" w:type="dxa"/>
          </w:tcPr>
          <w:p w:rsidR="00062DE3" w:rsidRDefault="00062DE3">
            <w:pPr>
              <w:pStyle w:val="ConsPlusNormal"/>
              <w:jc w:val="both"/>
            </w:pPr>
            <w:r>
              <w:t>Начальник отдела аудита мер социальной поддержки</w:t>
            </w:r>
          </w:p>
        </w:tc>
        <w:tc>
          <w:tcPr>
            <w:tcW w:w="1984" w:type="dxa"/>
          </w:tcPr>
          <w:p w:rsidR="00062DE3" w:rsidRDefault="00062DE3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2948" w:type="dxa"/>
          </w:tcPr>
          <w:p w:rsidR="00062DE3" w:rsidRDefault="00062DE3">
            <w:pPr>
              <w:pStyle w:val="ConsPlusNormal"/>
            </w:pPr>
            <w:r>
              <w:t>Elvira.Pislegina@tatar.ru</w:t>
            </w: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center"/>
      </w:pPr>
      <w:r>
        <w:t>3. Кабинет Министров Республики Татарстан</w:t>
      </w:r>
    </w:p>
    <w:p w:rsidR="00062DE3" w:rsidRDefault="00062D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242"/>
        <w:gridCol w:w="2438"/>
      </w:tblGrid>
      <w:tr w:rsidR="00062DE3">
        <w:tc>
          <w:tcPr>
            <w:tcW w:w="4819" w:type="dxa"/>
          </w:tcPr>
          <w:p w:rsidR="00062DE3" w:rsidRDefault="00062DE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42" w:type="dxa"/>
          </w:tcPr>
          <w:p w:rsidR="00062DE3" w:rsidRDefault="00062DE3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38" w:type="dxa"/>
          </w:tcPr>
          <w:p w:rsidR="00062DE3" w:rsidRDefault="00062DE3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062DE3">
        <w:tc>
          <w:tcPr>
            <w:tcW w:w="4819" w:type="dxa"/>
          </w:tcPr>
          <w:p w:rsidR="00062DE3" w:rsidRDefault="00062DE3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</w:p>
        </w:tc>
        <w:tc>
          <w:tcPr>
            <w:tcW w:w="2242" w:type="dxa"/>
          </w:tcPr>
          <w:p w:rsidR="00062DE3" w:rsidRDefault="00062DE3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2438" w:type="dxa"/>
          </w:tcPr>
          <w:p w:rsidR="00062DE3" w:rsidRDefault="00062DE3">
            <w:pPr>
              <w:pStyle w:val="ConsPlusNormal"/>
            </w:pPr>
            <w:r>
              <w:t>pisma@tatar.ru</w:t>
            </w:r>
          </w:p>
        </w:tc>
      </w:tr>
    </w:tbl>
    <w:p w:rsidR="00062DE3" w:rsidRDefault="00062DE3">
      <w:pPr>
        <w:pStyle w:val="ConsPlusNormal"/>
        <w:jc w:val="both"/>
      </w:pPr>
    </w:p>
    <w:p w:rsidR="00062DE3" w:rsidRDefault="00062DE3">
      <w:pPr>
        <w:pStyle w:val="ConsPlusNormal"/>
        <w:jc w:val="both"/>
      </w:pPr>
    </w:p>
    <w:p w:rsidR="00511AE5" w:rsidRDefault="00511AE5">
      <w:bookmarkStart w:id="23" w:name="_GoBack"/>
      <w:bookmarkEnd w:id="23"/>
    </w:p>
    <w:sectPr w:rsidR="00511AE5" w:rsidSect="00872EA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E3"/>
    <w:rsid w:val="00062DE3"/>
    <w:rsid w:val="005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D9B4BAEF53FE3CFA193A13E65055B4C720990BDBF7E8822B03C112D01AB85195DE3E6D3319814450B88F2g8F6M" TargetMode="External"/><Relationship Id="rId13" Type="http://schemas.openxmlformats.org/officeDocument/2006/relationships/hyperlink" Target="consultantplus://offline/ref=780D9B4BAEF53FE3CFA18DAC280958504D79559DBCBA72D778ED3A4672g5F1M" TargetMode="External"/><Relationship Id="rId18" Type="http://schemas.openxmlformats.org/officeDocument/2006/relationships/hyperlink" Target="consultantplus://offline/ref=780D9B4BAEF53FE3CFA193A13E65055B4C720990BDBF788623BF3C112D01AB85195DE3E6D3319814450B89FEg8F4M" TargetMode="External"/><Relationship Id="rId26" Type="http://schemas.openxmlformats.org/officeDocument/2006/relationships/hyperlink" Target="consultantplus://offline/ref=780D9B4BAEF53FE3CFA18DAC280958504D79579CBEBD72D778ED3A4672g5F1M" TargetMode="External"/><Relationship Id="rId39" Type="http://schemas.openxmlformats.org/officeDocument/2006/relationships/hyperlink" Target="consultantplus://offline/ref=780D9B4BAEF53FE3CFA18DAC280958504D79579CBCB972D778ED3A4672g5F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0D9B4BAEF53FE3CFA193A13E65055B4C720990BDBF7B8824B13C112D01AB85195DE3E6D3319814450B88FAg8F2M" TargetMode="External"/><Relationship Id="rId34" Type="http://schemas.openxmlformats.org/officeDocument/2006/relationships/hyperlink" Target="consultantplus://offline/ref=780D9B4BAEF53FE3CFA193A13E65055B4C720990BDBF7E8822B03C112D01AB85195DE3E6D3319814450B88F2g8FAM" TargetMode="External"/><Relationship Id="rId42" Type="http://schemas.openxmlformats.org/officeDocument/2006/relationships/hyperlink" Target="consultantplus://offline/ref=780D9B4BAEF53FE3CFA18DAC280958504D795798B9B972D778ED3A4672g5F1M" TargetMode="External"/><Relationship Id="rId7" Type="http://schemas.openxmlformats.org/officeDocument/2006/relationships/hyperlink" Target="consultantplus://offline/ref=780D9B4BAEF53FE3CFA193A13E65055B4C720990BDBF788923BF3C112D01AB85195DE3E6D3319814450B88FBg8F5M" TargetMode="External"/><Relationship Id="rId12" Type="http://schemas.openxmlformats.org/officeDocument/2006/relationships/hyperlink" Target="consultantplus://offline/ref=780D9B4BAEF53FE3CFA18DAC280958504D79579CBEBD72D778ED3A4672g5F1M" TargetMode="External"/><Relationship Id="rId17" Type="http://schemas.openxmlformats.org/officeDocument/2006/relationships/hyperlink" Target="consultantplus://offline/ref=780D9B4BAEF53FE3CFA193A13E65055B4C720990BDBE798124B83C112D01AB85195DE3E6D3319814450B88F8g8F0M" TargetMode="External"/><Relationship Id="rId25" Type="http://schemas.openxmlformats.org/officeDocument/2006/relationships/hyperlink" Target="consultantplus://offline/ref=780D9B4BAEF53FE3CFA193A13E65055B4C720990BDBF7B8824B13C112D01AB85195DE3E6D3319814450B88F9g8F6M" TargetMode="External"/><Relationship Id="rId33" Type="http://schemas.openxmlformats.org/officeDocument/2006/relationships/hyperlink" Target="consultantplus://offline/ref=780D9B4BAEF53FE3CFA193A13E65055B4C720990BDBF788623BF3C112D01AB85195DE3E6D3319814450B8AFAg8F2M" TargetMode="External"/><Relationship Id="rId38" Type="http://schemas.openxmlformats.org/officeDocument/2006/relationships/hyperlink" Target="consultantplus://offline/ref=780D9B4BAEF53FE3CFA18DAC280958504D795698BFB772D778ED3A4672g5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0D9B4BAEF53FE3CFA193A13E65055B4C720990BDBF7B8824B13C112D01AB85195DE3E6D3319814450B88FBg8FAM" TargetMode="External"/><Relationship Id="rId20" Type="http://schemas.openxmlformats.org/officeDocument/2006/relationships/hyperlink" Target="consultantplus://offline/ref=780D9B4BAEF53FE3CFA193A13E65055B4C720990BDBE7A8220BA3C112D01AB85195DE3E6D3319814450B88FFg8F5M" TargetMode="External"/><Relationship Id="rId29" Type="http://schemas.openxmlformats.org/officeDocument/2006/relationships/hyperlink" Target="consultantplus://offline/ref=780D9B4BAEF53FE3CFA18DAC280958504D79559DBCBA72D778ED3A467251ADD0591DE5B390759513g4FCM" TargetMode="External"/><Relationship Id="rId41" Type="http://schemas.openxmlformats.org/officeDocument/2006/relationships/hyperlink" Target="consultantplus://offline/ref=780D9B4BAEF53FE3CFA18DAC280958504D795798B9B972D778ED3A4672g5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D9B4BAEF53FE3CFA193A13E65055B4C720990BDBF7E8822B03C112D01AB85195DE3E6D3319814450B88F2g8F6M" TargetMode="External"/><Relationship Id="rId11" Type="http://schemas.openxmlformats.org/officeDocument/2006/relationships/hyperlink" Target="consultantplus://offline/ref=780D9B4BAEF53FE3CFA18DAC280958504D795798B9B972D778ED3A4672g5F1M" TargetMode="External"/><Relationship Id="rId24" Type="http://schemas.openxmlformats.org/officeDocument/2006/relationships/hyperlink" Target="consultantplus://offline/ref=780D9B4BAEF53FE3CFA193A13E65055B4C720990BDBF7B8824B13C112D01AB85195DE3E6D3319814450B88F9g8F5M" TargetMode="External"/><Relationship Id="rId32" Type="http://schemas.openxmlformats.org/officeDocument/2006/relationships/hyperlink" Target="consultantplus://offline/ref=780D9B4BAEF53FE3CFA193A13E65055B4C720990BDBF7E8822B03C112D01AB85195DE3E6D3319814450B88F2g8F5M" TargetMode="External"/><Relationship Id="rId37" Type="http://schemas.openxmlformats.org/officeDocument/2006/relationships/hyperlink" Target="consultantplus://offline/ref=780D9B4BAEF53FE3CFA18DAC280958504D79579CBCB972D778ED3A4672g5F1M" TargetMode="External"/><Relationship Id="rId40" Type="http://schemas.openxmlformats.org/officeDocument/2006/relationships/hyperlink" Target="consultantplus://offline/ref=780D9B4BAEF53FE3CFA18DAC280958504D795698BFB772D778ED3A4672g5F1M" TargetMode="External"/><Relationship Id="rId5" Type="http://schemas.openxmlformats.org/officeDocument/2006/relationships/hyperlink" Target="consultantplus://offline/ref=780D9B4BAEF53FE3CFA193A13E65055B4C720990BDBF788923BF3C112D01AB85195DE3E6D3319814450B88FBg8F5M" TargetMode="External"/><Relationship Id="rId15" Type="http://schemas.openxmlformats.org/officeDocument/2006/relationships/hyperlink" Target="consultantplus://offline/ref=780D9B4BAEF53FE3CFA193A13E65055B4C720990BDBE7A8220BA3C112D01AB8519g5FDM" TargetMode="External"/><Relationship Id="rId23" Type="http://schemas.openxmlformats.org/officeDocument/2006/relationships/hyperlink" Target="consultantplus://offline/ref=780D9B4BAEF53FE3CFA193A13E65055B4C720990BDBF7B8824B13C112D01AB85195DE3E6D3319814450B88F9g8F6M" TargetMode="External"/><Relationship Id="rId28" Type="http://schemas.openxmlformats.org/officeDocument/2006/relationships/hyperlink" Target="consultantplus://offline/ref=780D9B4BAEF53FE3CFA18DAC280958504D795698BFB772D778ED3A4672g5F1M" TargetMode="External"/><Relationship Id="rId36" Type="http://schemas.openxmlformats.org/officeDocument/2006/relationships/hyperlink" Target="consultantplus://offline/ref=780D9B4BAEF53FE3CFA18DAC280958504D795698BFB772D778ED3A4672g5F1M" TargetMode="External"/><Relationship Id="rId10" Type="http://schemas.openxmlformats.org/officeDocument/2006/relationships/hyperlink" Target="consultantplus://offline/ref=780D9B4BAEF53FE3CFA18DAC280958504D79579CBCB972D778ED3A4672g5F1M" TargetMode="External"/><Relationship Id="rId19" Type="http://schemas.openxmlformats.org/officeDocument/2006/relationships/hyperlink" Target="consultantplus://offline/ref=780D9B4BAEF53FE3CFA18DAC280958504D795698BFB772D778ED3A467251ADD0591DE5B390759514g4F0M" TargetMode="External"/><Relationship Id="rId31" Type="http://schemas.openxmlformats.org/officeDocument/2006/relationships/hyperlink" Target="consultantplus://offline/ref=780D9B4BAEF53FE3CFA18DAC280958504E7B5E9EBFB972D778ED3A467251ADD0591DE5B390759514g4F7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D795698BFB772D778ED3A467251ADD0591DE5B39075951Cg4F1M" TargetMode="External"/><Relationship Id="rId14" Type="http://schemas.openxmlformats.org/officeDocument/2006/relationships/hyperlink" Target="consultantplus://offline/ref=780D9B4BAEF53FE3CFA18DAC280958504E7B5E9EBFB972D778ED3A4672g5F1M" TargetMode="External"/><Relationship Id="rId22" Type="http://schemas.openxmlformats.org/officeDocument/2006/relationships/hyperlink" Target="consultantplus://offline/ref=780D9B4BAEF53FE3CFA193A13E65055B4C720990BDBF7B8824B13C112D01AB85195DE3E6D3319814450B88F9g8F5M" TargetMode="External"/><Relationship Id="rId27" Type="http://schemas.openxmlformats.org/officeDocument/2006/relationships/hyperlink" Target="consultantplus://offline/ref=780D9B4BAEF53FE3CFA18DAC280958504D79579CBCB972D778ED3A4672g5F1M" TargetMode="External"/><Relationship Id="rId30" Type="http://schemas.openxmlformats.org/officeDocument/2006/relationships/hyperlink" Target="consultantplus://offline/ref=780D9B4BAEF53FE3CFA193A13E65055B4C720990BDBE7A8220BA3C112D01AB85195DE3E6D3319814450B88FFg8F5M" TargetMode="External"/><Relationship Id="rId35" Type="http://schemas.openxmlformats.org/officeDocument/2006/relationships/hyperlink" Target="consultantplus://offline/ref=780D9B4BAEF53FE3CFA18DAC280958504D79579CBCB972D778ED3A4672g5F1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11228</Words>
  <Characters>64003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2017-02-08T12:05:00Z</dcterms:created>
  <dcterms:modified xsi:type="dcterms:W3CDTF">2017-02-08T12:06:00Z</dcterms:modified>
</cp:coreProperties>
</file>