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C" w:rsidRDefault="00A66E0C">
      <w:pPr>
        <w:pStyle w:val="ConsPlusTitle"/>
        <w:jc w:val="center"/>
      </w:pPr>
      <w:r>
        <w:t>МИНИСТЕРСТВО ТРУДА, ЗАНЯТОСТИ И СОЦИАЛЬНОЙ ЗАЩИТЫ</w:t>
      </w:r>
    </w:p>
    <w:p w:rsidR="00A66E0C" w:rsidRDefault="00A66E0C">
      <w:pPr>
        <w:pStyle w:val="ConsPlusTitle"/>
        <w:jc w:val="center"/>
      </w:pPr>
      <w:r>
        <w:t>РЕСПУБЛИКИ ТАТАРСТАН</w:t>
      </w:r>
    </w:p>
    <w:p w:rsidR="00A66E0C" w:rsidRDefault="00A66E0C">
      <w:pPr>
        <w:pStyle w:val="ConsPlusTitle"/>
        <w:jc w:val="center"/>
      </w:pPr>
    </w:p>
    <w:p w:rsidR="00A66E0C" w:rsidRDefault="00A66E0C">
      <w:pPr>
        <w:pStyle w:val="ConsPlusTitle"/>
        <w:jc w:val="center"/>
      </w:pPr>
      <w:r>
        <w:t>ПРИКАЗ</w:t>
      </w:r>
    </w:p>
    <w:p w:rsidR="00A66E0C" w:rsidRDefault="00A66E0C">
      <w:pPr>
        <w:pStyle w:val="ConsPlusTitle"/>
        <w:jc w:val="center"/>
      </w:pPr>
      <w:r>
        <w:t>от 8 декабря 2014 г. N 675</w:t>
      </w:r>
    </w:p>
    <w:p w:rsidR="00A66E0C" w:rsidRDefault="00A66E0C">
      <w:pPr>
        <w:pStyle w:val="ConsPlusTitle"/>
        <w:jc w:val="center"/>
      </w:pPr>
    </w:p>
    <w:p w:rsidR="00A66E0C" w:rsidRDefault="00A66E0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66E0C" w:rsidRDefault="00A66E0C">
      <w:pPr>
        <w:pStyle w:val="ConsPlusTitle"/>
        <w:jc w:val="center"/>
      </w:pPr>
      <w:r>
        <w:t>ГОСУДАРСТВЕННОЙ УСЛУГИ ПО НАЗНАЧЕНИЮ ЕЖЕМЕСЯЧНОЙ СУБСИДИИ</w:t>
      </w:r>
    </w:p>
    <w:p w:rsidR="00A66E0C" w:rsidRDefault="00A66E0C">
      <w:pPr>
        <w:pStyle w:val="ConsPlusTitle"/>
        <w:jc w:val="center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 ОРГАНИЗАЦИЯХ И</w:t>
      </w:r>
    </w:p>
    <w:p w:rsidR="00A66E0C" w:rsidRDefault="00A66E0C">
      <w:pPr>
        <w:pStyle w:val="ConsPlusTitle"/>
        <w:jc w:val="center"/>
      </w:pPr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Title"/>
        <w:jc w:val="center"/>
      </w:pPr>
      <w:r>
        <w:t>ИМИ ОБУЧЕНИЯ, НО НЕ БОЛЕЕ ЧЕМ ДО ДОСТИЖЕНИЯ ИМИ ВОЗРАСТА</w:t>
      </w:r>
    </w:p>
    <w:p w:rsidR="00A66E0C" w:rsidRDefault="00A66E0C">
      <w:pPr>
        <w:pStyle w:val="ConsPlusTitle"/>
        <w:jc w:val="center"/>
      </w:pPr>
      <w:r>
        <w:t xml:space="preserve">ВОСЕМНАДЦАТИ ЛЕТ ИЗ СЕМЕЙ, ИМЕЮЩИХ ТРЕХ И БОЛЕЕ ДЕТЕЙ </w:t>
      </w:r>
      <w:proofErr w:type="gramStart"/>
      <w:r>
        <w:t>В</w:t>
      </w:r>
      <w:proofErr w:type="gramEnd"/>
    </w:p>
    <w:p w:rsidR="00A66E0C" w:rsidRDefault="00A66E0C">
      <w:pPr>
        <w:pStyle w:val="ConsPlusTitle"/>
        <w:jc w:val="center"/>
      </w:pPr>
      <w:proofErr w:type="gramStart"/>
      <w:r>
        <w:t>ВОЗРАСТЕ</w:t>
      </w:r>
      <w:proofErr w:type="gramEnd"/>
      <w:r>
        <w:t xml:space="preserve"> ДО 18 ЛЕТ, ВКЛЮЧАЯ ПРИЕМНЫХ</w:t>
      </w:r>
    </w:p>
    <w:p w:rsidR="00A66E0C" w:rsidRDefault="00A66E0C">
      <w:pPr>
        <w:pStyle w:val="ConsPlusNormal"/>
        <w:jc w:val="center"/>
      </w:pPr>
      <w:r>
        <w:t>Список изменяющих документов</w:t>
      </w:r>
    </w:p>
    <w:p w:rsidR="00A66E0C" w:rsidRDefault="00A66E0C">
      <w:pPr>
        <w:pStyle w:val="ConsPlusNormal"/>
        <w:jc w:val="center"/>
      </w:pPr>
      <w:proofErr w:type="gramStart"/>
      <w:r>
        <w:t>(в ред. Приказов Минтруда, занятости и соцзащиты РТ</w:t>
      </w:r>
      <w:proofErr w:type="gramEnd"/>
    </w:p>
    <w:p w:rsidR="00A66E0C" w:rsidRDefault="00A66E0C">
      <w:pPr>
        <w:pStyle w:val="ConsPlusNormal"/>
        <w:jc w:val="center"/>
      </w:pPr>
      <w:r>
        <w:t xml:space="preserve">от 06.06.2016 </w:t>
      </w:r>
      <w:hyperlink r:id="rId5" w:history="1">
        <w:r>
          <w:rPr>
            <w:color w:val="0000FF"/>
          </w:rPr>
          <w:t>N 315</w:t>
        </w:r>
      </w:hyperlink>
      <w:r>
        <w:t xml:space="preserve">, от 28.11.2016 </w:t>
      </w:r>
      <w:hyperlink r:id="rId6" w:history="1">
        <w:r>
          <w:rPr>
            <w:color w:val="0000FF"/>
          </w:rPr>
          <w:t>N 668</w:t>
        </w:r>
      </w:hyperlink>
      <w:r>
        <w:t>)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Регламент).</w:t>
      </w:r>
      <w:proofErr w:type="gramEnd"/>
    </w:p>
    <w:p w:rsidR="00A66E0C" w:rsidRDefault="00A66E0C">
      <w:pPr>
        <w:pStyle w:val="ConsPlusNormal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7" w:history="1">
        <w:r>
          <w:rPr>
            <w:color w:val="0000FF"/>
          </w:rPr>
          <w:t>Регламента</w:t>
        </w:r>
      </w:hyperlink>
      <w:r>
        <w:t>.</w:t>
      </w:r>
    </w:p>
    <w:p w:rsidR="00A66E0C" w:rsidRDefault="00A66E0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Министр</w:t>
      </w:r>
    </w:p>
    <w:p w:rsidR="00A66E0C" w:rsidRDefault="00A66E0C">
      <w:pPr>
        <w:pStyle w:val="ConsPlusNormal"/>
        <w:jc w:val="right"/>
      </w:pPr>
      <w:r>
        <w:t>Э.А.ЗАРИПОВА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Утвержден</w:t>
      </w:r>
    </w:p>
    <w:p w:rsidR="00A66E0C" w:rsidRDefault="00A66E0C">
      <w:pPr>
        <w:pStyle w:val="ConsPlusNormal"/>
        <w:jc w:val="right"/>
      </w:pPr>
      <w:r>
        <w:t>Приказом</w:t>
      </w:r>
    </w:p>
    <w:p w:rsidR="00A66E0C" w:rsidRDefault="00A66E0C">
      <w:pPr>
        <w:pStyle w:val="ConsPlusNormal"/>
        <w:jc w:val="right"/>
      </w:pPr>
      <w:r>
        <w:t>Министерства труда, занятости</w:t>
      </w:r>
    </w:p>
    <w:p w:rsidR="00A66E0C" w:rsidRDefault="00A66E0C">
      <w:pPr>
        <w:pStyle w:val="ConsPlusNormal"/>
        <w:jc w:val="right"/>
      </w:pPr>
      <w:r>
        <w:t>и социальной защиты</w:t>
      </w:r>
    </w:p>
    <w:p w:rsidR="00A66E0C" w:rsidRDefault="00A66E0C">
      <w:pPr>
        <w:pStyle w:val="ConsPlusNormal"/>
        <w:jc w:val="right"/>
      </w:pPr>
      <w:r>
        <w:t>Республики Татарстан</w:t>
      </w:r>
    </w:p>
    <w:p w:rsidR="00A66E0C" w:rsidRDefault="00A66E0C">
      <w:pPr>
        <w:pStyle w:val="ConsPlusNormal"/>
        <w:jc w:val="right"/>
      </w:pPr>
      <w:r>
        <w:t>от 8 декабря 2014 г. N 675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66E0C" w:rsidRDefault="00A66E0C">
      <w:pPr>
        <w:pStyle w:val="ConsPlusTitle"/>
        <w:jc w:val="center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A66E0C" w:rsidRDefault="00A66E0C">
      <w:pPr>
        <w:pStyle w:val="ConsPlusTitle"/>
        <w:jc w:val="center"/>
      </w:pPr>
      <w:r>
        <w:t>УСЛУГИ ПО НАЗНАЧЕНИЮ ЕЖЕМЕСЯЧНОЙ СУБСИДИИ НА ПРОЕЗД</w:t>
      </w:r>
    </w:p>
    <w:p w:rsidR="00A66E0C" w:rsidRDefault="00A66E0C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ОБЩЕОБРАЗОВАТЕЛЬНЫХ ОРГАНИЗАЦИЯХ</w:t>
      </w:r>
    </w:p>
    <w:p w:rsidR="00A66E0C" w:rsidRDefault="00A66E0C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Title"/>
        <w:jc w:val="center"/>
      </w:pPr>
      <w:r>
        <w:t>ИМИ ОБУЧЕНИЯ, НО НЕ БОЛЕЕ ЧЕМ ДО ДОСТИЖЕНИЯ ИМИ ВОЗРАСТА</w:t>
      </w:r>
    </w:p>
    <w:p w:rsidR="00A66E0C" w:rsidRDefault="00A66E0C">
      <w:pPr>
        <w:pStyle w:val="ConsPlusTitle"/>
        <w:jc w:val="center"/>
      </w:pPr>
      <w:r>
        <w:t>ВОСЕМНАДЦАТИ ЛЕТ ИЗ СЕМЕЙ, ИМЕЮЩИХ ТРЕХ И БОЛЕЕ ДЕТЕЙ</w:t>
      </w:r>
    </w:p>
    <w:p w:rsidR="00A66E0C" w:rsidRDefault="00A66E0C">
      <w:pPr>
        <w:pStyle w:val="ConsPlusTitle"/>
        <w:jc w:val="center"/>
      </w:pPr>
      <w:r>
        <w:t>В ВОЗРАСТЕ ДО 18 ЛЕТ, ВКЛЮЧАЯ ПРИЕМНЫХ</w:t>
      </w:r>
    </w:p>
    <w:p w:rsidR="00A66E0C" w:rsidRDefault="00A66E0C">
      <w:pPr>
        <w:pStyle w:val="ConsPlusNormal"/>
        <w:jc w:val="center"/>
      </w:pPr>
      <w:r>
        <w:t>Список изменяющих документов</w:t>
      </w:r>
    </w:p>
    <w:p w:rsidR="00A66E0C" w:rsidRDefault="00A66E0C">
      <w:pPr>
        <w:pStyle w:val="ConsPlusNormal"/>
        <w:jc w:val="center"/>
      </w:pPr>
      <w:proofErr w:type="gramStart"/>
      <w:r>
        <w:lastRenderedPageBreak/>
        <w:t>(в ред. Приказов Минтруда, занятости и соцзащиты РТ</w:t>
      </w:r>
      <w:proofErr w:type="gramEnd"/>
    </w:p>
    <w:p w:rsidR="00A66E0C" w:rsidRDefault="00A66E0C">
      <w:pPr>
        <w:pStyle w:val="ConsPlusNormal"/>
        <w:jc w:val="center"/>
      </w:pPr>
      <w:r>
        <w:t xml:space="preserve">от 06.06.2016 </w:t>
      </w:r>
      <w:hyperlink r:id="rId8" w:history="1">
        <w:r>
          <w:rPr>
            <w:color w:val="0000FF"/>
          </w:rPr>
          <w:t>N 315</w:t>
        </w:r>
      </w:hyperlink>
      <w:r>
        <w:t xml:space="preserve">, от 28.11.2016 </w:t>
      </w:r>
      <w:hyperlink r:id="rId9" w:history="1">
        <w:r>
          <w:rPr>
            <w:color w:val="0000FF"/>
          </w:rPr>
          <w:t>N 668</w:t>
        </w:r>
      </w:hyperlink>
      <w:r>
        <w:t>)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1. Общие положения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государственной услуги по назначению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Регламент), устанавливает стандарт и порядок предоставления государственной услуги по назначению ежемесячной</w:t>
      </w:r>
      <w:proofErr w:type="gramEnd"/>
      <w:r>
        <w:t xml:space="preserve">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государственная услуга).</w:t>
      </w:r>
    </w:p>
    <w:p w:rsidR="00A66E0C" w:rsidRDefault="00A66E0C">
      <w:pPr>
        <w:pStyle w:val="ConsPlusNormal"/>
        <w:ind w:firstLine="540"/>
        <w:jc w:val="both"/>
      </w:pPr>
      <w:bookmarkStart w:id="1" w:name="P52"/>
      <w:bookmarkEnd w:id="1"/>
      <w:r>
        <w:t>1.2. Получателями государственной услуги являются дети, обучающиеся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получатель).</w:t>
      </w:r>
    </w:p>
    <w:p w:rsidR="00A66E0C" w:rsidRDefault="00A66E0C">
      <w:pPr>
        <w:pStyle w:val="ConsPlusNormal"/>
        <w:ind w:firstLine="540"/>
        <w:jc w:val="both"/>
      </w:pPr>
      <w:bookmarkStart w:id="2" w:name="P53"/>
      <w:bookmarkEnd w:id="2"/>
      <w:r>
        <w:t xml:space="preserve">1.3. Заявителями на предоставление государственной услуги являются законные представители получателя государственной услуги, указанного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Регламента, либо лица, уполномоченные законными представителями действовать на основании доверенности, оформленной в установленном порядке (далее - заявитель).</w:t>
      </w:r>
    </w:p>
    <w:p w:rsidR="00A66E0C" w:rsidRDefault="00A66E0C">
      <w:pPr>
        <w:pStyle w:val="ConsPlusNormal"/>
        <w:ind w:firstLine="540"/>
        <w:jc w:val="both"/>
      </w:pPr>
      <w:r>
        <w:t>Законный представитель - родитель, с которым проживает ребенок, усыновитель, приемный родитель.</w:t>
      </w:r>
    </w:p>
    <w:p w:rsidR="00A66E0C" w:rsidRDefault="00A66E0C">
      <w:pPr>
        <w:pStyle w:val="ConsPlusNormal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законного представителя получателя государственной услуги (далее - отделение Центра).</w:t>
      </w:r>
    </w:p>
    <w:p w:rsidR="00A66E0C" w:rsidRDefault="00A66E0C">
      <w:pPr>
        <w:pStyle w:val="ConsPlusNormal"/>
        <w:ind w:firstLine="540"/>
        <w:jc w:val="both"/>
      </w:pPr>
      <w:bookmarkStart w:id="3" w:name="P56"/>
      <w:bookmarkEnd w:id="3"/>
      <w:r>
        <w:t xml:space="preserve">1.4.1. Информация о месте нахождения, справочных телефонах, адресах электронной почты отделений Центра указана в справочном </w:t>
      </w:r>
      <w:hyperlink w:anchor="P951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A66E0C" w:rsidRDefault="00A66E0C">
      <w:pPr>
        <w:pStyle w:val="ConsPlusNormal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A66E0C" w:rsidRDefault="00A66E0C">
      <w:pPr>
        <w:pStyle w:val="ConsPlusNormal"/>
        <w:ind w:firstLine="540"/>
        <w:jc w:val="both"/>
      </w:pPr>
      <w:r>
        <w:t>1.4.2. Информация о государственной услуге может быть получена:</w:t>
      </w:r>
    </w:p>
    <w:p w:rsidR="00A66E0C" w:rsidRDefault="00A66E0C">
      <w:pPr>
        <w:pStyle w:val="ConsPlusNormal"/>
        <w:ind w:firstLine="540"/>
        <w:jc w:val="both"/>
      </w:pPr>
      <w:r>
        <w:t xml:space="preserve">1) посредством информационных стендов об услуге, содержащих визуальную и текстовую информацию об услуге, расположенных в Министерстве труда, занятости и социальной защиты Республики Татарстан,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56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86" w:history="1">
        <w:r>
          <w:rPr>
            <w:color w:val="0000FF"/>
          </w:rPr>
          <w:t>2.1</w:t>
        </w:r>
      </w:hyperlink>
      <w:r>
        <w:t xml:space="preserve">, </w:t>
      </w:r>
      <w:hyperlink w:anchor="P93" w:history="1">
        <w:r>
          <w:rPr>
            <w:color w:val="0000FF"/>
          </w:rPr>
          <w:t>2.3</w:t>
        </w:r>
      </w:hyperlink>
      <w:r>
        <w:t xml:space="preserve">, </w:t>
      </w:r>
      <w:hyperlink w:anchor="P96" w:history="1">
        <w:r>
          <w:rPr>
            <w:color w:val="0000FF"/>
          </w:rPr>
          <w:t>2.4</w:t>
        </w:r>
      </w:hyperlink>
      <w:r>
        <w:t xml:space="preserve">, </w:t>
      </w:r>
      <w:hyperlink w:anchor="P100" w:history="1">
        <w:r>
          <w:rPr>
            <w:color w:val="0000FF"/>
          </w:rPr>
          <w:t>2.5</w:t>
        </w:r>
      </w:hyperlink>
      <w:r>
        <w:t xml:space="preserve">, </w:t>
      </w:r>
      <w:hyperlink w:anchor="P134" w:history="1">
        <w:r>
          <w:rPr>
            <w:color w:val="0000FF"/>
          </w:rPr>
          <w:t>2.8</w:t>
        </w:r>
      </w:hyperlink>
      <w:r>
        <w:t xml:space="preserve">, </w:t>
      </w:r>
      <w:hyperlink w:anchor="P155" w:history="1">
        <w:r>
          <w:rPr>
            <w:color w:val="0000FF"/>
          </w:rPr>
          <w:t>2.10</w:t>
        </w:r>
      </w:hyperlink>
      <w:r>
        <w:t xml:space="preserve">, </w:t>
      </w:r>
      <w:hyperlink w:anchor="P158" w:history="1">
        <w:r>
          <w:rPr>
            <w:color w:val="0000FF"/>
          </w:rPr>
          <w:t>2.11</w:t>
        </w:r>
      </w:hyperlink>
      <w:r>
        <w:t xml:space="preserve">, </w:t>
      </w:r>
      <w:hyperlink w:anchor="P306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A66E0C" w:rsidRDefault="00A66E0C">
      <w:pPr>
        <w:pStyle w:val="ConsPlusNormal"/>
        <w:ind w:firstLine="540"/>
        <w:jc w:val="both"/>
      </w:pPr>
      <w:r>
        <w:t>2) посредством сети "Интернет":</w:t>
      </w:r>
    </w:p>
    <w:p w:rsidR="00A66E0C" w:rsidRDefault="00A66E0C">
      <w:pPr>
        <w:pStyle w:val="ConsPlusNormal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http://mtsz.tatarstan.ru;</w:t>
      </w:r>
    </w:p>
    <w:p w:rsidR="00A66E0C" w:rsidRDefault="00A66E0C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A66E0C" w:rsidRDefault="00A66E0C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A66E0C" w:rsidRDefault="00A66E0C">
      <w:pPr>
        <w:pStyle w:val="ConsPlusNormal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(далее - Министерство) (лично или по телефону);</w:t>
      </w:r>
    </w:p>
    <w:p w:rsidR="00A66E0C" w:rsidRDefault="00A66E0C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Министерство.</w:t>
      </w:r>
    </w:p>
    <w:p w:rsidR="00A66E0C" w:rsidRDefault="00A66E0C">
      <w:pPr>
        <w:pStyle w:val="ConsPlusNormal"/>
        <w:ind w:firstLine="540"/>
        <w:jc w:val="both"/>
      </w:pPr>
      <w:r>
        <w:t xml:space="preserve">1.5.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66E0C" w:rsidRDefault="00A66E0C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 (1 ч.), ст. 3451,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A66E0C" w:rsidRDefault="00A66E0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(далее - Закон N 63-ЗРТ) (Ведомости Государственного Совета Татарстана, 2004, N 12 (II часть),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Положением</w:t>
        </w:r>
      </w:hyperlink>
      <w:r>
        <w:t xml:space="preserve"> о порядке предоставления денежных выплат, пособий, субсидий и стипендий отдельным категориям населения в Республике Татарстан, утвержденным 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</w:t>
      </w:r>
      <w:proofErr w:type="gramEnd"/>
      <w:r>
        <w:t xml:space="preserve"> исполнительной власти", 2005, N 1-2, ст. 0018,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Порядком</w:t>
        </w:r>
      </w:hyperlink>
      <w:r>
        <w:t xml:space="preserve"> информационного обмена между организациями - участниками системы предоставления субсидий на оплату жилого помещения и коммунальных услуг и ежемесячных денежных выплат, утвержденным Постановлением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(далее - Порядок, утвержденный постановлением КМ РТ N 20) (Журнал "Сборник постановлений и</w:t>
      </w:r>
      <w:proofErr w:type="gramEnd"/>
      <w:r>
        <w:t xml:space="preserve">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A66E0C" w:rsidRDefault="00A66E0C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</w:t>
      </w:r>
      <w:proofErr w:type="gramEnd"/>
      <w:r>
        <w:t xml:space="preserve">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A66E0C" w:rsidRDefault="00A66E0C">
      <w:pPr>
        <w:pStyle w:val="ConsPlusNormal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  <w:proofErr w:type="gramEnd"/>
    </w:p>
    <w:p w:rsidR="00A66E0C" w:rsidRDefault="00A66E0C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A66E0C" w:rsidRDefault="00A66E0C">
      <w:pPr>
        <w:pStyle w:val="ConsPlusNormal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19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57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A66E0C" w:rsidRDefault="00A66E0C">
      <w:pPr>
        <w:sectPr w:rsidR="00A66E0C" w:rsidSect="00B82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2. Стандарт предоставления государственной услуги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783"/>
        <w:gridCol w:w="2551"/>
      </w:tblGrid>
      <w:tr w:rsidR="00A66E0C">
        <w:tc>
          <w:tcPr>
            <w:tcW w:w="3572" w:type="dxa"/>
          </w:tcPr>
          <w:p w:rsidR="00A66E0C" w:rsidRDefault="00A66E0C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jc w:val="center"/>
            </w:pPr>
            <w:r>
              <w:t>Содержание требования стандарта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4" w:name="P86"/>
            <w:bookmarkEnd w:id="4"/>
            <w:r>
              <w:t>2.1. Наименование государственной услуги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Назначение ежемесячной субсидии на проезд 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 из семей, имеющих трех и более детей в возрасте до 18 лет, включая приемных (далее - ежемесячная субсидия на проезд)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п. 8 ст. 8</w:t>
              </w:r>
            </w:hyperlink>
            <w:r>
              <w:t xml:space="preserve"> Закона N 63-ЗРТ;</w:t>
            </w:r>
          </w:p>
          <w:p w:rsidR="00A66E0C" w:rsidRDefault="00A66E0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п. 1.1</w:t>
              </w:r>
            </w:hyperlink>
            <w:r>
              <w:t xml:space="preserve"> Положения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п. 5.1</w:t>
              </w:r>
            </w:hyperlink>
            <w:r>
              <w:t xml:space="preserve"> Положения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5" w:name="P93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ежемесячной субсидии на проезд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п. 5.5</w:t>
              </w:r>
            </w:hyperlink>
            <w:r>
              <w:t xml:space="preserve"> Положения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6" w:name="P96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Решения о назначении (об отказе в назначении) ежемесячной субсидии на проезд принимается в течение десяти рабочих дней со дня регистрации заявления и документов, указанных в </w:t>
            </w:r>
            <w:hyperlink w:anchor="P10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5.5</w:t>
              </w:r>
            </w:hyperlink>
            <w:r>
              <w:t xml:space="preserve"> Положения</w:t>
            </w:r>
          </w:p>
        </w:tc>
      </w:tr>
      <w:tr w:rsidR="00A66E0C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A66E0C" w:rsidRDefault="00A66E0C">
            <w:pPr>
              <w:pStyle w:val="ConsPlusNormal"/>
            </w:pPr>
            <w:bookmarkStart w:id="7" w:name="P100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783" w:type="dxa"/>
            <w:tcBorders>
              <w:bottom w:val="nil"/>
            </w:tcBorders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5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ежемесячной субсидии на проезд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1 к настоящему Регламенту.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2. Копия свидетельства о рождении ребенка (детей) - в случаях регистрации акта рождения ребенка (детей) за пределами Республики Татарстан.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3. Справка из общеобразовательной организации, находящейся на территории других субъектов Российской Федерации, подтверждающая обучение ребенка.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4. Справка из профессиональной образовательной организации, подтверждающая обучение ребенка, с указанием даты выпуска из профессиональной образовательной организации.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</w:tc>
        <w:tc>
          <w:tcPr>
            <w:tcW w:w="2551" w:type="dxa"/>
            <w:tcBorders>
              <w:bottom w:val="nil"/>
            </w:tcBorders>
          </w:tcPr>
          <w:p w:rsidR="00A66E0C" w:rsidRDefault="00A66E0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5.2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5.4</w:t>
              </w:r>
            </w:hyperlink>
            <w:r>
              <w:t xml:space="preserve"> Положения</w:t>
            </w:r>
          </w:p>
        </w:tc>
      </w:tr>
      <w:tr w:rsidR="00A66E0C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</w:tcBorders>
          </w:tcPr>
          <w:p w:rsidR="00A66E0C" w:rsidRDefault="00A66E0C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</w:t>
            </w:r>
            <w:proofErr w:type="gramEnd"/>
          </w:p>
        </w:tc>
        <w:tc>
          <w:tcPr>
            <w:tcW w:w="2551" w:type="dxa"/>
            <w:tcBorders>
              <w:top w:val="nil"/>
            </w:tcBorders>
          </w:tcPr>
          <w:p w:rsidR="00A66E0C" w:rsidRDefault="00A66E0C">
            <w:pPr>
              <w:pStyle w:val="ConsPlusNormal"/>
            </w:pPr>
          </w:p>
        </w:tc>
      </w:tr>
      <w:tr w:rsidR="00A66E0C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A66E0C" w:rsidRDefault="00A66E0C">
            <w:pPr>
              <w:pStyle w:val="ConsPlusNormal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5783" w:type="dxa"/>
            <w:tcBorders>
              <w:bottom w:val="nil"/>
            </w:tcBorders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взаимодействия: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рождения детей - в случаях регистрации акта рождения ребенка (детей) на территории Республики Татарстан (в органах ЗАГС);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сведения о передаче ребенка в приемную семью (в органах местного самоуправления);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сведения о лишении родительских прав (в органах местного самоуправления);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сведения о составе семьи получателя государственной услуги (в уполномоченных органах);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сведения об обучении ребенка в общеобразовательной организации на территории Республики Татарстан (из общеобразовательной организации).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При обращении заявителя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 (в Министерстве внутренних дел по Республике Татарстан).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00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2551" w:type="dxa"/>
            <w:tcBorders>
              <w:bottom w:val="nil"/>
            </w:tcBorders>
          </w:tcPr>
          <w:p w:rsidR="00A66E0C" w:rsidRDefault="00A66E0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Порядка, утвержденного Постановлением </w:t>
            </w:r>
            <w:proofErr w:type="gramStart"/>
            <w:r>
              <w:t>КМ</w:t>
            </w:r>
            <w:proofErr w:type="gramEnd"/>
            <w:r>
              <w:t xml:space="preserve"> РТ N 20</w:t>
            </w:r>
          </w:p>
        </w:tc>
      </w:tr>
      <w:tr w:rsidR="00A66E0C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A66E0C" w:rsidRDefault="00A66E0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28.11.2016 N 668)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8" w:name="P134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3.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29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5. Направление заявителем по почте копий документов, не заверенных в соответствии с законодательством Российской Федерации.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6. Обращение заявителя в отделение Центра не по месту постоянного жительства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9" w:name="P142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обращение лица, не указанного в </w:t>
            </w:r>
            <w:hyperlink w:anchor="P53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proofErr w:type="gramStart"/>
            <w:r>
              <w:t>представление заявления и (или) документов, содержащих неполные и (или) неверные (недостоверные) сведения;</w:t>
            </w:r>
            <w:proofErr w:type="gramEnd"/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наличие в семье менее трех детей в возрасте до 18 лет в случае, если: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ребенок (дети) находится (находятся) на полном государственном обеспечении (кроме детей, находящихся на полном государственном обеспечении в связи с обучением);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дети, в отношении которых родители (единственный родитель) лишены родительских прав либо родительские права которых ограничены по решению суда;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ребенок (дети) передан (ы) под опеку;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ребенок в возрасте до 18 лет приобрел дееспособность в связи с вступлением в брак или его эмансипацией;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окончен срок действия договора о приемной семье;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последовала смерть ребенка (детей)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5.7</w:t>
              </w:r>
            </w:hyperlink>
            <w:r>
              <w:t xml:space="preserve"> Положения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10" w:name="P155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услуги.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bookmarkStart w:id="11" w:name="P158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Время ожидания в очереди при обращении заявителя за получением государственной услуги не более 15 минут.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В день поступления заявления со всеми необходимыми документами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A66E0C" w:rsidRDefault="00A66E0C">
            <w:pPr>
              <w:pStyle w:val="ConsPlusNormal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5783" w:type="dxa"/>
            <w:tcBorders>
              <w:bottom w:val="nil"/>
            </w:tcBorders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расположенность помещений отделения Центра в зоне доступности к общественному транспорту;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 отделения Центра, в сети Интернет, на официальном сайте Министерства труда, занятости и социальной защиты Республики Татарстан;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(http://uslugi.tatar.ru/).</w:t>
            </w:r>
          </w:p>
        </w:tc>
        <w:tc>
          <w:tcPr>
            <w:tcW w:w="2551" w:type="dxa"/>
            <w:tcBorders>
              <w:bottom w:val="nil"/>
            </w:tcBorders>
          </w:tcPr>
          <w:p w:rsidR="00A66E0C" w:rsidRDefault="00A66E0C">
            <w:pPr>
              <w:pStyle w:val="ConsPlusNormal"/>
            </w:pPr>
          </w:p>
        </w:tc>
      </w:tr>
      <w:tr w:rsidR="00A66E0C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</w:tcBorders>
          </w:tcPr>
          <w:p w:rsidR="00A66E0C" w:rsidRDefault="00A66E0C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A66E0C" w:rsidRDefault="00A66E0C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требуется;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непосредственного взаимодействия не требуется.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</w:t>
            </w:r>
          </w:p>
        </w:tc>
        <w:tc>
          <w:tcPr>
            <w:tcW w:w="2551" w:type="dxa"/>
            <w:tcBorders>
              <w:top w:val="nil"/>
            </w:tcBorders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3572" w:type="dxa"/>
          </w:tcPr>
          <w:p w:rsidR="00A66E0C" w:rsidRDefault="00A66E0C">
            <w:pPr>
              <w:pStyle w:val="ConsPlusNormal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783" w:type="dxa"/>
          </w:tcPr>
          <w:p w:rsidR="00A66E0C" w:rsidRDefault="00A66E0C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документы (копии документов) в форме электронных документов, подписанных (заверенных) в соответствии с требованиями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  <w:proofErr w:type="gramEnd"/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Заявление может быть направлено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Татарстан, за исключением заявлений от лиц, действующих на основании доверенности, оформленной в установленном порядке; от законных представителей получателя государственной услуги, в семье которых есть дети, регистрация рождения которых произведена за пределами Республики Татарстан, или есть дети, проходящие обучение в образовательных организациях, находящихся за пределами Республики Татарстан либо в организациях среднего профессионального образования, или высших учебных заведениях; от законных представителей получателя государственной услуги, которые не состоят в браке с отцом (матерью) своих детей и не являются вдовой (вдовцом) либо одинокой матерью; от законных представителей получателя государственной услуги, зарегистрированных с детьми по разным адресам.</w:t>
            </w:r>
          </w:p>
          <w:p w:rsidR="00A66E0C" w:rsidRDefault="00A66E0C">
            <w:pPr>
              <w:pStyle w:val="ConsPlusNormal"/>
              <w:ind w:firstLine="283"/>
              <w:jc w:val="both"/>
            </w:pPr>
            <w:r>
              <w:t xml:space="preserve">При подаче заявления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результат государственной услуги предоставляется в электронной форме</w:t>
            </w:r>
          </w:p>
        </w:tc>
        <w:tc>
          <w:tcPr>
            <w:tcW w:w="2551" w:type="dxa"/>
          </w:tcPr>
          <w:p w:rsidR="00A66E0C" w:rsidRDefault="00A66E0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</w:tbl>
    <w:p w:rsidR="00A66E0C" w:rsidRDefault="00A66E0C">
      <w:pPr>
        <w:sectPr w:rsidR="00A66E0C">
          <w:pgSz w:w="16838" w:h="11905"/>
          <w:pgMar w:top="1701" w:right="1134" w:bottom="850" w:left="1134" w:header="0" w:footer="0" w:gutter="0"/>
          <w:cols w:space="72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3. Состав, последовательность и сроки выполнения</w:t>
      </w:r>
    </w:p>
    <w:p w:rsidR="00A66E0C" w:rsidRDefault="00A66E0C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A66E0C" w:rsidRDefault="00A66E0C">
      <w:pPr>
        <w:pStyle w:val="ConsPlusNormal"/>
        <w:jc w:val="center"/>
      </w:pPr>
      <w:r>
        <w:t>их выполнения, в том числе особенности выполнения</w:t>
      </w:r>
    </w:p>
    <w:p w:rsidR="00A66E0C" w:rsidRDefault="00A66E0C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A66E0C" w:rsidRDefault="00A66E0C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A66E0C" w:rsidRDefault="00A66E0C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A66E0C" w:rsidRDefault="00A66E0C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A66E0C" w:rsidRDefault="00A66E0C">
      <w:pPr>
        <w:pStyle w:val="ConsPlusNormal"/>
        <w:jc w:val="center"/>
      </w:pPr>
      <w:r>
        <w:t>и муниципальных услуг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A66E0C" w:rsidRDefault="00A66E0C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A66E0C" w:rsidRDefault="00A66E0C">
      <w:pPr>
        <w:pStyle w:val="ConsPlusNormal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A66E0C" w:rsidRDefault="00A66E0C">
      <w:pPr>
        <w:pStyle w:val="ConsPlusNormal"/>
        <w:ind w:firstLine="540"/>
        <w:jc w:val="both"/>
      </w:pPr>
      <w:r>
        <w:t>принятие и регистрация заявления и документов;</w:t>
      </w:r>
    </w:p>
    <w:p w:rsidR="00A66E0C" w:rsidRDefault="00A66E0C">
      <w:pPr>
        <w:pStyle w:val="ConsPlusNormal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A66E0C" w:rsidRDefault="00A66E0C">
      <w:pPr>
        <w:pStyle w:val="ConsPlusNormal"/>
        <w:ind w:firstLine="540"/>
        <w:jc w:val="both"/>
      </w:pPr>
      <w:r>
        <w:t>подготовку решения о назначении (об отказе в назначении) ежемесячной субсидии на проезд;</w:t>
      </w:r>
    </w:p>
    <w:p w:rsidR="00A66E0C" w:rsidRDefault="00A66E0C">
      <w:pPr>
        <w:pStyle w:val="ConsPlusNormal"/>
        <w:ind w:firstLine="540"/>
        <w:jc w:val="both"/>
      </w:pPr>
      <w:r>
        <w:t>выдачу заявителю результата государственной услуги при личном обращении гражданина либо направление результата государственной услуги по почте или в личный кабинет заявителя на Портале государственных и муниципальных услуг Республики Татарстан;</w:t>
      </w:r>
    </w:p>
    <w:p w:rsidR="00A66E0C" w:rsidRDefault="00A66E0C">
      <w:pPr>
        <w:pStyle w:val="ConsPlusNormal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A66E0C" w:rsidRDefault="00A66E0C">
      <w:pPr>
        <w:pStyle w:val="ConsPlusNormal"/>
        <w:ind w:firstLine="540"/>
        <w:jc w:val="both"/>
      </w:pPr>
      <w:r>
        <w:t xml:space="preserve">3.1.2. </w:t>
      </w:r>
      <w:hyperlink w:anchor="P76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A66E0C" w:rsidRDefault="00A66E0C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A66E0C" w:rsidRDefault="00A66E0C">
      <w:pPr>
        <w:pStyle w:val="ConsPlusNormal"/>
        <w:ind w:firstLine="540"/>
        <w:jc w:val="both"/>
      </w:pPr>
      <w:r>
        <w:t>3.2.1. Заявитель обращается лично, по телефону, почте, электронной почте, в том числе при наличии технической возможности через Портал государственных и муниципальных услуг Республики Татарстан и (или) письмом в отделение Центра для получения консультаций о порядке получения государственной услуги.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составления заявления.</w:t>
      </w:r>
      <w:proofErr w:type="gramEnd"/>
    </w:p>
    <w:p w:rsidR="00A66E0C" w:rsidRDefault="00A66E0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A66E0C" w:rsidRDefault="00A66E0C">
      <w:pPr>
        <w:pStyle w:val="ConsPlusNormal"/>
        <w:ind w:firstLine="540"/>
        <w:jc w:val="both"/>
      </w:pPr>
      <w:r>
        <w:t>3.3. Принятие и регистрация заявления и документов.</w:t>
      </w:r>
    </w:p>
    <w:p w:rsidR="00A66E0C" w:rsidRDefault="00A66E0C">
      <w:pPr>
        <w:pStyle w:val="ConsPlusNormal"/>
        <w:ind w:firstLine="540"/>
        <w:jc w:val="both"/>
      </w:pPr>
      <w:r>
        <w:t xml:space="preserve">3.3.1. Заявитель подает заявление </w:t>
      </w:r>
      <w:proofErr w:type="gramStart"/>
      <w:r>
        <w:t>о назначении ежемесячной субсидии на проезд в отделение Центра с приложением документов в соответствии</w:t>
      </w:r>
      <w:proofErr w:type="gramEnd"/>
      <w:r>
        <w:t xml:space="preserve"> с </w:t>
      </w:r>
      <w:hyperlink w:anchor="P100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A66E0C" w:rsidRDefault="00A66E0C">
      <w:pPr>
        <w:pStyle w:val="ConsPlusNormal"/>
        <w:ind w:firstLine="540"/>
        <w:jc w:val="both"/>
      </w:pPr>
      <w:r>
        <w:t>Заявление и копии документов, заверенные в соответствии с законодательством Российской Федерации, могут быть направлены по почте почтовым отправлением.</w:t>
      </w:r>
    </w:p>
    <w:p w:rsidR="00A66E0C" w:rsidRDefault="00A66E0C">
      <w:pPr>
        <w:pStyle w:val="ConsPlusNormal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A66E0C" w:rsidRDefault="00A66E0C">
      <w:pPr>
        <w:pStyle w:val="ConsPlusNormal"/>
        <w:ind w:firstLine="540"/>
        <w:jc w:val="both"/>
      </w:pPr>
      <w:r>
        <w:t xml:space="preserve">Заявители могут направить заявление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Татарстан, за исключением заявлений от лиц, действующих на основании доверенности, оформленной в установленном порядке; от законных представителей получателя государственной услуги, в семье которых есть дети, регистрация рождения которых произведена за пределами Республики Татарстан, или есть дети, проходящие обучение в образовательных организациях, находящихся за пределами Республики Татарстан либо в организациях среднего профессионального образования или высших учебных заведениях; от законных представителей получателя государственной услуги, которые не состоят в браке с отцом (матерью) своих детей и не являются вдовой (вдовцом) либо одинокой матерью; от законных представителей получателя государственной услуги, зарегистрированных с детьми по разным адресам.</w:t>
      </w:r>
    </w:p>
    <w:p w:rsidR="00A66E0C" w:rsidRDefault="00A66E0C">
      <w:pPr>
        <w:pStyle w:val="ConsPlusNormal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34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A66E0C" w:rsidRDefault="00A66E0C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A66E0C" w:rsidRDefault="00A66E0C">
      <w:pPr>
        <w:pStyle w:val="ConsPlusNormal"/>
        <w:ind w:firstLine="540"/>
        <w:jc w:val="both"/>
      </w:pPr>
      <w:r>
        <w:t xml:space="preserve">прием и регистрацию заявления в </w:t>
      </w:r>
      <w:hyperlink w:anchor="P62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о</w:t>
      </w:r>
      <w:proofErr w:type="gramEnd"/>
      <w:r>
        <w:t xml:space="preserve"> регистрации заявления (при направлении заявления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Татарстан).</w:t>
      </w:r>
    </w:p>
    <w:p w:rsidR="00A66E0C" w:rsidRDefault="00A66E0C">
      <w:pPr>
        <w:pStyle w:val="ConsPlusNormal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A66E0C" w:rsidRDefault="00A66E0C">
      <w:pPr>
        <w:pStyle w:val="ConsPlusNormal"/>
        <w:ind w:firstLine="540"/>
        <w:jc w:val="both"/>
      </w:pPr>
      <w:r>
        <w:t xml:space="preserve">При подаче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Татарстан.</w:t>
      </w:r>
    </w:p>
    <w:p w:rsidR="00A66E0C" w:rsidRDefault="00A66E0C">
      <w:pPr>
        <w:pStyle w:val="ConsPlusNormal"/>
        <w:ind w:firstLine="540"/>
        <w:jc w:val="both"/>
      </w:pPr>
      <w:r>
        <w:t>Процедуры, устанавливаемые настоящим пунктом, осуществляются:</w:t>
      </w:r>
    </w:p>
    <w:p w:rsidR="00A66E0C" w:rsidRDefault="00A66E0C">
      <w:pPr>
        <w:pStyle w:val="ConsPlusNormal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 xml:space="preserve">при поступлении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либо поступлении заявления и документов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</w:t>
      </w:r>
      <w:proofErr w:type="gramEnd"/>
      <w:r>
        <w:t xml:space="preserve">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A66E0C" w:rsidRDefault="00A66E0C">
      <w:pPr>
        <w:pStyle w:val="ConsPlusNormal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A66E0C" w:rsidRDefault="00A66E0C">
      <w:pPr>
        <w:pStyle w:val="ConsPlusNormal"/>
        <w:ind w:firstLine="540"/>
        <w:jc w:val="both"/>
      </w:pPr>
      <w:bookmarkStart w:id="12" w:name="P240"/>
      <w:bookmarkEnd w:id="12"/>
      <w:r>
        <w:t>3.4.1. Специалист отделения Центра получает в электронной форме:</w:t>
      </w:r>
    </w:p>
    <w:p w:rsidR="00A66E0C" w:rsidRDefault="00A66E0C">
      <w:pPr>
        <w:pStyle w:val="ConsPlusNormal"/>
        <w:ind w:firstLine="540"/>
        <w:jc w:val="both"/>
      </w:pPr>
      <w:r>
        <w:t>сведения о государственной регистрации рождения детей, родившихся после 23.10.2013, в случае регистрации акта рождения на территории Республики Татарстан, из органов ЗАГС;</w:t>
      </w:r>
    </w:p>
    <w:p w:rsidR="00A66E0C" w:rsidRDefault="00A66E0C">
      <w:pPr>
        <w:pStyle w:val="ConsPlusNormal"/>
        <w:ind w:firstLine="540"/>
        <w:jc w:val="both"/>
      </w:pPr>
      <w:r>
        <w:t>сведения об обучении ребенка в общеобразовательной организации на территории Республики Татарстан - из общеобразовательных организаций;</w:t>
      </w:r>
    </w:p>
    <w:p w:rsidR="00A66E0C" w:rsidRDefault="00A66E0C">
      <w:pPr>
        <w:pStyle w:val="ConsPlusNormal"/>
        <w:ind w:firstLine="540"/>
        <w:jc w:val="both"/>
      </w:pPr>
      <w:r>
        <w:t>сведения о составе семьи получателя из управляющих компаний, товариществ собственников жилья либо жилищных или иных специализированных потребительских кооперативов.</w:t>
      </w:r>
    </w:p>
    <w:p w:rsidR="00A66E0C" w:rsidRDefault="00A66E0C">
      <w:pPr>
        <w:pStyle w:val="ConsPlusNormal"/>
        <w:ind w:firstLine="540"/>
        <w:jc w:val="both"/>
      </w:pPr>
      <w:bookmarkStart w:id="13" w:name="P244"/>
      <w:bookmarkEnd w:id="13"/>
      <w:r>
        <w:t>3.4.2. При отсутствии в отделении Центра сведений, необходимых для принятия решения о назначении (отказе в назначении) ежемесячной субсидии на проезд,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A66E0C" w:rsidRDefault="00A66E0C">
      <w:pPr>
        <w:pStyle w:val="ConsPlusNormal"/>
        <w:ind w:firstLine="540"/>
        <w:jc w:val="both"/>
      </w:pPr>
      <w:r>
        <w:t>сведения о государственной регистрации рождения детей, родившихся до 23.10.2013, в случае регистрации акта рождения на территории Республики Татарстан, в органы ЗАГС;</w:t>
      </w:r>
    </w:p>
    <w:p w:rsidR="00A66E0C" w:rsidRDefault="00A66E0C">
      <w:pPr>
        <w:pStyle w:val="ConsPlusNormal"/>
        <w:ind w:firstLine="540"/>
        <w:jc w:val="both"/>
      </w:pPr>
      <w:r>
        <w:t>о передаче ребенка в приемную семью - в органы местного самоуправления;</w:t>
      </w:r>
    </w:p>
    <w:p w:rsidR="00A66E0C" w:rsidRDefault="00A66E0C">
      <w:pPr>
        <w:pStyle w:val="ConsPlusNormal"/>
        <w:ind w:firstLine="540"/>
        <w:jc w:val="both"/>
      </w:pPr>
      <w:r>
        <w:t>о лишении родительских прав - в органы местного самоуправления;</w:t>
      </w:r>
    </w:p>
    <w:p w:rsidR="00A66E0C" w:rsidRDefault="00A66E0C">
      <w:pPr>
        <w:pStyle w:val="ConsPlusNormal"/>
        <w:ind w:firstLine="540"/>
        <w:jc w:val="both"/>
      </w:pPr>
      <w:r>
        <w:t>о составе семьи получателя государственной услуги (выписка из домовой книги) - в органы местного самоуправления;</w:t>
      </w:r>
    </w:p>
    <w:p w:rsidR="00A66E0C" w:rsidRDefault="00A66E0C">
      <w:pPr>
        <w:pStyle w:val="ConsPlusNormal"/>
        <w:ind w:firstLine="540"/>
        <w:jc w:val="both"/>
      </w:pPr>
      <w:r>
        <w:t xml:space="preserve">о подтверждении действительности паспорта заявителя - при обращении через Портал государственных и муниципальных услуг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- в Министерство внутренних дел по Республике Татарстан.</w:t>
      </w:r>
    </w:p>
    <w:p w:rsidR="00A66E0C" w:rsidRDefault="00A66E0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A66E0C" w:rsidRDefault="00A66E0C">
      <w:pPr>
        <w:pStyle w:val="ConsPlusNormal"/>
        <w:ind w:firstLine="540"/>
        <w:jc w:val="both"/>
      </w:pPr>
      <w:r>
        <w:t xml:space="preserve">Процедуры, устанавливаемые </w:t>
      </w:r>
      <w:hyperlink w:anchor="P240" w:history="1">
        <w:r>
          <w:rPr>
            <w:color w:val="0000FF"/>
          </w:rPr>
          <w:t>подпунктами 3.4.1</w:t>
        </w:r>
      </w:hyperlink>
      <w:r>
        <w:t xml:space="preserve">, </w:t>
      </w:r>
      <w:hyperlink w:anchor="P244" w:history="1">
        <w:r>
          <w:rPr>
            <w:color w:val="0000FF"/>
          </w:rPr>
          <w:t>3.4.2</w:t>
        </w:r>
      </w:hyperlink>
      <w:r>
        <w:t xml:space="preserve"> настоящего Регламента осуществляются в день приема и регистрации заявления и документов.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процедур: сведения, полученные в электронной форме и введенные в государственную информационную систему "Социальный регистр населения Республики Татарстан" (далее - Система), подсистему "Меры социальной поддержки" Системы, запросы о предоставлении сведений.</w:t>
      </w:r>
    </w:p>
    <w:p w:rsidR="00A66E0C" w:rsidRDefault="00A66E0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A66E0C" w:rsidRDefault="00A66E0C">
      <w:pPr>
        <w:pStyle w:val="ConsPlusNormal"/>
        <w:ind w:firstLine="540"/>
        <w:jc w:val="both"/>
      </w:pPr>
      <w:r>
        <w:t>3.5. Подготовка решения о назначении (об отказе в назначении) ежемесячной субсидии на проезд.</w:t>
      </w:r>
    </w:p>
    <w:p w:rsidR="00A66E0C" w:rsidRDefault="00A66E0C">
      <w:pPr>
        <w:pStyle w:val="ConsPlusNormal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240" w:history="1">
        <w:r>
          <w:rPr>
            <w:color w:val="0000FF"/>
          </w:rPr>
          <w:t>подпунктах 3.4.1</w:t>
        </w:r>
      </w:hyperlink>
      <w:r>
        <w:t xml:space="preserve"> и </w:t>
      </w:r>
      <w:hyperlink w:anchor="P244" w:history="1">
        <w:r>
          <w:rPr>
            <w:color w:val="0000FF"/>
          </w:rPr>
          <w:t>3.4.2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A66E0C" w:rsidRDefault="00A66E0C">
      <w:pPr>
        <w:pStyle w:val="ConsPlusNormal"/>
        <w:ind w:firstLine="540"/>
        <w:jc w:val="both"/>
      </w:pPr>
      <w:r>
        <w:t>проверку полномочий заявителя в случае обращения законного представителя получателя государственной услуги либо лица, уполномоченного получателем государственной услуги;</w:t>
      </w:r>
    </w:p>
    <w:p w:rsidR="00A66E0C" w:rsidRDefault="00A66E0C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42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A66E0C" w:rsidRDefault="00A66E0C">
      <w:pPr>
        <w:pStyle w:val="ConsPlusNormal"/>
        <w:ind w:firstLine="540"/>
        <w:jc w:val="both"/>
      </w:pPr>
      <w:r>
        <w:t xml:space="preserve">оформление проекта </w:t>
      </w:r>
      <w:hyperlink w:anchor="P666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ежемесячной субсидии на проезд в электронном виде по форме согласно Приложению 3 к настоящему Регламенту;</w:t>
      </w:r>
    </w:p>
    <w:p w:rsidR="00A66E0C" w:rsidRDefault="00A66E0C">
      <w:pPr>
        <w:pStyle w:val="ConsPlusNormal"/>
        <w:ind w:firstLine="540"/>
        <w:jc w:val="both"/>
      </w:pPr>
      <w:r>
        <w:t>направление проекта решения о назначении (об отказе в назначении) ежемесячной субсидии на проезд в электронном виде на подпись руководителю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поступления ответов на запросы, но не позднее семи рабочих дней со дня регистрации заявления.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ежемесячной субсидии на проезд, направленный на подпись руководителю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3.5.2.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ежемесячной субсидии на проезд в электронном виде и направляет специалисту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о назначении (об отказе в назначении) ежемесячной субсидии на проезд на подпись.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ежемесячной субсидии на проезд, подписанное руководителем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3.6. Выдача заявителю результата государственной услуги.</w:t>
      </w:r>
    </w:p>
    <w:p w:rsidR="00A66E0C" w:rsidRDefault="00A66E0C">
      <w:pPr>
        <w:pStyle w:val="ConsPlusNormal"/>
        <w:ind w:firstLine="540"/>
        <w:jc w:val="both"/>
      </w:pPr>
      <w:r>
        <w:t>Специалист отделения Центра уведомляет заявителя о назначении (об отказе в назначении) ежемесячной субсидии на проезд способом, указанным заявителем (письмом, по телефону, смс-сообщением, электронной почтой либо путем направления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Татарстан).</w:t>
      </w:r>
    </w:p>
    <w:p w:rsidR="00A66E0C" w:rsidRDefault="00A66E0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решения о назначении (об отказе в назначении) ежемесячной субсидии на проезд специалисту отделения Центра.</w:t>
      </w:r>
    </w:p>
    <w:p w:rsidR="00A66E0C" w:rsidRDefault="00A66E0C">
      <w:pPr>
        <w:pStyle w:val="ConsPlusNormal"/>
        <w:ind w:firstLine="540"/>
        <w:jc w:val="both"/>
      </w:pPr>
      <w:r>
        <w:t xml:space="preserve">Результат процедуры: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ежемесячной субсидии на проезд, направление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Татарстан.</w:t>
      </w:r>
    </w:p>
    <w:p w:rsidR="00A66E0C" w:rsidRDefault="00A66E0C">
      <w:pPr>
        <w:pStyle w:val="ConsPlusNormal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A66E0C" w:rsidRDefault="00A66E0C">
      <w:pPr>
        <w:pStyle w:val="ConsPlusNormal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ошибки).</w:t>
      </w:r>
    </w:p>
    <w:p w:rsidR="00A66E0C" w:rsidRDefault="00A66E0C">
      <w:pPr>
        <w:pStyle w:val="ConsPlusNormal"/>
        <w:ind w:firstLine="540"/>
        <w:jc w:val="both"/>
      </w:pPr>
      <w:r>
        <w:t>Переоформление решения о назначении (об отказе в назначении) ежемесячной субсидии на проезд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ежемесячной субсидии на проезд.</w:t>
      </w:r>
    </w:p>
    <w:p w:rsidR="00A66E0C" w:rsidRDefault="00A66E0C">
      <w:pPr>
        <w:pStyle w:val="ConsPlusNormal"/>
        <w:ind w:firstLine="540"/>
        <w:jc w:val="both"/>
      </w:pPr>
      <w:r>
        <w:t xml:space="preserve">Переоформление решения о назначении (отказе в назначении) ежемесячной субсидии на проезд осуществляется на основании зарегистрированного </w:t>
      </w:r>
      <w:hyperlink w:anchor="P898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A66E0C" w:rsidRDefault="00A66E0C">
      <w:pPr>
        <w:pStyle w:val="ConsPlusNormal"/>
        <w:ind w:firstLine="540"/>
        <w:jc w:val="both"/>
      </w:pPr>
      <w:r>
        <w:t>3.8.1. Специалист отделения Центра:</w:t>
      </w:r>
    </w:p>
    <w:p w:rsidR="00A66E0C" w:rsidRDefault="00A66E0C">
      <w:pPr>
        <w:pStyle w:val="ConsPlusNormal"/>
        <w:ind w:firstLine="540"/>
        <w:jc w:val="both"/>
      </w:pPr>
      <w:r>
        <w:t>осуществляет прием и регистрацию заявления об исправлении технической ошибки в журнале регистрации обращений граждан (</w:t>
      </w:r>
      <w:hyperlink w:anchor="P666" w:history="1">
        <w:r>
          <w:rPr>
            <w:color w:val="0000FF"/>
          </w:rPr>
          <w:t>Приложение 3</w:t>
        </w:r>
      </w:hyperlink>
      <w:r>
        <w:t xml:space="preserve"> к настоящему Регламенту);</w:t>
      </w:r>
    </w:p>
    <w:p w:rsidR="00A66E0C" w:rsidRDefault="00A66E0C">
      <w:pPr>
        <w:pStyle w:val="ConsPlusNormal"/>
        <w:ind w:firstLine="540"/>
        <w:jc w:val="both"/>
      </w:pPr>
      <w:r>
        <w:t>переоформляет проект решения о назначении (об отказе в назначении) ежемесячной субсидии на проезд в электронном виде;</w:t>
      </w:r>
    </w:p>
    <w:p w:rsidR="00A66E0C" w:rsidRDefault="00A66E0C">
      <w:pPr>
        <w:pStyle w:val="ConsPlusNormal"/>
        <w:ind w:firstLine="540"/>
        <w:jc w:val="both"/>
      </w:pPr>
      <w:r>
        <w:t>направляет переоформленный проект решения о назначении (об отказе в назначении) ежемесячной субсидии на проезд в электронной форме на подпись руководителю Управления (отдела).</w:t>
      </w:r>
    </w:p>
    <w:p w:rsidR="00A66E0C" w:rsidRDefault="00A66E0C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ежемесячной субсидии на проезд в электронной форме, направленный на подпись руководителю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3.8.2. Руководитель отделения Центра подписывает электронной цифровой подписью переоформленное решение о назначении (об отказе в назначении) ежемесячной субсидии на проезд и направляет его специалисту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A66E0C" w:rsidRDefault="00A66E0C">
      <w:pPr>
        <w:pStyle w:val="ConsPlusNormal"/>
        <w:ind w:firstLine="540"/>
        <w:jc w:val="both"/>
      </w:pPr>
      <w:r>
        <w:t>Результат процедуры: переоформленное решение о назначении (об отказе в назначении) ежемесячной субсидии на проезд, подписанное руководителем отделения Центра.</w:t>
      </w:r>
    </w:p>
    <w:p w:rsidR="00A66E0C" w:rsidRDefault="00A66E0C">
      <w:pPr>
        <w:pStyle w:val="ConsPlusNormal"/>
        <w:ind w:firstLine="540"/>
        <w:jc w:val="both"/>
      </w:pPr>
      <w:r>
        <w:t xml:space="preserve">3.8.3. Специалист отделения Центра уведомляет заявителя способом, указанным в заявлении (письмом, по телефону, смс-сообщением, электронной почтой либо путем направления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Татарстан),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ежемесячной субсидии на проезд.</w:t>
      </w:r>
    </w:p>
    <w:p w:rsidR="00A66E0C" w:rsidRDefault="00A66E0C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решения о назначении (об отказе в назначении) ежемесячной субсидии на проезд специалисту отделения Центра.</w:t>
      </w:r>
    </w:p>
    <w:p w:rsidR="00A66E0C" w:rsidRDefault="00A66E0C">
      <w:pPr>
        <w:pStyle w:val="ConsPlusNormal"/>
        <w:ind w:firstLine="540"/>
        <w:jc w:val="both"/>
      </w:pPr>
      <w:r>
        <w:t xml:space="preserve">Результат процедуры: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ежемесячной субсидии на проезд, направление переоформленного решения о назначении (об отказе в назначении) ежемесячной субсидии на проезд в личный кабинет заявителя на Портале государственных и муниципальных услуг Республики Татарстан.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66E0C" w:rsidRDefault="00A66E0C">
      <w:pPr>
        <w:pStyle w:val="ConsPlusNormal"/>
        <w:jc w:val="center"/>
      </w:pPr>
      <w:r>
        <w:t>государственной услуги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ГКУ "Республиканский центр материальной помощи (компенсационных выплат)" путем проведения проверок соблюдения и исполнения положений Регламента.</w:t>
      </w:r>
    </w:p>
    <w:p w:rsidR="00A66E0C" w:rsidRDefault="00A66E0C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A66E0C" w:rsidRDefault="00A66E0C">
      <w:pPr>
        <w:pStyle w:val="ConsPlusNormal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A66E0C" w:rsidRDefault="00A66E0C">
      <w:pPr>
        <w:pStyle w:val="ConsPlusNormal"/>
        <w:ind w:firstLine="540"/>
        <w:jc w:val="both"/>
      </w:pPr>
      <w:r>
        <w:t>ведения делопроизводства;</w:t>
      </w:r>
    </w:p>
    <w:p w:rsidR="00A66E0C" w:rsidRDefault="00A66E0C">
      <w:pPr>
        <w:pStyle w:val="ConsPlusNormal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A66E0C" w:rsidRDefault="00A66E0C">
      <w:pPr>
        <w:pStyle w:val="ConsPlusNormal"/>
        <w:ind w:firstLine="540"/>
        <w:jc w:val="both"/>
      </w:pPr>
      <w:r>
        <w:t>соблюдения сроков и порядка приема документов;</w:t>
      </w:r>
    </w:p>
    <w:p w:rsidR="00A66E0C" w:rsidRDefault="00A66E0C">
      <w:pPr>
        <w:pStyle w:val="ConsPlusNormal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A66E0C" w:rsidRDefault="00A66E0C">
      <w:pPr>
        <w:pStyle w:val="ConsPlusNormal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A66E0C" w:rsidRDefault="00A66E0C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A66E0C" w:rsidRDefault="00A66E0C">
      <w:pPr>
        <w:pStyle w:val="ConsPlusNormal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A66E0C" w:rsidRDefault="00A66E0C">
      <w:pPr>
        <w:pStyle w:val="ConsPlusNormal"/>
        <w:jc w:val="center"/>
      </w:pPr>
      <w:r>
        <w:t>и действий (бездействия) отделения Центра, предоставляющего</w:t>
      </w:r>
    </w:p>
    <w:p w:rsidR="00A66E0C" w:rsidRDefault="00A66E0C">
      <w:pPr>
        <w:pStyle w:val="ConsPlusNormal"/>
        <w:jc w:val="center"/>
      </w:pPr>
      <w:r>
        <w:t>государственную услугу, а также его должностных лиц</w:t>
      </w:r>
    </w:p>
    <w:p w:rsidR="00A66E0C" w:rsidRDefault="00A66E0C">
      <w:pPr>
        <w:pStyle w:val="ConsPlusNormal"/>
        <w:jc w:val="center"/>
      </w:pPr>
      <w:r>
        <w:t>и сотрудников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bookmarkStart w:id="14" w:name="P306"/>
      <w:bookmarkEnd w:id="14"/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A66E0C" w:rsidRDefault="00A66E0C">
      <w:pPr>
        <w:pStyle w:val="ConsPlusNormal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A66E0C" w:rsidRDefault="00A66E0C">
      <w:pPr>
        <w:pStyle w:val="ConsPlusNormal"/>
        <w:ind w:firstLine="540"/>
        <w:jc w:val="both"/>
      </w:pPr>
      <w:r>
        <w:t>Жалобы на решения, действия (бездействие) руководителя ГКУ "Республиканский центр материальной помощи (компенсационных выплат)"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A66E0C" w:rsidRDefault="00A66E0C">
      <w:pPr>
        <w:pStyle w:val="ConsPlusNormal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A66E0C" w:rsidRDefault="00A66E0C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A66E0C" w:rsidRDefault="00A66E0C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A66E0C" w:rsidRDefault="00A66E0C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A66E0C" w:rsidRDefault="00A66E0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A66E0C" w:rsidRDefault="00A66E0C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A66E0C" w:rsidRDefault="00A66E0C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A66E0C" w:rsidRDefault="00A66E0C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отказ отделения Центра, предоставляющего государственную услугу, а также должностного лица,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66E0C" w:rsidRDefault="00A66E0C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66E0C" w:rsidRDefault="00A66E0C">
      <w:pPr>
        <w:pStyle w:val="ConsPlusNormal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отделения Центра, предоставляющего государственную услугу, а также должностного лица,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6E0C" w:rsidRDefault="00A66E0C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A66E0C" w:rsidRDefault="00A66E0C">
      <w:pPr>
        <w:pStyle w:val="ConsPlusNormal"/>
        <w:ind w:firstLine="540"/>
        <w:jc w:val="both"/>
      </w:pPr>
      <w:r>
        <w:t>1) наименование отделения Центра, предоставляющего государственную услугу, а также должностного лица, сотрудников, решения и действия (бездействие) которых обжалуются;</w:t>
      </w:r>
    </w:p>
    <w:p w:rsidR="00A66E0C" w:rsidRDefault="00A66E0C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E0C" w:rsidRDefault="00A66E0C">
      <w:pPr>
        <w:pStyle w:val="ConsPlusNormal"/>
        <w:ind w:firstLine="540"/>
        <w:jc w:val="both"/>
      </w:pPr>
      <w:r>
        <w:t>3) сведения об обжалуемых решениях и действиях (бездействии) отделения Центра, предоставляющего государственную услугу, а также должностного лица, сотрудников отделения Центра;</w:t>
      </w:r>
    </w:p>
    <w:p w:rsidR="00A66E0C" w:rsidRDefault="00A66E0C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отделения Центра, предоставляющего государственную услугу, а также должностного лица, сотрудников.</w:t>
      </w:r>
    </w:p>
    <w:p w:rsidR="00A66E0C" w:rsidRDefault="00A66E0C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66E0C" w:rsidRDefault="00A66E0C">
      <w:pPr>
        <w:pStyle w:val="ConsPlusNormal"/>
        <w:ind w:firstLine="540"/>
        <w:jc w:val="both"/>
      </w:pPr>
      <w:r>
        <w:t>5.7. Жалоба подписывается подавшим ее получателем государственной услуги.</w:t>
      </w:r>
    </w:p>
    <w:p w:rsidR="00A66E0C" w:rsidRDefault="00A66E0C">
      <w:pPr>
        <w:pStyle w:val="ConsPlusNormal"/>
        <w:ind w:firstLine="540"/>
        <w:jc w:val="both"/>
      </w:pPr>
      <w:r>
        <w:t xml:space="preserve">5.8. По результатам рассмотрения жалобы должностное лицо, указанное в </w:t>
      </w:r>
      <w:hyperlink w:anchor="P306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A66E0C" w:rsidRDefault="00A66E0C">
      <w:pPr>
        <w:pStyle w:val="ConsPlusNormal"/>
        <w:ind w:firstLine="540"/>
        <w:jc w:val="both"/>
      </w:pPr>
      <w:bookmarkStart w:id="15" w:name="P329"/>
      <w:bookmarkEnd w:id="15"/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66E0C" w:rsidRDefault="00A66E0C">
      <w:pPr>
        <w:pStyle w:val="ConsPlusNormal"/>
        <w:ind w:firstLine="540"/>
        <w:jc w:val="both"/>
      </w:pPr>
      <w:bookmarkStart w:id="16" w:name="P330"/>
      <w:bookmarkEnd w:id="16"/>
      <w:r>
        <w:t>2) отказывает в удовлетворении жалобы.</w:t>
      </w:r>
    </w:p>
    <w:p w:rsidR="00A66E0C" w:rsidRDefault="00A66E0C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2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30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A66E0C" w:rsidRDefault="00A66E0C">
      <w:pPr>
        <w:pStyle w:val="ConsPlusNormal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Приложение 1</w:t>
      </w:r>
    </w:p>
    <w:p w:rsidR="00A66E0C" w:rsidRDefault="00A66E0C">
      <w:pPr>
        <w:pStyle w:val="ConsPlusNormal"/>
        <w:jc w:val="right"/>
      </w:pPr>
      <w:r>
        <w:t>к Административному регламенту</w:t>
      </w:r>
    </w:p>
    <w:p w:rsidR="00A66E0C" w:rsidRDefault="00A66E0C">
      <w:pPr>
        <w:pStyle w:val="ConsPlusNormal"/>
        <w:jc w:val="right"/>
      </w:pPr>
      <w:r>
        <w:t>предоставления государственной услуги</w:t>
      </w:r>
    </w:p>
    <w:p w:rsidR="00A66E0C" w:rsidRDefault="00A66E0C">
      <w:pPr>
        <w:pStyle w:val="ConsPlusNormal"/>
        <w:jc w:val="right"/>
      </w:pPr>
      <w:r>
        <w:t>по назначению ежемесячной субсидии</w:t>
      </w:r>
    </w:p>
    <w:p w:rsidR="00A66E0C" w:rsidRDefault="00A66E0C">
      <w:pPr>
        <w:pStyle w:val="ConsPlusNormal"/>
        <w:jc w:val="right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</w:t>
      </w:r>
    </w:p>
    <w:p w:rsidR="00A66E0C" w:rsidRDefault="00A66E0C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A66E0C" w:rsidRDefault="00A66E0C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Normal"/>
        <w:jc w:val="right"/>
      </w:pPr>
      <w:r>
        <w:t>ими обучения, но не более чем</w:t>
      </w:r>
    </w:p>
    <w:p w:rsidR="00A66E0C" w:rsidRDefault="00A66E0C">
      <w:pPr>
        <w:pStyle w:val="ConsPlusNormal"/>
        <w:jc w:val="right"/>
      </w:pPr>
      <w:r>
        <w:t>до достижения ими возраста восемнадцати</w:t>
      </w:r>
    </w:p>
    <w:p w:rsidR="00A66E0C" w:rsidRDefault="00A66E0C">
      <w:pPr>
        <w:pStyle w:val="ConsPlusNormal"/>
        <w:jc w:val="right"/>
      </w:pPr>
      <w:r>
        <w:t>лет из семей, имеющих трех и более</w:t>
      </w:r>
    </w:p>
    <w:p w:rsidR="00A66E0C" w:rsidRDefault="00A66E0C">
      <w:pPr>
        <w:pStyle w:val="ConsPlusNormal"/>
        <w:jc w:val="right"/>
      </w:pPr>
      <w:r>
        <w:t>детей в возрасте до 18 лет,</w:t>
      </w:r>
    </w:p>
    <w:p w:rsidR="00A66E0C" w:rsidRDefault="00A66E0C">
      <w:pPr>
        <w:pStyle w:val="ConsPlusNormal"/>
        <w:jc w:val="right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Рекомендуемая форма</w:t>
      </w:r>
    </w:p>
    <w:p w:rsidR="00A66E0C" w:rsidRDefault="00A66E0C">
      <w:pPr>
        <w:sectPr w:rsidR="00A66E0C">
          <w:pgSz w:w="11905" w:h="16838"/>
          <w:pgMar w:top="1134" w:right="850" w:bottom="1134" w:left="1701" w:header="0" w:footer="0" w:gutter="0"/>
          <w:cols w:space="72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bookmarkStart w:id="17" w:name="P357"/>
      <w:bookmarkEnd w:id="17"/>
      <w:r>
        <w:t xml:space="preserve">                             ЗАЯВЛЕНИЕ N _____</w:t>
      </w:r>
    </w:p>
    <w:p w:rsidR="00A66E0C" w:rsidRDefault="00A66E0C">
      <w:pPr>
        <w:pStyle w:val="ConsPlusNonformat"/>
        <w:jc w:val="both"/>
      </w:pPr>
      <w:r>
        <w:t xml:space="preserve">                         от "__" _________ 20__ г.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Я, 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5"/>
        <w:gridCol w:w="1707"/>
        <w:gridCol w:w="3288"/>
        <w:gridCol w:w="1986"/>
      </w:tblGrid>
      <w:tr w:rsidR="00A66E0C">
        <w:tc>
          <w:tcPr>
            <w:tcW w:w="2555" w:type="dxa"/>
          </w:tcPr>
          <w:p w:rsidR="00A66E0C" w:rsidRDefault="00A66E0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3288" w:type="dxa"/>
          </w:tcPr>
          <w:p w:rsidR="00A66E0C" w:rsidRDefault="00A66E0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86" w:type="dxa"/>
          </w:tcPr>
          <w:p w:rsidR="00A66E0C" w:rsidRDefault="00A66E0C">
            <w:pPr>
              <w:pStyle w:val="ConsPlusNormal"/>
            </w:pPr>
            <w:r>
              <w:t>Дата выдачи</w:t>
            </w:r>
          </w:p>
        </w:tc>
      </w:tr>
      <w:tr w:rsidR="00A66E0C">
        <w:tc>
          <w:tcPr>
            <w:tcW w:w="2555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32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986" w:type="dxa"/>
          </w:tcPr>
          <w:p w:rsidR="00A66E0C" w:rsidRDefault="00A66E0C">
            <w:pPr>
              <w:pStyle w:val="ConsPlusNormal"/>
            </w:pP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A66E0C" w:rsidRDefault="00A66E0C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                 телефона, адрес электронной почты)</w:t>
      </w:r>
    </w:p>
    <w:p w:rsidR="00A66E0C" w:rsidRDefault="00A66E0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A66E0C" w:rsidRDefault="00A66E0C">
      <w:pPr>
        <w:pStyle w:val="ConsPlusNonformat"/>
        <w:jc w:val="both"/>
      </w:pPr>
      <w:r>
        <w:t>1. Прошу назначить 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</w:t>
      </w:r>
      <w:proofErr w:type="gramStart"/>
      <w:r>
        <w:t>(почтовый адрес получателя с указанием индекса, место фактического</w:t>
      </w:r>
      <w:proofErr w:type="gramEnd"/>
    </w:p>
    <w:p w:rsidR="00A66E0C" w:rsidRDefault="00A66E0C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A66E0C" w:rsidRDefault="00A66E0C">
      <w:pPr>
        <w:pStyle w:val="ConsPlusNonformat"/>
        <w:jc w:val="both"/>
      </w:pPr>
      <w:r>
        <w:t xml:space="preserve">                                получателя)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7710"/>
        <w:gridCol w:w="1330"/>
      </w:tblGrid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</w:p>
        </w:tc>
        <w:tc>
          <w:tcPr>
            <w:tcW w:w="7710" w:type="dxa"/>
          </w:tcPr>
          <w:p w:rsidR="00A66E0C" w:rsidRDefault="00A66E0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3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Субсидию-льготу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4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5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6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18" w:name="P407"/>
            <w:bookmarkEnd w:id="18"/>
            <w:r>
              <w:t>7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19" w:name="P410"/>
            <w:bookmarkEnd w:id="19"/>
            <w:r>
              <w:t>8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20" w:name="P413"/>
            <w:bookmarkEnd w:id="20"/>
            <w:r>
              <w:t>9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21" w:name="P416"/>
            <w:bookmarkEnd w:id="21"/>
            <w:r>
              <w:t>10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11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12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22" w:name="P425"/>
            <w:bookmarkEnd w:id="22"/>
            <w:r>
              <w:t>13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23" w:name="P428"/>
            <w:bookmarkEnd w:id="23"/>
            <w:r>
              <w:t>14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24" w:name="P431"/>
            <w:bookmarkEnd w:id="24"/>
            <w:r>
              <w:t>15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16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17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18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19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20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21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22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23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24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25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26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blPrEx>
          <w:tblBorders>
            <w:right w:val="nil"/>
          </w:tblBorders>
        </w:tblPrEx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27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330" w:type="dxa"/>
            <w:tcBorders>
              <w:right w:val="nil"/>
            </w:tcBorders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28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bookmarkStart w:id="25" w:name="P473"/>
            <w:bookmarkEnd w:id="25"/>
            <w:r>
              <w:t>29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505" w:type="dxa"/>
          </w:tcPr>
          <w:p w:rsidR="00A66E0C" w:rsidRDefault="00A66E0C">
            <w:pPr>
              <w:pStyle w:val="ConsPlusNormal"/>
            </w:pPr>
            <w:r>
              <w:t>30</w:t>
            </w:r>
          </w:p>
        </w:tc>
        <w:tc>
          <w:tcPr>
            <w:tcW w:w="7710" w:type="dxa"/>
          </w:tcPr>
          <w:p w:rsidR="00A66E0C" w:rsidRDefault="00A66E0C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330" w:type="dxa"/>
          </w:tcPr>
          <w:p w:rsidR="00A66E0C" w:rsidRDefault="00A66E0C">
            <w:pPr>
              <w:pStyle w:val="ConsPlusNormal"/>
            </w:pP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7200"/>
        <w:gridCol w:w="1871"/>
      </w:tblGrid>
      <w:tr w:rsidR="00A66E0C">
        <w:tc>
          <w:tcPr>
            <w:tcW w:w="465" w:type="dxa"/>
          </w:tcPr>
          <w:p w:rsidR="00A66E0C" w:rsidRDefault="00A66E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</w:tcPr>
          <w:p w:rsidR="00A66E0C" w:rsidRDefault="00A66E0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871" w:type="dxa"/>
          </w:tcPr>
          <w:p w:rsidR="00A66E0C" w:rsidRDefault="00A66E0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66E0C">
        <w:tc>
          <w:tcPr>
            <w:tcW w:w="465" w:type="dxa"/>
          </w:tcPr>
          <w:p w:rsidR="00A66E0C" w:rsidRDefault="00A66E0C">
            <w:pPr>
              <w:pStyle w:val="ConsPlusNormal"/>
            </w:pPr>
            <w:r>
              <w:t>1</w:t>
            </w:r>
          </w:p>
        </w:tc>
        <w:tc>
          <w:tcPr>
            <w:tcW w:w="720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87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65" w:type="dxa"/>
          </w:tcPr>
          <w:p w:rsidR="00A66E0C" w:rsidRDefault="00A66E0C">
            <w:pPr>
              <w:pStyle w:val="ConsPlusNormal"/>
            </w:pPr>
            <w:r>
              <w:t>2</w:t>
            </w:r>
          </w:p>
        </w:tc>
        <w:tc>
          <w:tcPr>
            <w:tcW w:w="720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87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65" w:type="dxa"/>
          </w:tcPr>
          <w:p w:rsidR="00A66E0C" w:rsidRDefault="00A66E0C">
            <w:pPr>
              <w:pStyle w:val="ConsPlusNormal"/>
            </w:pPr>
            <w:r>
              <w:t>3</w:t>
            </w:r>
          </w:p>
        </w:tc>
        <w:tc>
          <w:tcPr>
            <w:tcW w:w="720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87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65" w:type="dxa"/>
          </w:tcPr>
          <w:p w:rsidR="00A66E0C" w:rsidRDefault="00A66E0C">
            <w:pPr>
              <w:pStyle w:val="ConsPlusNormal"/>
            </w:pPr>
            <w:r>
              <w:t>4</w:t>
            </w:r>
          </w:p>
        </w:tc>
        <w:tc>
          <w:tcPr>
            <w:tcW w:w="720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871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65" w:type="dxa"/>
          </w:tcPr>
          <w:p w:rsidR="00A66E0C" w:rsidRDefault="00A66E0C">
            <w:pPr>
              <w:pStyle w:val="ConsPlusNormal"/>
            </w:pPr>
            <w:r>
              <w:t>5</w:t>
            </w:r>
          </w:p>
        </w:tc>
        <w:tc>
          <w:tcPr>
            <w:tcW w:w="720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871" w:type="dxa"/>
          </w:tcPr>
          <w:p w:rsidR="00A66E0C" w:rsidRDefault="00A66E0C">
            <w:pPr>
              <w:pStyle w:val="ConsPlusNormal"/>
            </w:pP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12"/>
        <w:gridCol w:w="1707"/>
        <w:gridCol w:w="1417"/>
        <w:gridCol w:w="2608"/>
        <w:gridCol w:w="1132"/>
      </w:tblGrid>
      <w:tr w:rsidR="00A66E0C">
        <w:tc>
          <w:tcPr>
            <w:tcW w:w="488" w:type="dxa"/>
          </w:tcPr>
          <w:p w:rsidR="00A66E0C" w:rsidRDefault="00A66E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2" w:type="dxa"/>
          </w:tcPr>
          <w:p w:rsidR="00A66E0C" w:rsidRDefault="00A66E0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7" w:type="dxa"/>
          </w:tcPr>
          <w:p w:rsidR="00A66E0C" w:rsidRDefault="00A66E0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A66E0C" w:rsidRDefault="00A66E0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08" w:type="dxa"/>
          </w:tcPr>
          <w:p w:rsidR="00A66E0C" w:rsidRDefault="00A66E0C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132" w:type="dxa"/>
          </w:tcPr>
          <w:p w:rsidR="00A66E0C" w:rsidRDefault="00A66E0C">
            <w:pPr>
              <w:pStyle w:val="ConsPlusNormal"/>
              <w:jc w:val="center"/>
            </w:pPr>
            <w:r>
              <w:t>Нужное</w:t>
            </w:r>
          </w:p>
          <w:p w:rsidR="00A66E0C" w:rsidRDefault="00A66E0C">
            <w:pPr>
              <w:pStyle w:val="ConsPlusNormal"/>
              <w:jc w:val="center"/>
            </w:pPr>
            <w:r>
              <w:t xml:space="preserve">отметить </w:t>
            </w:r>
            <w:hyperlink w:anchor="P5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66E0C">
        <w:tc>
          <w:tcPr>
            <w:tcW w:w="4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212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1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60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132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212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1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60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132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212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1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60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132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212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1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60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132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212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1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60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132" w:type="dxa"/>
          </w:tcPr>
          <w:p w:rsidR="00A66E0C" w:rsidRDefault="00A66E0C">
            <w:pPr>
              <w:pStyle w:val="ConsPlusNormal"/>
            </w:pPr>
          </w:p>
        </w:tc>
      </w:tr>
      <w:tr w:rsidR="00A66E0C">
        <w:tc>
          <w:tcPr>
            <w:tcW w:w="48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212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0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17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608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132" w:type="dxa"/>
          </w:tcPr>
          <w:p w:rsidR="00A66E0C" w:rsidRDefault="00A66E0C">
            <w:pPr>
              <w:pStyle w:val="ConsPlusNormal"/>
            </w:pP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ind w:firstLine="540"/>
        <w:jc w:val="both"/>
      </w:pPr>
      <w:r>
        <w:t>--------------------------------</w:t>
      </w:r>
    </w:p>
    <w:p w:rsidR="00A66E0C" w:rsidRDefault="00A66E0C">
      <w:pPr>
        <w:pStyle w:val="ConsPlusNormal"/>
        <w:ind w:firstLine="540"/>
        <w:jc w:val="both"/>
      </w:pPr>
      <w:bookmarkStart w:id="26" w:name="P548"/>
      <w:bookmarkEnd w:id="26"/>
      <w:r>
        <w:t xml:space="preserve">&lt;*&gt; отмечаются дети, на которых назначаются услуги </w:t>
      </w:r>
      <w:hyperlink w:anchor="P407" w:history="1">
        <w:r>
          <w:rPr>
            <w:color w:val="0000FF"/>
          </w:rPr>
          <w:t>NN 7</w:t>
        </w:r>
      </w:hyperlink>
      <w:r>
        <w:t xml:space="preserve">, </w:t>
      </w:r>
      <w:hyperlink w:anchor="P410" w:history="1">
        <w:r>
          <w:rPr>
            <w:color w:val="0000FF"/>
          </w:rPr>
          <w:t>8</w:t>
        </w:r>
      </w:hyperlink>
      <w:r>
        <w:t xml:space="preserve">, </w:t>
      </w:r>
      <w:hyperlink w:anchor="P413" w:history="1">
        <w:r>
          <w:rPr>
            <w:color w:val="0000FF"/>
          </w:rPr>
          <w:t>9</w:t>
        </w:r>
      </w:hyperlink>
      <w:r>
        <w:t xml:space="preserve">, </w:t>
      </w:r>
      <w:hyperlink w:anchor="P416" w:history="1">
        <w:r>
          <w:rPr>
            <w:color w:val="0000FF"/>
          </w:rPr>
          <w:t>10</w:t>
        </w:r>
      </w:hyperlink>
      <w:r>
        <w:t xml:space="preserve">, </w:t>
      </w:r>
      <w:hyperlink w:anchor="P425" w:history="1">
        <w:r>
          <w:rPr>
            <w:color w:val="0000FF"/>
          </w:rPr>
          <w:t>13</w:t>
        </w:r>
      </w:hyperlink>
      <w:r>
        <w:t xml:space="preserve">, </w:t>
      </w:r>
      <w:hyperlink w:anchor="P428" w:history="1">
        <w:r>
          <w:rPr>
            <w:color w:val="0000FF"/>
          </w:rPr>
          <w:t>14</w:t>
        </w:r>
      </w:hyperlink>
      <w:r>
        <w:t xml:space="preserve">, </w:t>
      </w:r>
      <w:hyperlink w:anchor="P431" w:history="1">
        <w:r>
          <w:rPr>
            <w:color w:val="0000FF"/>
          </w:rPr>
          <w:t>15</w:t>
        </w:r>
      </w:hyperlink>
      <w:r>
        <w:t xml:space="preserve">, </w:t>
      </w:r>
      <w:hyperlink w:anchor="P473" w:history="1">
        <w:r>
          <w:rPr>
            <w:color w:val="0000FF"/>
          </w:rPr>
          <w:t>29</w:t>
        </w:r>
      </w:hyperlink>
      <w:r>
        <w:t>.</w:t>
      </w:r>
    </w:p>
    <w:p w:rsidR="00A66E0C" w:rsidRDefault="00A66E0C">
      <w:pPr>
        <w:sectPr w:rsidR="00A66E0C">
          <w:pgSz w:w="16838" w:h="11905"/>
          <w:pgMar w:top="1701" w:right="1134" w:bottom="850" w:left="1134" w:header="0" w:footer="0" w:gutter="0"/>
          <w:cols w:space="72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r>
        <w:t xml:space="preserve">    Подтверждаю,  что  указанные в заявление дети (ребенок) не находятся </w:t>
      </w:r>
      <w:proofErr w:type="gramStart"/>
      <w:r>
        <w:t>на</w:t>
      </w:r>
      <w:proofErr w:type="gramEnd"/>
    </w:p>
    <w:p w:rsidR="00A66E0C" w:rsidRDefault="00A66E0C">
      <w:pPr>
        <w:pStyle w:val="ConsPlusNonformat"/>
        <w:jc w:val="both"/>
      </w:pPr>
      <w:r>
        <w:t xml:space="preserve">полном  государственном  </w:t>
      </w:r>
      <w:proofErr w:type="gramStart"/>
      <w:r>
        <w:t>обеспечении</w:t>
      </w:r>
      <w:proofErr w:type="gramEnd"/>
      <w:r>
        <w:t>,  а  также  в  отношении их (его) я не</w:t>
      </w:r>
    </w:p>
    <w:p w:rsidR="00A66E0C" w:rsidRDefault="00A66E0C">
      <w:pPr>
        <w:pStyle w:val="ConsPlusNonformat"/>
        <w:jc w:val="both"/>
      </w:pPr>
      <w:r>
        <w:t>лише</w:t>
      </w:r>
      <w:proofErr w:type="gramStart"/>
      <w:r>
        <w:t>н(</w:t>
      </w:r>
      <w:proofErr w:type="gramEnd"/>
      <w:r>
        <w:t>а) родительских прав.</w:t>
      </w:r>
    </w:p>
    <w:p w:rsidR="00A66E0C" w:rsidRDefault="00A66E0C">
      <w:pPr>
        <w:pStyle w:val="ConsPlusNonformat"/>
        <w:jc w:val="both"/>
      </w:pPr>
      <w:r>
        <w:t xml:space="preserve">                                 ____________ 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(подпись, расшифровка подписи заявителя)</w:t>
      </w:r>
    </w:p>
    <w:p w:rsidR="00A66E0C" w:rsidRDefault="00A66E0C">
      <w:pPr>
        <w:pStyle w:val="ConsPlusNonformat"/>
        <w:jc w:val="both"/>
      </w:pPr>
      <w:r>
        <w:t xml:space="preserve">    При   наличии   опеки  над  ребенком  указать  местонахождение  органа,</w:t>
      </w:r>
    </w:p>
    <w:p w:rsidR="00A66E0C" w:rsidRDefault="00A66E0C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Назначенные выплаты перечислять:</w:t>
      </w:r>
    </w:p>
    <w:p w:rsidR="00A66E0C" w:rsidRDefault="00A66E0C">
      <w:pPr>
        <w:pStyle w:val="ConsPlusNonformat"/>
        <w:jc w:val="both"/>
      </w:pPr>
      <w:r>
        <w:t>реквизиты счета 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законом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</w:t>
      </w:r>
    </w:p>
    <w:p w:rsidR="00A66E0C" w:rsidRDefault="00A66E0C">
      <w:pPr>
        <w:pStyle w:val="ConsPlusNonformat"/>
        <w:jc w:val="both"/>
      </w:pPr>
      <w:r>
        <w:t xml:space="preserve">                               законным представителем)</w:t>
      </w:r>
    </w:p>
    <w:p w:rsidR="00A66E0C" w:rsidRDefault="00A66E0C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(указываются  реквизиты  почтового отделения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A66E0C" w:rsidRDefault="00A66E0C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A66E0C" w:rsidRDefault="00A66E0C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A66E0C" w:rsidRDefault="00A66E0C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A66E0C" w:rsidRDefault="00A66E0C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A66E0C" w:rsidRDefault="00A66E0C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A66E0C" w:rsidRDefault="00A66E0C">
      <w:pPr>
        <w:pStyle w:val="ConsPlusNonformat"/>
        <w:jc w:val="both"/>
      </w:pPr>
      <w:r>
        <w:t xml:space="preserve">    В   соответствии   с  Федеральным  </w:t>
      </w:r>
      <w:hyperlink r:id="rId40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A66E0C" w:rsidRDefault="00A66E0C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A66E0C" w:rsidRDefault="00A66E0C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A66E0C" w:rsidRDefault="00A66E0C">
      <w:pPr>
        <w:pStyle w:val="ConsPlusNonformat"/>
        <w:jc w:val="both"/>
      </w:pPr>
      <w:r>
        <w:t>информационного обмена персональных данных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__________________________________________________________________________,</w:t>
      </w:r>
    </w:p>
    <w:p w:rsidR="00A66E0C" w:rsidRDefault="00A66E0C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A66E0C" w:rsidRDefault="00A66E0C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A66E0C" w:rsidRDefault="00A66E0C">
      <w:pPr>
        <w:pStyle w:val="ConsPlusNonformat"/>
        <w:jc w:val="both"/>
      </w:pPr>
      <w:r>
        <w:t xml:space="preserve">                        государственной услуги)</w:t>
      </w:r>
    </w:p>
    <w:p w:rsidR="00A66E0C" w:rsidRDefault="00A66E0C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A66E0C" w:rsidRDefault="00A66E0C">
      <w:pPr>
        <w:pStyle w:val="ConsPlusNonformat"/>
        <w:jc w:val="both"/>
      </w:pPr>
      <w:r>
        <w:t>________________________________________.</w:t>
      </w:r>
    </w:p>
    <w:p w:rsidR="00A66E0C" w:rsidRDefault="00A66E0C">
      <w:pPr>
        <w:pStyle w:val="ConsPlusNonformat"/>
        <w:jc w:val="both"/>
      </w:pPr>
      <w:r>
        <w:t xml:space="preserve">         (подпись заявителя)</w:t>
      </w:r>
    </w:p>
    <w:p w:rsidR="00A66E0C" w:rsidRDefault="00A66E0C">
      <w:pPr>
        <w:pStyle w:val="ConsPlusNonformat"/>
        <w:jc w:val="both"/>
      </w:pPr>
      <w:r>
        <w:t>Заявитель:</w:t>
      </w:r>
    </w:p>
    <w:p w:rsidR="00A66E0C" w:rsidRDefault="00A66E0C">
      <w:pPr>
        <w:pStyle w:val="ConsPlusNonformat"/>
        <w:jc w:val="both"/>
      </w:pPr>
      <w:r>
        <w:t>___________________________________________ ___________ "__" ______ 20__ г.</w:t>
      </w:r>
    </w:p>
    <w:p w:rsidR="00A66E0C" w:rsidRDefault="00A66E0C">
      <w:pPr>
        <w:pStyle w:val="ConsPlusNonformat"/>
        <w:jc w:val="both"/>
      </w:pPr>
      <w:proofErr w:type="gramStart"/>
      <w:r>
        <w:t>(Ф.И.О. получателя государственной услуги   (подпись)</w:t>
      </w:r>
      <w:proofErr w:type="gramEnd"/>
    </w:p>
    <w:p w:rsidR="00A66E0C" w:rsidRDefault="00A66E0C">
      <w:pPr>
        <w:pStyle w:val="ConsPlusNonformat"/>
        <w:jc w:val="both"/>
      </w:pPr>
      <w:r>
        <w:t>либо лица, представляющего интересы</w:t>
      </w:r>
    </w:p>
    <w:p w:rsidR="00A66E0C" w:rsidRDefault="00A66E0C">
      <w:pPr>
        <w:pStyle w:val="ConsPlusNonformat"/>
        <w:jc w:val="both"/>
      </w:pPr>
      <w:r>
        <w:t xml:space="preserve">получателя государственной услуги </w:t>
      </w:r>
      <w:proofErr w:type="gramStart"/>
      <w:r>
        <w:t>на</w:t>
      </w:r>
      <w:proofErr w:type="gramEnd"/>
    </w:p>
    <w:p w:rsidR="00A66E0C" w:rsidRDefault="00A66E0C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доверенности, заверенной</w:t>
      </w:r>
    </w:p>
    <w:p w:rsidR="00A66E0C" w:rsidRDefault="00A66E0C">
      <w:pPr>
        <w:pStyle w:val="ConsPlusNonformat"/>
        <w:jc w:val="both"/>
      </w:pPr>
      <w:r>
        <w:t>в установленном законом порядке)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A66E0C" w:rsidRDefault="00A66E0C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                                смс-сообщением, электронной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      почтой через </w:t>
      </w:r>
      <w:proofErr w:type="gramStart"/>
      <w:r>
        <w:t>личный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                                    кабинет на ПГМУ РТ)</w:t>
      </w:r>
    </w:p>
    <w:p w:rsidR="00A66E0C" w:rsidRDefault="00A66E0C">
      <w:pPr>
        <w:pStyle w:val="ConsPlusNonformat"/>
        <w:jc w:val="both"/>
      </w:pPr>
      <w:r>
        <w:t>"__" ________ 20__ г.                                  Подпись ____________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Заявление и документы приняты _______ 20_ г. _________ 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(подпись, расшифровка подписи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                                     специалиста)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Линия отрыва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 xml:space="preserve">                           Расписка-уведомление</w:t>
      </w:r>
    </w:p>
    <w:p w:rsidR="00A66E0C" w:rsidRDefault="00A66E0C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A66E0C" w:rsidRDefault="00A66E0C">
      <w:pPr>
        <w:pStyle w:val="ConsPlusNonformat"/>
        <w:jc w:val="both"/>
      </w:pPr>
      <w:r>
        <w:t>Количество документов ____ ед. на ____ листах</w:t>
      </w:r>
    </w:p>
    <w:p w:rsidR="00A66E0C" w:rsidRDefault="00A66E0C">
      <w:pPr>
        <w:pStyle w:val="ConsPlusNonformat"/>
        <w:jc w:val="both"/>
      </w:pPr>
      <w:r>
        <w:t>Документы принял __________ _________ _____________________ ________ 20_ г.</w:t>
      </w:r>
    </w:p>
    <w:p w:rsidR="00A66E0C" w:rsidRDefault="00A66E0C">
      <w:pPr>
        <w:pStyle w:val="ConsPlusNonformat"/>
        <w:jc w:val="both"/>
      </w:pPr>
      <w:r>
        <w:t xml:space="preserve">                (должность) (подпись) (расшифровка подписи)  (дата)</w:t>
      </w:r>
    </w:p>
    <w:p w:rsidR="00A66E0C" w:rsidRDefault="00A66E0C">
      <w:pPr>
        <w:sectPr w:rsidR="00A66E0C">
          <w:pgSz w:w="11905" w:h="16838"/>
          <w:pgMar w:top="1134" w:right="850" w:bottom="1134" w:left="1701" w:header="0" w:footer="0" w:gutter="0"/>
          <w:cols w:space="72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Приложение 2</w:t>
      </w:r>
    </w:p>
    <w:p w:rsidR="00A66E0C" w:rsidRDefault="00A66E0C">
      <w:pPr>
        <w:pStyle w:val="ConsPlusNormal"/>
        <w:jc w:val="right"/>
      </w:pPr>
      <w:r>
        <w:t>к Административному регламенту</w:t>
      </w:r>
    </w:p>
    <w:p w:rsidR="00A66E0C" w:rsidRDefault="00A66E0C">
      <w:pPr>
        <w:pStyle w:val="ConsPlusNormal"/>
        <w:jc w:val="right"/>
      </w:pPr>
      <w:r>
        <w:t>предоставления государственной услуги</w:t>
      </w:r>
    </w:p>
    <w:p w:rsidR="00A66E0C" w:rsidRDefault="00A66E0C">
      <w:pPr>
        <w:pStyle w:val="ConsPlusNormal"/>
        <w:jc w:val="right"/>
      </w:pPr>
      <w:r>
        <w:t>по назначению ежемесячной субсидии</w:t>
      </w:r>
    </w:p>
    <w:p w:rsidR="00A66E0C" w:rsidRDefault="00A66E0C">
      <w:pPr>
        <w:pStyle w:val="ConsPlusNormal"/>
        <w:jc w:val="right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</w:t>
      </w:r>
    </w:p>
    <w:p w:rsidR="00A66E0C" w:rsidRDefault="00A66E0C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A66E0C" w:rsidRDefault="00A66E0C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Normal"/>
        <w:jc w:val="right"/>
      </w:pPr>
      <w:r>
        <w:t>ими обучения, но не более чем</w:t>
      </w:r>
    </w:p>
    <w:p w:rsidR="00A66E0C" w:rsidRDefault="00A66E0C">
      <w:pPr>
        <w:pStyle w:val="ConsPlusNormal"/>
        <w:jc w:val="right"/>
      </w:pPr>
      <w:r>
        <w:t>до достижения ими возраста восемнадцати</w:t>
      </w:r>
    </w:p>
    <w:p w:rsidR="00A66E0C" w:rsidRDefault="00A66E0C">
      <w:pPr>
        <w:pStyle w:val="ConsPlusNormal"/>
        <w:jc w:val="right"/>
      </w:pPr>
      <w:r>
        <w:t>лет из семей, имеющих трех и более</w:t>
      </w:r>
    </w:p>
    <w:p w:rsidR="00A66E0C" w:rsidRDefault="00A66E0C">
      <w:pPr>
        <w:pStyle w:val="ConsPlusNormal"/>
        <w:jc w:val="right"/>
      </w:pPr>
      <w:r>
        <w:t>детей в возрасте до 18 лет,</w:t>
      </w:r>
    </w:p>
    <w:p w:rsidR="00A66E0C" w:rsidRDefault="00A66E0C">
      <w:pPr>
        <w:pStyle w:val="ConsPlusNormal"/>
        <w:jc w:val="right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bookmarkStart w:id="27" w:name="P627"/>
      <w:bookmarkEnd w:id="27"/>
      <w:r>
        <w:t>ЖУРНАЛ</w:t>
      </w:r>
    </w:p>
    <w:p w:rsidR="00A66E0C" w:rsidRDefault="00A66E0C">
      <w:pPr>
        <w:pStyle w:val="ConsPlusNormal"/>
        <w:jc w:val="center"/>
      </w:pPr>
      <w:r>
        <w:t>регистрации обращений граждан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34"/>
        <w:gridCol w:w="1434"/>
        <w:gridCol w:w="1556"/>
        <w:gridCol w:w="993"/>
        <w:gridCol w:w="1434"/>
        <w:gridCol w:w="1440"/>
        <w:gridCol w:w="1440"/>
      </w:tblGrid>
      <w:tr w:rsidR="00A66E0C">
        <w:tc>
          <w:tcPr>
            <w:tcW w:w="575" w:type="dxa"/>
          </w:tcPr>
          <w:p w:rsidR="00A66E0C" w:rsidRDefault="00A66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4" w:type="dxa"/>
          </w:tcPr>
          <w:p w:rsidR="00A66E0C" w:rsidRDefault="00A66E0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34" w:type="dxa"/>
          </w:tcPr>
          <w:p w:rsidR="00A66E0C" w:rsidRDefault="00A66E0C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56" w:type="dxa"/>
          </w:tcPr>
          <w:p w:rsidR="00A66E0C" w:rsidRDefault="00A66E0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93" w:type="dxa"/>
          </w:tcPr>
          <w:p w:rsidR="00A66E0C" w:rsidRDefault="00A66E0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34" w:type="dxa"/>
          </w:tcPr>
          <w:p w:rsidR="00A66E0C" w:rsidRDefault="00A66E0C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40" w:type="dxa"/>
          </w:tcPr>
          <w:p w:rsidR="00A66E0C" w:rsidRDefault="00A66E0C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440" w:type="dxa"/>
          </w:tcPr>
          <w:p w:rsidR="00A66E0C" w:rsidRDefault="00A66E0C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A66E0C">
        <w:tc>
          <w:tcPr>
            <w:tcW w:w="575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34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34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556" w:type="dxa"/>
          </w:tcPr>
          <w:p w:rsidR="00A66E0C" w:rsidRDefault="00A66E0C">
            <w:pPr>
              <w:pStyle w:val="ConsPlusNormal"/>
            </w:pPr>
          </w:p>
        </w:tc>
        <w:tc>
          <w:tcPr>
            <w:tcW w:w="993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34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4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440" w:type="dxa"/>
          </w:tcPr>
          <w:p w:rsidR="00A66E0C" w:rsidRDefault="00A66E0C">
            <w:pPr>
              <w:pStyle w:val="ConsPlusNormal"/>
            </w:pP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Приложение 3</w:t>
      </w:r>
    </w:p>
    <w:p w:rsidR="00A66E0C" w:rsidRDefault="00A66E0C">
      <w:pPr>
        <w:pStyle w:val="ConsPlusNormal"/>
        <w:jc w:val="right"/>
      </w:pPr>
      <w:r>
        <w:t>к Административному регламенту</w:t>
      </w:r>
    </w:p>
    <w:p w:rsidR="00A66E0C" w:rsidRDefault="00A66E0C">
      <w:pPr>
        <w:pStyle w:val="ConsPlusNormal"/>
        <w:jc w:val="right"/>
      </w:pPr>
      <w:r>
        <w:t>предоставления государственной услуги</w:t>
      </w:r>
    </w:p>
    <w:p w:rsidR="00A66E0C" w:rsidRDefault="00A66E0C">
      <w:pPr>
        <w:pStyle w:val="ConsPlusNormal"/>
        <w:jc w:val="right"/>
      </w:pPr>
      <w:r>
        <w:t>по назначению ежемесячной субсидии</w:t>
      </w:r>
    </w:p>
    <w:p w:rsidR="00A66E0C" w:rsidRDefault="00A66E0C">
      <w:pPr>
        <w:pStyle w:val="ConsPlusNormal"/>
        <w:jc w:val="right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</w:t>
      </w:r>
    </w:p>
    <w:p w:rsidR="00A66E0C" w:rsidRDefault="00A66E0C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A66E0C" w:rsidRDefault="00A66E0C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Normal"/>
        <w:jc w:val="right"/>
      </w:pPr>
      <w:r>
        <w:t>ими обучения, но не более чем</w:t>
      </w:r>
    </w:p>
    <w:p w:rsidR="00A66E0C" w:rsidRDefault="00A66E0C">
      <w:pPr>
        <w:pStyle w:val="ConsPlusNormal"/>
        <w:jc w:val="right"/>
      </w:pPr>
      <w:r>
        <w:t>до достижения ими возраста восемнадцати</w:t>
      </w:r>
    </w:p>
    <w:p w:rsidR="00A66E0C" w:rsidRDefault="00A66E0C">
      <w:pPr>
        <w:pStyle w:val="ConsPlusNormal"/>
        <w:jc w:val="right"/>
      </w:pPr>
      <w:r>
        <w:t>лет из семей, имеющих трех и более</w:t>
      </w:r>
    </w:p>
    <w:p w:rsidR="00A66E0C" w:rsidRDefault="00A66E0C">
      <w:pPr>
        <w:pStyle w:val="ConsPlusNormal"/>
        <w:jc w:val="right"/>
      </w:pPr>
      <w:r>
        <w:t>детей в возрасте до 18 лет,</w:t>
      </w:r>
    </w:p>
    <w:p w:rsidR="00A66E0C" w:rsidRDefault="00A66E0C">
      <w:pPr>
        <w:pStyle w:val="ConsPlusNormal"/>
        <w:jc w:val="right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рекомендуемая форма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bookmarkStart w:id="28" w:name="P666"/>
      <w:bookmarkEnd w:id="28"/>
      <w:r>
        <w:t xml:space="preserve">                                  Решение</w:t>
      </w:r>
    </w:p>
    <w:p w:rsidR="00A66E0C" w:rsidRDefault="00A66E0C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N ____                                                     от "__" ________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Ф.И.О. получателя _________________________________________________________</w:t>
      </w:r>
    </w:p>
    <w:p w:rsidR="00A66E0C" w:rsidRDefault="00A66E0C">
      <w:pPr>
        <w:pStyle w:val="ConsPlusNonformat"/>
        <w:jc w:val="both"/>
      </w:pPr>
      <w:r>
        <w:t>Адрес получателя __________________________________________________________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>назначить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3231"/>
        <w:gridCol w:w="1695"/>
        <w:gridCol w:w="1730"/>
        <w:gridCol w:w="2439"/>
      </w:tblGrid>
      <w:tr w:rsidR="00A66E0C">
        <w:tc>
          <w:tcPr>
            <w:tcW w:w="435" w:type="dxa"/>
          </w:tcPr>
          <w:p w:rsidR="00A66E0C" w:rsidRDefault="00A66E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A66E0C" w:rsidRDefault="00A66E0C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695" w:type="dxa"/>
          </w:tcPr>
          <w:p w:rsidR="00A66E0C" w:rsidRDefault="00A66E0C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730" w:type="dxa"/>
          </w:tcPr>
          <w:p w:rsidR="00A66E0C" w:rsidRDefault="00A66E0C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439" w:type="dxa"/>
          </w:tcPr>
          <w:p w:rsidR="00A66E0C" w:rsidRDefault="00A66E0C">
            <w:pPr>
              <w:pStyle w:val="ConsPlusNormal"/>
              <w:jc w:val="center"/>
            </w:pPr>
            <w:r>
              <w:t xml:space="preserve">Срок выплаты </w:t>
            </w:r>
            <w:proofErr w:type="gramStart"/>
            <w:r>
              <w:t>с</w:t>
            </w:r>
            <w:proofErr w:type="gramEnd"/>
            <w:r>
              <w:t xml:space="preserve"> ____ по ______</w:t>
            </w:r>
          </w:p>
        </w:tc>
      </w:tr>
      <w:tr w:rsidR="00A66E0C">
        <w:tc>
          <w:tcPr>
            <w:tcW w:w="435" w:type="dxa"/>
          </w:tcPr>
          <w:p w:rsidR="00A66E0C" w:rsidRDefault="00A66E0C">
            <w:pPr>
              <w:pStyle w:val="ConsPlusNormal"/>
            </w:pPr>
          </w:p>
        </w:tc>
        <w:tc>
          <w:tcPr>
            <w:tcW w:w="3231" w:type="dxa"/>
          </w:tcPr>
          <w:p w:rsidR="00A66E0C" w:rsidRDefault="00A66E0C">
            <w:pPr>
              <w:pStyle w:val="ConsPlusNormal"/>
            </w:pPr>
            <w:r>
              <w:t>ежемесячную субсидию на проезд</w:t>
            </w:r>
          </w:p>
        </w:tc>
        <w:tc>
          <w:tcPr>
            <w:tcW w:w="1695" w:type="dxa"/>
          </w:tcPr>
          <w:p w:rsidR="00A66E0C" w:rsidRDefault="00A66E0C">
            <w:pPr>
              <w:pStyle w:val="ConsPlusNormal"/>
            </w:pPr>
          </w:p>
        </w:tc>
        <w:tc>
          <w:tcPr>
            <w:tcW w:w="1730" w:type="dxa"/>
          </w:tcPr>
          <w:p w:rsidR="00A66E0C" w:rsidRDefault="00A66E0C">
            <w:pPr>
              <w:pStyle w:val="ConsPlusNormal"/>
            </w:pPr>
          </w:p>
        </w:tc>
        <w:tc>
          <w:tcPr>
            <w:tcW w:w="2439" w:type="dxa"/>
          </w:tcPr>
          <w:p w:rsidR="00A66E0C" w:rsidRDefault="00A66E0C">
            <w:pPr>
              <w:pStyle w:val="ConsPlusNormal"/>
            </w:pPr>
            <w:r>
              <w:t>с _____ по ______</w:t>
            </w: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r>
        <w:t>Способ выплаты ____________________________________________________________</w:t>
      </w:r>
    </w:p>
    <w:p w:rsidR="00A66E0C" w:rsidRDefault="00A66E0C">
      <w:pPr>
        <w:pStyle w:val="ConsPlusNonformat"/>
        <w:jc w:val="both"/>
      </w:pPr>
      <w:r>
        <w:t>Руководитель отделения ____________________ 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(Ф.И.О.)           подпись</w:t>
      </w:r>
    </w:p>
    <w:p w:rsidR="00A66E0C" w:rsidRDefault="00A66E0C">
      <w:pPr>
        <w:pStyle w:val="ConsPlusNonformat"/>
        <w:jc w:val="both"/>
      </w:pPr>
      <w:r>
        <w:t>М.П.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Специалист отделения ______________________ 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(Ф.И.О.)           подпись</w:t>
      </w:r>
    </w:p>
    <w:p w:rsidR="00A66E0C" w:rsidRDefault="00A66E0C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A66E0C" w:rsidRDefault="00A66E0C">
      <w:pPr>
        <w:pStyle w:val="ConsPlusNonformat"/>
        <w:jc w:val="both"/>
      </w:pPr>
      <w:r>
        <w:t>письменно</w:t>
      </w:r>
    </w:p>
    <w:p w:rsidR="00A66E0C" w:rsidRDefault="00A66E0C">
      <w:pPr>
        <w:pStyle w:val="ConsPlusNonformat"/>
        <w:jc w:val="both"/>
      </w:pPr>
      <w:r>
        <w:t>по телефону _______________</w:t>
      </w:r>
    </w:p>
    <w:p w:rsidR="00A66E0C" w:rsidRDefault="00A66E0C">
      <w:pPr>
        <w:pStyle w:val="ConsPlusNonformat"/>
        <w:jc w:val="both"/>
      </w:pPr>
      <w:r>
        <w:t xml:space="preserve">             N телефона</w:t>
      </w:r>
    </w:p>
    <w:p w:rsidR="00A66E0C" w:rsidRDefault="00A66E0C">
      <w:pPr>
        <w:pStyle w:val="ConsPlusNonformat"/>
        <w:jc w:val="both"/>
      </w:pPr>
      <w:r>
        <w:t>по факсу    _______________</w:t>
      </w:r>
    </w:p>
    <w:p w:rsidR="00A66E0C" w:rsidRDefault="00A66E0C">
      <w:pPr>
        <w:pStyle w:val="ConsPlusNonformat"/>
        <w:jc w:val="both"/>
      </w:pPr>
      <w:r>
        <w:t xml:space="preserve">               N факса</w:t>
      </w:r>
    </w:p>
    <w:p w:rsidR="00A66E0C" w:rsidRDefault="00A66E0C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_____________________</w:t>
      </w:r>
    </w:p>
    <w:p w:rsidR="00A66E0C" w:rsidRDefault="00A66E0C">
      <w:pPr>
        <w:pStyle w:val="ConsPlusNonformat"/>
        <w:jc w:val="both"/>
      </w:pPr>
      <w:r>
        <w:t xml:space="preserve">                    N телефона</w:t>
      </w:r>
    </w:p>
    <w:p w:rsidR="00A66E0C" w:rsidRDefault="00A66E0C">
      <w:pPr>
        <w:pStyle w:val="ConsPlusNonformat"/>
        <w:jc w:val="both"/>
      </w:pPr>
      <w:r>
        <w:t>по электронной почте 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адрес электронной почты</w:t>
      </w:r>
    </w:p>
    <w:p w:rsidR="00A66E0C" w:rsidRDefault="00A66E0C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специалист отделения ___________________________ ___________</w:t>
      </w:r>
    </w:p>
    <w:p w:rsidR="00A66E0C" w:rsidRDefault="00A66E0C">
      <w:pPr>
        <w:pStyle w:val="ConsPlusNonformat"/>
        <w:jc w:val="both"/>
      </w:pPr>
      <w:r>
        <w:t xml:space="preserve">                              (Ф.И.О.)             подпись</w:t>
      </w:r>
    </w:p>
    <w:p w:rsidR="00A66E0C" w:rsidRDefault="00A66E0C">
      <w:pPr>
        <w:sectPr w:rsidR="00A66E0C">
          <w:pgSz w:w="16838" w:h="11905"/>
          <w:pgMar w:top="1701" w:right="1134" w:bottom="850" w:left="1134" w:header="0" w:footer="0" w:gutter="0"/>
          <w:cols w:space="72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r>
        <w:t xml:space="preserve">                                              Отделение РЦМП (КВ) N ____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 xml:space="preserve">                                  Решение</w:t>
      </w:r>
    </w:p>
    <w:p w:rsidR="00A66E0C" w:rsidRDefault="00A66E0C">
      <w:pPr>
        <w:pStyle w:val="ConsPlusNonformat"/>
        <w:jc w:val="both"/>
      </w:pPr>
      <w:r>
        <w:t xml:space="preserve">      об отказе в назначении (предоставлении) мер социальной поддержки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N ____                                                  от "__" ___________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Ф.И.О. получателя _________________________________________________________</w:t>
      </w:r>
    </w:p>
    <w:p w:rsidR="00A66E0C" w:rsidRDefault="00A66E0C">
      <w:pPr>
        <w:pStyle w:val="ConsPlusNonformat"/>
        <w:jc w:val="both"/>
      </w:pPr>
      <w:r>
        <w:t>Адрес получателя __________________________________________________________</w:t>
      </w:r>
    </w:p>
    <w:p w:rsidR="00A66E0C" w:rsidRDefault="00A66E0C">
      <w:pPr>
        <w:pStyle w:val="ConsPlusNonformat"/>
        <w:jc w:val="both"/>
      </w:pPr>
      <w:r>
        <w:t>Отказать в назначении 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  (наименование выплаты)</w:t>
      </w:r>
    </w:p>
    <w:p w:rsidR="00A66E0C" w:rsidRDefault="00A66E0C">
      <w:pPr>
        <w:pStyle w:val="ConsPlusNonformat"/>
        <w:jc w:val="both"/>
      </w:pPr>
      <w:r>
        <w:t>Причина отказа: ___________________________________________________________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Руководитель отделения ________________________ _____________</w:t>
      </w:r>
    </w:p>
    <w:p w:rsidR="00A66E0C" w:rsidRDefault="00A66E0C">
      <w:pPr>
        <w:pStyle w:val="ConsPlusNonformat"/>
        <w:jc w:val="both"/>
      </w:pPr>
      <w:r>
        <w:t xml:space="preserve">                              (Ф.И.О.)             подпись</w:t>
      </w:r>
    </w:p>
    <w:p w:rsidR="00A66E0C" w:rsidRDefault="00A66E0C">
      <w:pPr>
        <w:pStyle w:val="ConsPlusNonformat"/>
        <w:jc w:val="both"/>
      </w:pPr>
      <w:r>
        <w:t>М.П.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Специалист отделения __________________________ _____________</w:t>
      </w:r>
    </w:p>
    <w:p w:rsidR="00A66E0C" w:rsidRDefault="00A66E0C">
      <w:pPr>
        <w:pStyle w:val="ConsPlusNonformat"/>
        <w:jc w:val="both"/>
      </w:pPr>
      <w:r>
        <w:t xml:space="preserve">                              (Ф.И.О.)             подпись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A66E0C" w:rsidRDefault="00A66E0C">
      <w:pPr>
        <w:pStyle w:val="ConsPlusNonformat"/>
        <w:jc w:val="both"/>
      </w:pPr>
      <w:r>
        <w:t>письменно</w:t>
      </w:r>
    </w:p>
    <w:p w:rsidR="00A66E0C" w:rsidRDefault="00A66E0C">
      <w:pPr>
        <w:pStyle w:val="ConsPlusNonformat"/>
        <w:jc w:val="both"/>
      </w:pPr>
      <w:r>
        <w:t>по телефону ____________________</w:t>
      </w:r>
    </w:p>
    <w:p w:rsidR="00A66E0C" w:rsidRDefault="00A66E0C">
      <w:pPr>
        <w:pStyle w:val="ConsPlusNonformat"/>
        <w:jc w:val="both"/>
      </w:pPr>
      <w:r>
        <w:t xml:space="preserve">                N телефона</w:t>
      </w:r>
    </w:p>
    <w:p w:rsidR="00A66E0C" w:rsidRDefault="00A66E0C">
      <w:pPr>
        <w:pStyle w:val="ConsPlusNonformat"/>
        <w:jc w:val="both"/>
      </w:pPr>
      <w:r>
        <w:t>по факсу    ____________________</w:t>
      </w:r>
    </w:p>
    <w:p w:rsidR="00A66E0C" w:rsidRDefault="00A66E0C">
      <w:pPr>
        <w:pStyle w:val="ConsPlusNonformat"/>
        <w:jc w:val="both"/>
      </w:pPr>
      <w:r>
        <w:t xml:space="preserve">                  N факса</w:t>
      </w:r>
    </w:p>
    <w:p w:rsidR="00A66E0C" w:rsidRDefault="00A66E0C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N телефона</w:t>
      </w:r>
    </w:p>
    <w:p w:rsidR="00A66E0C" w:rsidRDefault="00A66E0C">
      <w:pPr>
        <w:pStyle w:val="ConsPlusNonformat"/>
        <w:jc w:val="both"/>
      </w:pPr>
      <w:r>
        <w:t>по электронной почте 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адрес электронной почты</w:t>
      </w:r>
    </w:p>
    <w:p w:rsidR="00A66E0C" w:rsidRDefault="00A66E0C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специалист отделения _________________________ _____________</w:t>
      </w:r>
    </w:p>
    <w:p w:rsidR="00A66E0C" w:rsidRDefault="00A66E0C">
      <w:pPr>
        <w:pStyle w:val="ConsPlusNonformat"/>
        <w:jc w:val="both"/>
      </w:pPr>
      <w:r>
        <w:t xml:space="preserve">                              (Ф.И.О.)            подпись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Приложение 4</w:t>
      </w:r>
    </w:p>
    <w:p w:rsidR="00A66E0C" w:rsidRDefault="00A66E0C">
      <w:pPr>
        <w:pStyle w:val="ConsPlusNormal"/>
        <w:jc w:val="right"/>
      </w:pPr>
      <w:r>
        <w:t>к Административному регламенту</w:t>
      </w:r>
    </w:p>
    <w:p w:rsidR="00A66E0C" w:rsidRDefault="00A66E0C">
      <w:pPr>
        <w:pStyle w:val="ConsPlusNormal"/>
        <w:jc w:val="right"/>
      </w:pPr>
      <w:r>
        <w:t>предоставления государственной услуги</w:t>
      </w:r>
    </w:p>
    <w:p w:rsidR="00A66E0C" w:rsidRDefault="00A66E0C">
      <w:pPr>
        <w:pStyle w:val="ConsPlusNormal"/>
        <w:jc w:val="right"/>
      </w:pPr>
      <w:r>
        <w:t>по назначению ежемесячной субсидии</w:t>
      </w:r>
    </w:p>
    <w:p w:rsidR="00A66E0C" w:rsidRDefault="00A66E0C">
      <w:pPr>
        <w:pStyle w:val="ConsPlusNormal"/>
        <w:jc w:val="right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</w:t>
      </w:r>
    </w:p>
    <w:p w:rsidR="00A66E0C" w:rsidRDefault="00A66E0C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A66E0C" w:rsidRDefault="00A66E0C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Normal"/>
        <w:jc w:val="right"/>
      </w:pPr>
      <w:r>
        <w:t>ими обучения, но не более чем</w:t>
      </w:r>
    </w:p>
    <w:p w:rsidR="00A66E0C" w:rsidRDefault="00A66E0C">
      <w:pPr>
        <w:pStyle w:val="ConsPlusNormal"/>
        <w:jc w:val="right"/>
      </w:pPr>
      <w:r>
        <w:t>до достижения ими возраста восемнадцати</w:t>
      </w:r>
    </w:p>
    <w:p w:rsidR="00A66E0C" w:rsidRDefault="00A66E0C">
      <w:pPr>
        <w:pStyle w:val="ConsPlusNormal"/>
        <w:jc w:val="right"/>
      </w:pPr>
      <w:r>
        <w:t>лет из семей, имеющих трех и более</w:t>
      </w:r>
    </w:p>
    <w:p w:rsidR="00A66E0C" w:rsidRDefault="00A66E0C">
      <w:pPr>
        <w:pStyle w:val="ConsPlusNormal"/>
        <w:jc w:val="right"/>
      </w:pPr>
      <w:r>
        <w:t>детей в возрасте до 18 лет,</w:t>
      </w:r>
    </w:p>
    <w:p w:rsidR="00A66E0C" w:rsidRDefault="00A66E0C">
      <w:pPr>
        <w:pStyle w:val="ConsPlusNormal"/>
        <w:jc w:val="right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Title"/>
        <w:jc w:val="center"/>
      </w:pPr>
      <w:bookmarkStart w:id="29" w:name="P765"/>
      <w:bookmarkEnd w:id="29"/>
      <w:r>
        <w:t>БЛОК-СХЕМА</w:t>
      </w:r>
    </w:p>
    <w:p w:rsidR="00A66E0C" w:rsidRDefault="00A66E0C">
      <w:pPr>
        <w:pStyle w:val="ConsPlusTitle"/>
        <w:jc w:val="center"/>
      </w:pPr>
      <w:r>
        <w:t>ПОСЛЕДОВАТЕЛЬНОСТИ ДЕЙСТВИЙ ПРИ ПРЕДОСТАВЛЕНИИ</w:t>
      </w:r>
    </w:p>
    <w:p w:rsidR="00A66E0C" w:rsidRDefault="00A66E0C">
      <w:pPr>
        <w:pStyle w:val="ConsPlusTitle"/>
        <w:jc w:val="center"/>
      </w:pPr>
      <w:r>
        <w:t>ГОСУДАРСТВЕННОЙ УСЛУГИ ПО НАЗНАЧЕНИЮ ЕЖЕМЕСЯЧНОЙ СУБСИДИИ</w:t>
      </w:r>
    </w:p>
    <w:p w:rsidR="00A66E0C" w:rsidRDefault="00A66E0C">
      <w:pPr>
        <w:pStyle w:val="ConsPlusTitle"/>
        <w:jc w:val="center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 ОРГАНИЗАЦИЯХ</w:t>
      </w:r>
    </w:p>
    <w:p w:rsidR="00A66E0C" w:rsidRDefault="00A66E0C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Title"/>
        <w:jc w:val="center"/>
      </w:pPr>
      <w:r>
        <w:t>ИМИ ОБУЧЕНИЯ, НО НЕ БОЛЕЕ ЧЕМ ДО ДОСТИЖЕНИЯ ИМИ ВОЗРАСТА</w:t>
      </w:r>
    </w:p>
    <w:p w:rsidR="00A66E0C" w:rsidRDefault="00A66E0C">
      <w:pPr>
        <w:pStyle w:val="ConsPlusTitle"/>
        <w:jc w:val="center"/>
      </w:pPr>
      <w:r>
        <w:t>ВОСЕМНАДЦАТИ ЛЕТ ИЗ СЕМЕЙ, ИМЕЮЩИХ ТРЕХ И БОЛЕЕ ДЕТЕЙ</w:t>
      </w:r>
    </w:p>
    <w:p w:rsidR="00A66E0C" w:rsidRDefault="00A66E0C">
      <w:pPr>
        <w:pStyle w:val="ConsPlusTitle"/>
        <w:jc w:val="center"/>
      </w:pPr>
      <w:r>
        <w:t>В ВОЗРАСТЕ ДО 18 ЛЕТ, 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заявитель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┌────────────────────────────────────────────────┐  ┌─────────────────┐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│Подает лично, по почте, через Портал            ├─&gt;│Заявление и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│государственных и муниципальных услуг Республики│  │документы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│Татарстан, </w:t>
      </w:r>
      <w:proofErr w:type="spellStart"/>
      <w:r>
        <w:rPr>
          <w:sz w:val="18"/>
        </w:rPr>
        <w:t>Инфоматы</w:t>
      </w:r>
      <w:proofErr w:type="spellEnd"/>
      <w:r>
        <w:rPr>
          <w:sz w:val="18"/>
        </w:rPr>
        <w:t xml:space="preserve"> Электронного Правительства  │  └────────┬────────┘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│Республики Татарстан заявление и документы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 </w:t>
      </w:r>
      <w:hyperlink w:anchor="P100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Регламента     │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└────────────────────────────────────────────────┘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                      ┌──────────────────────────┘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специалист отделения Центра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┌────────────────────────────────────────┐      ┌────────────────┐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│Проверяет наличие оснований для отказа  ├─────&gt;│    Документы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│в приеме документов, предусмотренных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      │  соответствуют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│</w:t>
      </w:r>
      <w:hyperlink w:anchor="P134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настоящего Регламента            │      │   требованиям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└────────────────────────────────────────┘      └────────┬───────┘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                                да           │    нет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┌────────────────────────────────────────────┴──────────┐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\/                             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специалист отделения Центра                                      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┌──────────────────┐ ┌────────────────────┐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│Принимает, регистрирует      ├───&gt;│</w:t>
      </w:r>
      <w:proofErr w:type="gramStart"/>
      <w:r>
        <w:rPr>
          <w:sz w:val="18"/>
        </w:rPr>
        <w:t>Принятые</w:t>
      </w:r>
      <w:proofErr w:type="gramEnd"/>
      <w:r>
        <w:rPr>
          <w:sz w:val="18"/>
        </w:rPr>
        <w:t>,         │ │Уведомляет заявителя│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│заявление в журнале          │    │</w:t>
      </w:r>
      <w:proofErr w:type="gramStart"/>
      <w:r>
        <w:rPr>
          <w:sz w:val="18"/>
        </w:rPr>
        <w:t>зарегистрированные</w:t>
      </w:r>
      <w:proofErr w:type="gramEnd"/>
      <w:r>
        <w:rPr>
          <w:sz w:val="18"/>
        </w:rPr>
        <w:t>│ │об отказе в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│регистрации заявлений,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 │    │</w:t>
      </w:r>
      <w:proofErr w:type="gramStart"/>
      <w:r>
        <w:rPr>
          <w:sz w:val="18"/>
        </w:rPr>
        <w:t>заявление</w:t>
      </w:r>
      <w:proofErr w:type="gramEnd"/>
      <w:r>
        <w:rPr>
          <w:sz w:val="18"/>
        </w:rPr>
        <w:t xml:space="preserve"> и       │ │регистрации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│личном </w:t>
      </w:r>
      <w:proofErr w:type="gramStart"/>
      <w:r>
        <w:rPr>
          <w:sz w:val="18"/>
        </w:rPr>
        <w:t>обращении</w:t>
      </w:r>
      <w:proofErr w:type="gramEnd"/>
      <w:r>
        <w:rPr>
          <w:sz w:val="18"/>
        </w:rPr>
        <w:t xml:space="preserve"> вручает     │    │документы         │ │заявления и приеме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│заявителю расписку с отметкой│    └────────┬─────────┘ │документов и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│о дате приема документов     │             │           │возвращает ему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│либо уведомляет заявителя    │             │           │документы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│через личный кабинет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│             │           └──────────┬─────────┘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│Портале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и    │             │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│муниципальных услуг          │             │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│Республики Татарстан о       │             │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│присвоенном </w:t>
      </w:r>
      <w:proofErr w:type="gramStart"/>
      <w:r>
        <w:rPr>
          <w:sz w:val="18"/>
        </w:rPr>
        <w:t>входящем</w:t>
      </w:r>
      <w:proofErr w:type="gramEnd"/>
      <w:r>
        <w:rPr>
          <w:sz w:val="18"/>
        </w:rPr>
        <w:t xml:space="preserve"> номере, │             │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│формирует запрос сведений - 1│             │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│рабочий день                 │             │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│                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┌──────────────┘             ┌───────────────┐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специалист отделения Центра \/                           │Возвращенные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┌──────────────────┐│документы,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│Проверяет наличие оснований  │       │Оформленный проект││уведомление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│для отказа, </w:t>
      </w:r>
      <w:proofErr w:type="gramStart"/>
      <w:r>
        <w:rPr>
          <w:sz w:val="18"/>
        </w:rPr>
        <w:t>предусмотренных</w:t>
      </w:r>
      <w:proofErr w:type="gramEnd"/>
      <w:r>
        <w:rPr>
          <w:sz w:val="18"/>
        </w:rPr>
        <w:t xml:space="preserve"> в├──────&gt;│решения о         │└───────────────┘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</w:t>
      </w:r>
      <w:hyperlink w:anchor="P142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настоящего Регламента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>│       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азначении (об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│Оформляет проект решения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│       │отказе в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назначении</w:t>
      </w:r>
      <w:proofErr w:type="gramEnd"/>
      <w:r>
        <w:rPr>
          <w:sz w:val="18"/>
        </w:rPr>
        <w:t xml:space="preserve"> (об отказе в      │       │назначении)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│назначении) ежемесячной      │       │</w:t>
      </w:r>
      <w:proofErr w:type="gramStart"/>
      <w:r>
        <w:rPr>
          <w:sz w:val="18"/>
        </w:rPr>
        <w:t>ежемесячной</w:t>
      </w:r>
      <w:proofErr w:type="gramEnd"/>
      <w:r>
        <w:rPr>
          <w:sz w:val="18"/>
        </w:rPr>
        <w:t xml:space="preserve">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│субсидии на проезд - 2       │       │субсидии на проезд│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│рабочих дня. В случае        │       └─────────┬────────┘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│межведомственного запроса - 7│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│рабочих дней                 │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руководитель отделения Центра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  ┌────────────────────────────────────┐</w:t>
      </w:r>
    </w:p>
    <w:p w:rsidR="00A66E0C" w:rsidRDefault="00A66E0C">
      <w:pPr>
        <w:pStyle w:val="ConsPlusNonformat"/>
        <w:jc w:val="both"/>
      </w:pPr>
      <w:proofErr w:type="gramStart"/>
      <w:r>
        <w:rPr>
          <w:sz w:val="18"/>
        </w:rPr>
        <w:t>│Подписывает оформленный      ├────────&gt;│Подписанное решение о назначении (об│</w:t>
      </w:r>
      <w:proofErr w:type="gramEnd"/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│проект решения о назначении  │         │отказе в назначении) </w:t>
      </w:r>
      <w:proofErr w:type="gramStart"/>
      <w:r>
        <w:rPr>
          <w:sz w:val="18"/>
        </w:rPr>
        <w:t>ежемесячной</w:t>
      </w:r>
      <w:proofErr w:type="gramEnd"/>
      <w:r>
        <w:rPr>
          <w:sz w:val="18"/>
        </w:rPr>
        <w:t xml:space="preserve">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│(об отказе в назначении)     │         │субсидии на проезд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│ежемесячной субсидии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│         └─────────────────┬──────────────────┘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│проезд - 1 рабочий день      │  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специалист отделения Центра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┌───────────────────────────────────┐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│Уведомляет заявителя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    ├──────&gt;│Уведомление заявителя о принятом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│принятом решение о назначении│       │</w:t>
      </w:r>
      <w:proofErr w:type="gramStart"/>
      <w:r>
        <w:rPr>
          <w:sz w:val="18"/>
        </w:rPr>
        <w:t>решении</w:t>
      </w:r>
      <w:proofErr w:type="gramEnd"/>
      <w:r>
        <w:rPr>
          <w:sz w:val="18"/>
        </w:rPr>
        <w:t xml:space="preserve"> о назначении (об отказе в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│(об отказе в назначении)     │       │назначении) ежемесячной субсидии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│ежемесячной субсидии на      │       │проезд    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│проезд - 1 рабочий день      │       └──────────────────┬────────────────┘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              ┌──────────────────────────┘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специалист отделения Центра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│В случае поступления от заявителя ├─&gt;│Переоформленный проект решения о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│заявления об исправлении          │  │назначении (об отказе в назначении)│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│технической ошибки переоформляет  │  │ежемесячной субсидии на проезд     │</w:t>
      </w:r>
    </w:p>
    <w:p w:rsidR="00A66E0C" w:rsidRDefault="00A66E0C">
      <w:pPr>
        <w:pStyle w:val="ConsPlusNonformat"/>
        <w:jc w:val="both"/>
      </w:pPr>
      <w:proofErr w:type="gramStart"/>
      <w:r>
        <w:rPr>
          <w:sz w:val="18"/>
        </w:rPr>
        <w:t>│проект решения о назначении (об   │  └────────────────┬──────────────────┘</w:t>
      </w:r>
      <w:proofErr w:type="gramEnd"/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│отказе в назначении) </w:t>
      </w:r>
      <w:proofErr w:type="gramStart"/>
      <w:r>
        <w:rPr>
          <w:sz w:val="18"/>
        </w:rPr>
        <w:t>ежемесячной</w:t>
      </w:r>
      <w:proofErr w:type="gramEnd"/>
      <w:r>
        <w:rPr>
          <w:sz w:val="18"/>
        </w:rPr>
        <w:t xml:space="preserve">  │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│субсидии на проезд - 1 рабочий    │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│день                              │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руководитель отделения Центра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┌───────────────────────────────────┐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│Рассматривает и подписывает  │       │Подписанное переоформленное решение│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│переоформленное решение о    ├──────&gt;│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назначении (об отказе в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│назначении (об отказе в      │       │назначении) ежемесячной субсидии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│назначении) </w:t>
      </w:r>
      <w:proofErr w:type="gramStart"/>
      <w:r>
        <w:rPr>
          <w:sz w:val="18"/>
        </w:rPr>
        <w:t>ежемесячной</w:t>
      </w:r>
      <w:proofErr w:type="gramEnd"/>
      <w:r>
        <w:rPr>
          <w:sz w:val="18"/>
        </w:rPr>
        <w:t xml:space="preserve">      │       │проезд    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│субсидии на проезд - 1       │       └─────────────────┬─────────────────┘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│рабочий день                 │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              \/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 специалист отделения Центра</w:t>
      </w:r>
    </w:p>
    <w:p w:rsidR="00A66E0C" w:rsidRDefault="00A66E0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       ┌───────────────────────────────────┐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│Уведомляет заявителя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      ├──────&gt;│Уведомление заявителя о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 xml:space="preserve">│переоформленном </w:t>
      </w:r>
      <w:proofErr w:type="gramStart"/>
      <w:r>
        <w:rPr>
          <w:sz w:val="18"/>
        </w:rPr>
        <w:t>решении</w:t>
      </w:r>
      <w:proofErr w:type="gramEnd"/>
      <w:r>
        <w:rPr>
          <w:sz w:val="18"/>
        </w:rPr>
        <w:t xml:space="preserve"> о    │       │переоформленном решение о          │</w:t>
      </w:r>
    </w:p>
    <w:p w:rsidR="00A66E0C" w:rsidRDefault="00A66E0C">
      <w:pPr>
        <w:pStyle w:val="ConsPlusNonformat"/>
        <w:jc w:val="both"/>
      </w:pPr>
      <w:proofErr w:type="gramStart"/>
      <w:r>
        <w:rPr>
          <w:sz w:val="18"/>
        </w:rPr>
        <w:t>│назначении (об отказе в      │       │назначении (об отказе в назначении)│</w:t>
      </w:r>
      <w:proofErr w:type="gramEnd"/>
    </w:p>
    <w:p w:rsidR="00A66E0C" w:rsidRDefault="00A66E0C">
      <w:pPr>
        <w:pStyle w:val="ConsPlusNonformat"/>
        <w:jc w:val="both"/>
      </w:pPr>
      <w:r>
        <w:rPr>
          <w:sz w:val="18"/>
        </w:rPr>
        <w:t>│назначении) ежемесячной      │       │</w:t>
      </w:r>
      <w:proofErr w:type="gramStart"/>
      <w:r>
        <w:rPr>
          <w:sz w:val="18"/>
        </w:rPr>
        <w:t>ежемесячной</w:t>
      </w:r>
      <w:proofErr w:type="gramEnd"/>
      <w:r>
        <w:rPr>
          <w:sz w:val="18"/>
        </w:rPr>
        <w:t xml:space="preserve"> субсидии на проезд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│субсидии на проезд - 1       │       └───────────────────────────────────┘</w:t>
      </w:r>
    </w:p>
    <w:p w:rsidR="00A66E0C" w:rsidRDefault="00A66E0C">
      <w:pPr>
        <w:pStyle w:val="ConsPlusNonformat"/>
        <w:jc w:val="both"/>
      </w:pPr>
      <w:r>
        <w:rPr>
          <w:sz w:val="18"/>
        </w:rPr>
        <w:t>│рабочий день                 │</w:t>
      </w:r>
    </w:p>
    <w:p w:rsidR="00A66E0C" w:rsidRDefault="00A66E0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Приложение 5</w:t>
      </w:r>
    </w:p>
    <w:p w:rsidR="00A66E0C" w:rsidRDefault="00A66E0C">
      <w:pPr>
        <w:pStyle w:val="ConsPlusNormal"/>
        <w:jc w:val="right"/>
      </w:pPr>
      <w:r>
        <w:t>к Административному регламенту</w:t>
      </w:r>
    </w:p>
    <w:p w:rsidR="00A66E0C" w:rsidRDefault="00A66E0C">
      <w:pPr>
        <w:pStyle w:val="ConsPlusNormal"/>
        <w:jc w:val="right"/>
      </w:pPr>
      <w:r>
        <w:t>предоставления государственной услуги</w:t>
      </w:r>
    </w:p>
    <w:p w:rsidR="00A66E0C" w:rsidRDefault="00A66E0C">
      <w:pPr>
        <w:pStyle w:val="ConsPlusNormal"/>
        <w:jc w:val="right"/>
      </w:pPr>
      <w:r>
        <w:t>по назначению ежемесячной субсидии</w:t>
      </w:r>
    </w:p>
    <w:p w:rsidR="00A66E0C" w:rsidRDefault="00A66E0C">
      <w:pPr>
        <w:pStyle w:val="ConsPlusNormal"/>
        <w:jc w:val="right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</w:t>
      </w:r>
    </w:p>
    <w:p w:rsidR="00A66E0C" w:rsidRDefault="00A66E0C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A66E0C" w:rsidRDefault="00A66E0C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Normal"/>
        <w:jc w:val="right"/>
      </w:pPr>
      <w:r>
        <w:t>ими обучения, но не более чем</w:t>
      </w:r>
    </w:p>
    <w:p w:rsidR="00A66E0C" w:rsidRDefault="00A66E0C">
      <w:pPr>
        <w:pStyle w:val="ConsPlusNormal"/>
        <w:jc w:val="right"/>
      </w:pPr>
      <w:r>
        <w:t>до достижения ими возраста восемнадцати</w:t>
      </w:r>
    </w:p>
    <w:p w:rsidR="00A66E0C" w:rsidRDefault="00A66E0C">
      <w:pPr>
        <w:pStyle w:val="ConsPlusNormal"/>
        <w:jc w:val="right"/>
      </w:pPr>
      <w:r>
        <w:t>лет из семей, имеющих трех и более</w:t>
      </w:r>
    </w:p>
    <w:p w:rsidR="00A66E0C" w:rsidRDefault="00A66E0C">
      <w:pPr>
        <w:pStyle w:val="ConsPlusNormal"/>
        <w:jc w:val="right"/>
      </w:pPr>
      <w:r>
        <w:t>детей в возрасте до 18 лет,</w:t>
      </w:r>
    </w:p>
    <w:p w:rsidR="00A66E0C" w:rsidRDefault="00A66E0C">
      <w:pPr>
        <w:pStyle w:val="ConsPlusNormal"/>
        <w:jc w:val="right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nformat"/>
        <w:jc w:val="both"/>
      </w:pPr>
      <w:r>
        <w:t xml:space="preserve">                                             Отделение РЦМП (КВ) N 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bookmarkStart w:id="30" w:name="P898"/>
      <w:bookmarkEnd w:id="30"/>
      <w:r>
        <w:t xml:space="preserve">                                 Заявление</w:t>
      </w:r>
    </w:p>
    <w:p w:rsidR="00A66E0C" w:rsidRDefault="00A66E0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Я, _______________________________________________________________________,</w:t>
      </w:r>
    </w:p>
    <w:p w:rsidR="00A66E0C" w:rsidRDefault="00A66E0C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A66E0C" w:rsidRDefault="00A66E0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A66E0C" w:rsidRDefault="00A66E0C">
      <w:pPr>
        <w:pStyle w:val="ConsPlusNonformat"/>
        <w:jc w:val="both"/>
      </w:pPr>
      <w:r>
        <w:t xml:space="preserve">                            номер, дата выдачи,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__________________________________________________________________________,</w:t>
      </w:r>
    </w:p>
    <w:p w:rsidR="00A66E0C" w:rsidRDefault="00A66E0C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A66E0C" w:rsidRDefault="00A66E0C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__________________________________________________________________________,</w:t>
      </w:r>
    </w:p>
    <w:p w:rsidR="00A66E0C" w:rsidRDefault="00A66E0C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 (об отказе в назначении) ежемесячной</w:t>
      </w:r>
    </w:p>
    <w:p w:rsidR="00A66E0C" w:rsidRDefault="00A66E0C">
      <w:pPr>
        <w:pStyle w:val="ConsPlusNonformat"/>
        <w:jc w:val="both"/>
      </w:pPr>
      <w:r>
        <w:t xml:space="preserve">субсидии   на  проезд  </w:t>
      </w:r>
      <w:proofErr w:type="gramStart"/>
      <w:r>
        <w:t>обучающимся</w:t>
      </w:r>
      <w:proofErr w:type="gramEnd"/>
      <w:r>
        <w:t xml:space="preserve">  в  общеобразовательных  организациях  и</w:t>
      </w:r>
    </w:p>
    <w:p w:rsidR="00A66E0C" w:rsidRDefault="00A66E0C">
      <w:pPr>
        <w:pStyle w:val="ConsPlusNonformat"/>
        <w:jc w:val="both"/>
      </w:pPr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  <w:r>
        <w:t xml:space="preserve"> до окончания ими обучения, но</w:t>
      </w:r>
    </w:p>
    <w:p w:rsidR="00A66E0C" w:rsidRDefault="00A66E0C">
      <w:pPr>
        <w:pStyle w:val="ConsPlusNonformat"/>
        <w:jc w:val="both"/>
      </w:pPr>
      <w:r>
        <w:t>не  более чем до достижения ими возраста восемнадцати лет из семей, имеющих</w:t>
      </w:r>
    </w:p>
    <w:p w:rsidR="00A66E0C" w:rsidRDefault="00A66E0C">
      <w:pPr>
        <w:pStyle w:val="ConsPlusNonformat"/>
        <w:jc w:val="both"/>
      </w:pPr>
      <w:r>
        <w:t>трех и более детей   в    возрасте    до   18 лет,   включая      приемных,</w:t>
      </w:r>
    </w:p>
    <w:p w:rsidR="00A66E0C" w:rsidRDefault="00A66E0C">
      <w:pPr>
        <w:pStyle w:val="ConsPlusNonformat"/>
        <w:jc w:val="both"/>
      </w:pPr>
      <w:r>
        <w:t>________________________________________.</w:t>
      </w:r>
    </w:p>
    <w:p w:rsidR="00A66E0C" w:rsidRDefault="00A66E0C">
      <w:pPr>
        <w:pStyle w:val="ConsPlusNonformat"/>
        <w:jc w:val="both"/>
      </w:pPr>
      <w:r>
        <w:t>(реквизиты решения, дата выдачи)</w:t>
      </w:r>
    </w:p>
    <w:p w:rsidR="00A66E0C" w:rsidRDefault="00A66E0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информации   о   решении   в   выдаче</w:t>
      </w:r>
    </w:p>
    <w:p w:rsidR="00A66E0C" w:rsidRDefault="00A66E0C">
      <w:pPr>
        <w:pStyle w:val="ConsPlusNonformat"/>
        <w:jc w:val="both"/>
      </w:pPr>
      <w:r>
        <w:t xml:space="preserve">переоформленного  решения  о  назначении  (отказе в назначении) </w:t>
      </w:r>
      <w:proofErr w:type="gramStart"/>
      <w:r>
        <w:t>ежемесячной</w:t>
      </w:r>
      <w:proofErr w:type="gramEnd"/>
    </w:p>
    <w:p w:rsidR="00A66E0C" w:rsidRDefault="00A66E0C">
      <w:pPr>
        <w:pStyle w:val="ConsPlusNonformat"/>
        <w:jc w:val="both"/>
      </w:pPr>
      <w:r>
        <w:t xml:space="preserve">субсидии   на  проезд  </w:t>
      </w:r>
      <w:proofErr w:type="gramStart"/>
      <w:r>
        <w:t>обучающимся</w:t>
      </w:r>
      <w:proofErr w:type="gramEnd"/>
      <w:r>
        <w:t xml:space="preserve">  в  общеобразовательных  организациях  и</w:t>
      </w:r>
    </w:p>
    <w:p w:rsidR="00A66E0C" w:rsidRDefault="00A66E0C">
      <w:pPr>
        <w:pStyle w:val="ConsPlusNonformat"/>
        <w:jc w:val="both"/>
      </w:pPr>
      <w:r>
        <w:t xml:space="preserve">профессиональных образовательных </w:t>
      </w:r>
      <w:proofErr w:type="gramStart"/>
      <w:r>
        <w:t>организациях</w:t>
      </w:r>
      <w:proofErr w:type="gramEnd"/>
      <w:r>
        <w:t xml:space="preserve"> до окончания ими обучения, но</w:t>
      </w:r>
    </w:p>
    <w:p w:rsidR="00A66E0C" w:rsidRDefault="00A66E0C">
      <w:pPr>
        <w:pStyle w:val="ConsPlusNonformat"/>
        <w:jc w:val="both"/>
      </w:pPr>
      <w:r>
        <w:t>не  более чем до достижения ими возраста восемнадцати лет из семей, имеющих</w:t>
      </w:r>
    </w:p>
    <w:p w:rsidR="00A66E0C" w:rsidRDefault="00A66E0C">
      <w:pPr>
        <w:pStyle w:val="ConsPlusNonformat"/>
        <w:jc w:val="both"/>
      </w:pPr>
      <w:r>
        <w:t>трех и более детей в возрасте до 18 лет, включая приемных</w:t>
      </w:r>
    </w:p>
    <w:p w:rsidR="00A66E0C" w:rsidRDefault="00A66E0C">
      <w:pPr>
        <w:pStyle w:val="ConsPlusNonformat"/>
        <w:jc w:val="both"/>
      </w:pPr>
      <w:r>
        <w:t>___________________________________________________________________________</w:t>
      </w:r>
    </w:p>
    <w:p w:rsidR="00A66E0C" w:rsidRDefault="00A66E0C">
      <w:pPr>
        <w:pStyle w:val="ConsPlusNonformat"/>
        <w:jc w:val="both"/>
      </w:pPr>
      <w:r>
        <w:t xml:space="preserve">       (письменно, по телефону, смс-сообщением, электронной почтой)</w:t>
      </w:r>
    </w:p>
    <w:p w:rsidR="00A66E0C" w:rsidRDefault="00A66E0C">
      <w:pPr>
        <w:pStyle w:val="ConsPlusNonformat"/>
        <w:jc w:val="both"/>
      </w:pPr>
    </w:p>
    <w:p w:rsidR="00A66E0C" w:rsidRDefault="00A66E0C">
      <w:pPr>
        <w:pStyle w:val="ConsPlusNonformat"/>
        <w:jc w:val="both"/>
      </w:pPr>
      <w:r>
        <w:t>"__" _______ 20__ г. ____________________ _________________________________</w:t>
      </w:r>
    </w:p>
    <w:p w:rsidR="00A66E0C" w:rsidRDefault="00A66E0C">
      <w:pPr>
        <w:pStyle w:val="ConsPlusNonformat"/>
        <w:jc w:val="both"/>
      </w:pPr>
      <w:r>
        <w:t xml:space="preserve">                     (подпись заявителя)        (расшифровка подписи)</w:t>
      </w:r>
    </w:p>
    <w:p w:rsidR="00A66E0C" w:rsidRDefault="00A66E0C">
      <w:pPr>
        <w:sectPr w:rsidR="00A66E0C">
          <w:pgSz w:w="11905" w:h="16838"/>
          <w:pgMar w:top="1134" w:right="850" w:bottom="1134" w:left="1701" w:header="0" w:footer="0" w:gutter="0"/>
          <w:cols w:space="720"/>
        </w:sectPr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right"/>
      </w:pPr>
      <w:r>
        <w:t>Приложение</w:t>
      </w:r>
    </w:p>
    <w:p w:rsidR="00A66E0C" w:rsidRDefault="00A66E0C">
      <w:pPr>
        <w:pStyle w:val="ConsPlusNormal"/>
        <w:jc w:val="right"/>
      </w:pPr>
      <w:r>
        <w:t>(справочное)</w:t>
      </w:r>
    </w:p>
    <w:p w:rsidR="00A66E0C" w:rsidRDefault="00A66E0C">
      <w:pPr>
        <w:pStyle w:val="ConsPlusNormal"/>
        <w:jc w:val="right"/>
      </w:pPr>
      <w:r>
        <w:t>к Административному регламенту</w:t>
      </w:r>
    </w:p>
    <w:p w:rsidR="00A66E0C" w:rsidRDefault="00A66E0C">
      <w:pPr>
        <w:pStyle w:val="ConsPlusNormal"/>
        <w:jc w:val="right"/>
      </w:pPr>
      <w:r>
        <w:t>предоставления государственной услуги</w:t>
      </w:r>
    </w:p>
    <w:p w:rsidR="00A66E0C" w:rsidRDefault="00A66E0C">
      <w:pPr>
        <w:pStyle w:val="ConsPlusNormal"/>
        <w:jc w:val="right"/>
      </w:pPr>
      <w:r>
        <w:t>по назначению ежемесячной субсидии</w:t>
      </w:r>
    </w:p>
    <w:p w:rsidR="00A66E0C" w:rsidRDefault="00A66E0C">
      <w:pPr>
        <w:pStyle w:val="ConsPlusNormal"/>
        <w:jc w:val="right"/>
      </w:pPr>
      <w:r>
        <w:t xml:space="preserve">на проезд </w:t>
      </w:r>
      <w:proofErr w:type="gramStart"/>
      <w:r>
        <w:t>обучающимся</w:t>
      </w:r>
      <w:proofErr w:type="gramEnd"/>
      <w:r>
        <w:t xml:space="preserve"> в общеобразовательных</w:t>
      </w:r>
    </w:p>
    <w:p w:rsidR="00A66E0C" w:rsidRDefault="00A66E0C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и профессиональных</w:t>
      </w:r>
    </w:p>
    <w:p w:rsidR="00A66E0C" w:rsidRDefault="00A66E0C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</w:t>
      </w:r>
    </w:p>
    <w:p w:rsidR="00A66E0C" w:rsidRDefault="00A66E0C">
      <w:pPr>
        <w:pStyle w:val="ConsPlusNormal"/>
        <w:jc w:val="right"/>
      </w:pPr>
      <w:r>
        <w:t>ими обучения, но не более чем</w:t>
      </w:r>
    </w:p>
    <w:p w:rsidR="00A66E0C" w:rsidRDefault="00A66E0C">
      <w:pPr>
        <w:pStyle w:val="ConsPlusNormal"/>
        <w:jc w:val="right"/>
      </w:pPr>
      <w:r>
        <w:t>до достижения ими возраста восемнадцати</w:t>
      </w:r>
    </w:p>
    <w:p w:rsidR="00A66E0C" w:rsidRDefault="00A66E0C">
      <w:pPr>
        <w:pStyle w:val="ConsPlusNormal"/>
        <w:jc w:val="right"/>
      </w:pPr>
      <w:r>
        <w:t>лет из семей, имеющих трех и более</w:t>
      </w:r>
    </w:p>
    <w:p w:rsidR="00A66E0C" w:rsidRDefault="00A66E0C">
      <w:pPr>
        <w:pStyle w:val="ConsPlusNormal"/>
        <w:jc w:val="right"/>
      </w:pPr>
      <w:r>
        <w:t>детей в возрасте до 18 лет,</w:t>
      </w:r>
    </w:p>
    <w:p w:rsidR="00A66E0C" w:rsidRDefault="00A66E0C">
      <w:pPr>
        <w:pStyle w:val="ConsPlusNormal"/>
        <w:jc w:val="right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Title"/>
        <w:jc w:val="center"/>
      </w:pPr>
      <w:bookmarkStart w:id="31" w:name="P951"/>
      <w:bookmarkEnd w:id="31"/>
      <w:r>
        <w:t>СВЕДЕНИЯ</w:t>
      </w:r>
    </w:p>
    <w:p w:rsidR="00A66E0C" w:rsidRDefault="00A66E0C">
      <w:pPr>
        <w:pStyle w:val="ConsPlusTitle"/>
        <w:jc w:val="center"/>
      </w:pPr>
      <w:r>
        <w:t>ОБ ОРГАНАХ (УЧРЕЖДЕНИЯХ) И ДОЛЖНОСТНЫХ ЛИЦАХ,</w:t>
      </w:r>
    </w:p>
    <w:p w:rsidR="00A66E0C" w:rsidRDefault="00A66E0C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ПРЕДОСТАВЛЕНИЕ ГОСУДАРСТВЕННОЙ УСЛУГИ</w:t>
      </w:r>
    </w:p>
    <w:p w:rsidR="00A66E0C" w:rsidRDefault="00A66E0C">
      <w:pPr>
        <w:pStyle w:val="ConsPlusTitle"/>
        <w:jc w:val="center"/>
      </w:pPr>
      <w:r>
        <w:t xml:space="preserve">ПО НАЗНАЧЕНИЮ ЕЖЕМЕСЯЧНОЙ СУБСИДИИ НА ПРОЕЗД </w:t>
      </w:r>
      <w:proofErr w:type="gramStart"/>
      <w:r>
        <w:t>ОБУЧАЮЩИМСЯ</w:t>
      </w:r>
      <w:proofErr w:type="gramEnd"/>
    </w:p>
    <w:p w:rsidR="00A66E0C" w:rsidRDefault="00A66E0C">
      <w:pPr>
        <w:pStyle w:val="ConsPlusTitle"/>
        <w:jc w:val="center"/>
      </w:pPr>
      <w:r>
        <w:t>В ОБЩЕОБРАЗОВАТЕЛЬНЫХ ОРГАНИЗАЦИЯХ И ПРОФЕССИОНАЛЬНЫХ</w:t>
      </w:r>
    </w:p>
    <w:p w:rsidR="00A66E0C" w:rsidRDefault="00A66E0C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ДО ОКОНЧАНИЯ ИМИ ОБУЧЕНИЯ,</w:t>
      </w:r>
    </w:p>
    <w:p w:rsidR="00A66E0C" w:rsidRDefault="00A66E0C">
      <w:pPr>
        <w:pStyle w:val="ConsPlusTitle"/>
        <w:jc w:val="center"/>
      </w:pPr>
      <w:r>
        <w:t>НО НЕ БОЛЕЕ ЧЕМ ДО ДОСТИЖЕНИЯ ИМИ ВОЗРАСТА ВОСЕМНАДЦАТИ ЛЕТ</w:t>
      </w:r>
    </w:p>
    <w:p w:rsidR="00A66E0C" w:rsidRDefault="00A66E0C">
      <w:pPr>
        <w:pStyle w:val="ConsPlusTitle"/>
        <w:jc w:val="center"/>
      </w:pPr>
      <w:r>
        <w:t>ИЗ СЕМЕЙ, ИМЕЮЩИХ ТРЕХ И БОЛЕЕ ДЕТЕЙ В ВОЗРАСТЕ ДО 18 ЛЕТ,</w:t>
      </w:r>
    </w:p>
    <w:p w:rsidR="00A66E0C" w:rsidRDefault="00A66E0C">
      <w:pPr>
        <w:pStyle w:val="ConsPlusTitle"/>
        <w:jc w:val="center"/>
      </w:pPr>
      <w:r>
        <w:t>ВКЛЮЧАЯ ПРИЕМНЫХ</w:t>
      </w:r>
    </w:p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1. Государственное казенное учреждение "</w:t>
      </w:r>
      <w:proofErr w:type="gramStart"/>
      <w:r>
        <w:t>Республиканский</w:t>
      </w:r>
      <w:proofErr w:type="gramEnd"/>
    </w:p>
    <w:p w:rsidR="00A66E0C" w:rsidRDefault="00A66E0C">
      <w:pPr>
        <w:pStyle w:val="ConsPlusNormal"/>
        <w:jc w:val="center"/>
      </w:pPr>
      <w:r>
        <w:t>центр материальной помощи (компенсационных выплат)"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30"/>
        <w:gridCol w:w="3850"/>
      </w:tblGrid>
      <w:tr w:rsidR="00A66E0C">
        <w:tc>
          <w:tcPr>
            <w:tcW w:w="3458" w:type="dxa"/>
          </w:tcPr>
          <w:p w:rsidR="00A66E0C" w:rsidRDefault="00A66E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30" w:type="dxa"/>
          </w:tcPr>
          <w:p w:rsidR="00A66E0C" w:rsidRDefault="00A66E0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850" w:type="dxa"/>
          </w:tcPr>
          <w:p w:rsidR="00A66E0C" w:rsidRDefault="00A66E0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A66E0C">
        <w:tc>
          <w:tcPr>
            <w:tcW w:w="3458" w:type="dxa"/>
          </w:tcPr>
          <w:p w:rsidR="00A66E0C" w:rsidRDefault="00A66E0C">
            <w:pPr>
              <w:pStyle w:val="ConsPlusNormal"/>
            </w:pPr>
            <w:r>
              <w:t>Директор</w:t>
            </w:r>
          </w:p>
        </w:tc>
        <w:tc>
          <w:tcPr>
            <w:tcW w:w="2230" w:type="dxa"/>
          </w:tcPr>
          <w:p w:rsidR="00A66E0C" w:rsidRDefault="00A66E0C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850" w:type="dxa"/>
          </w:tcPr>
          <w:p w:rsidR="00A66E0C" w:rsidRDefault="00A66E0C">
            <w:pPr>
              <w:pStyle w:val="ConsPlusNormal"/>
              <w:jc w:val="center"/>
            </w:pPr>
            <w:r>
              <w:t>koord.rcmp@tatar.ru</w:t>
            </w: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2. Отделения Государственного казенного учреждения</w:t>
      </w:r>
    </w:p>
    <w:p w:rsidR="00A66E0C" w:rsidRDefault="00A66E0C">
      <w:pPr>
        <w:pStyle w:val="ConsPlusNormal"/>
        <w:jc w:val="center"/>
      </w:pPr>
      <w:r>
        <w:t>"Республиканский центр материальной помощи</w:t>
      </w:r>
    </w:p>
    <w:p w:rsidR="00A66E0C" w:rsidRDefault="00A66E0C">
      <w:pPr>
        <w:pStyle w:val="ConsPlusNormal"/>
        <w:jc w:val="center"/>
      </w:pPr>
      <w:r>
        <w:t>(компенсационных выплат)"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3443"/>
        <w:gridCol w:w="1587"/>
        <w:gridCol w:w="3855"/>
      </w:tblGrid>
      <w:tr w:rsidR="00A66E0C">
        <w:tc>
          <w:tcPr>
            <w:tcW w:w="685" w:type="dxa"/>
          </w:tcPr>
          <w:p w:rsidR="00A66E0C" w:rsidRDefault="00A66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  <w:jc w:val="center"/>
            </w:pPr>
            <w:r>
              <w:t>Адрес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N 1 РЦМП городского округа "Набережные Челны"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(88552)</w:t>
            </w:r>
          </w:p>
          <w:p w:rsidR="00A66E0C" w:rsidRDefault="00A66E0C">
            <w:pPr>
              <w:pStyle w:val="ConsPlusNormal"/>
            </w:pPr>
            <w:r>
              <w:t>71-49-37</w:t>
            </w:r>
          </w:p>
          <w:p w:rsidR="00A66E0C" w:rsidRDefault="00A66E0C">
            <w:pPr>
              <w:pStyle w:val="ConsPlusNormal"/>
            </w:pPr>
            <w:r>
              <w:t>38-37-30</w:t>
            </w:r>
          </w:p>
          <w:p w:rsidR="00A66E0C" w:rsidRDefault="00A66E0C">
            <w:pPr>
              <w:pStyle w:val="ConsPlusNormal"/>
            </w:pPr>
            <w:r>
              <w:t>71-49-06</w:t>
            </w:r>
          </w:p>
          <w:p w:rsidR="00A66E0C" w:rsidRDefault="00A66E0C">
            <w:pPr>
              <w:pStyle w:val="ConsPlusNormal"/>
            </w:pPr>
            <w:r>
              <w:t>47-46-54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423823, г. Наб. Челны, бульвар Солнечный, д. 6, ул. Гидростроителей, д. 14 chl.1@tatar.ru</w:t>
            </w:r>
          </w:p>
          <w:p w:rsidR="00A66E0C" w:rsidRDefault="00A66E0C">
            <w:pPr>
              <w:pStyle w:val="ConsPlusNormal"/>
            </w:pPr>
            <w:r>
              <w:t>chl.2@tatar.ru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 РЦМП </w:t>
            </w:r>
            <w:proofErr w:type="spellStart"/>
            <w:r>
              <w:t>Агрызского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(885551)</w:t>
            </w:r>
          </w:p>
          <w:p w:rsidR="00A66E0C" w:rsidRDefault="00A66E0C">
            <w:pPr>
              <w:pStyle w:val="ConsPlusNormal"/>
            </w:pPr>
            <w:r>
              <w:t>2-10-66</w:t>
            </w:r>
          </w:p>
          <w:p w:rsidR="00A66E0C" w:rsidRDefault="00A66E0C">
            <w:pPr>
              <w:pStyle w:val="ConsPlusNormal"/>
            </w:pPr>
            <w:r>
              <w:t>2-29-51</w:t>
            </w:r>
          </w:p>
          <w:p w:rsidR="00A66E0C" w:rsidRDefault="00A66E0C">
            <w:pPr>
              <w:pStyle w:val="ConsPlusNormal"/>
            </w:pPr>
            <w:r>
              <w:t>2-42-33</w:t>
            </w:r>
          </w:p>
          <w:p w:rsidR="00A66E0C" w:rsidRDefault="00A66E0C">
            <w:pPr>
              <w:pStyle w:val="ConsPlusNormal"/>
            </w:pPr>
            <w:r>
              <w:t>2-28-32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422230, г. Агрыз, ул. </w:t>
            </w:r>
            <w:proofErr w:type="spellStart"/>
            <w:r>
              <w:t>К.Маркса</w:t>
            </w:r>
            <w:proofErr w:type="spellEnd"/>
            <w:r>
              <w:t>, д. 8</w:t>
            </w:r>
          </w:p>
          <w:p w:rsidR="00A66E0C" w:rsidRDefault="00A66E0C">
            <w:pPr>
              <w:pStyle w:val="ConsPlusNormal"/>
            </w:pPr>
            <w:r>
              <w:t>agr.2@tatar.ru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 РЦМП </w:t>
            </w:r>
            <w:proofErr w:type="spellStart"/>
            <w:r>
              <w:t>Азнакаевского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(885592)</w:t>
            </w:r>
          </w:p>
          <w:p w:rsidR="00A66E0C" w:rsidRDefault="00A66E0C">
            <w:pPr>
              <w:pStyle w:val="ConsPlusNormal"/>
            </w:pPr>
            <w:r>
              <w:t>7-13-99</w:t>
            </w:r>
          </w:p>
          <w:p w:rsidR="00A66E0C" w:rsidRDefault="00A66E0C">
            <w:pPr>
              <w:pStyle w:val="ConsPlusNormal"/>
            </w:pPr>
            <w:r>
              <w:t>7-25-93</w:t>
            </w:r>
          </w:p>
          <w:p w:rsidR="00A66E0C" w:rsidRDefault="00A66E0C">
            <w:pPr>
              <w:pStyle w:val="ConsPlusNormal"/>
            </w:pPr>
            <w:r>
              <w:t>7-25-88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423332, г. Азнакаево, ул. Булгар, д. 9/2</w:t>
            </w:r>
          </w:p>
          <w:p w:rsidR="00A66E0C" w:rsidRDefault="00A66E0C">
            <w:pPr>
              <w:pStyle w:val="ConsPlusNormal"/>
            </w:pPr>
            <w:r>
              <w:t>azn.3@tatar.ru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4 РЦМП </w:t>
            </w:r>
            <w:proofErr w:type="spellStart"/>
            <w:r>
              <w:t>Аксубаевского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(884344)</w:t>
            </w:r>
          </w:p>
          <w:p w:rsidR="00A66E0C" w:rsidRDefault="00A66E0C">
            <w:pPr>
              <w:pStyle w:val="ConsPlusNormal"/>
            </w:pPr>
            <w:r>
              <w:t>2-92-76</w:t>
            </w:r>
          </w:p>
          <w:p w:rsidR="00A66E0C" w:rsidRDefault="00A66E0C">
            <w:pPr>
              <w:pStyle w:val="ConsPlusNormal"/>
            </w:pPr>
            <w:r>
              <w:t>2-92-75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A66E0C" w:rsidRDefault="00A66E0C">
            <w:pPr>
              <w:pStyle w:val="ConsPlusNormal"/>
            </w:pPr>
            <w:r>
              <w:t>aks.4@tatar.ru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5.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5 РЦМП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(885552)</w:t>
            </w:r>
          </w:p>
          <w:p w:rsidR="00A66E0C" w:rsidRDefault="00A66E0C">
            <w:pPr>
              <w:pStyle w:val="ConsPlusNormal"/>
            </w:pPr>
            <w:r>
              <w:t>3-22-97</w:t>
            </w:r>
          </w:p>
          <w:p w:rsidR="00A66E0C" w:rsidRDefault="00A66E0C">
            <w:pPr>
              <w:pStyle w:val="ConsPlusNormal"/>
            </w:pPr>
            <w:r>
              <w:t>3-20-54</w:t>
            </w:r>
          </w:p>
          <w:p w:rsidR="00A66E0C" w:rsidRDefault="00A66E0C">
            <w:pPr>
              <w:pStyle w:val="ConsPlusNormal"/>
            </w:pPr>
            <w:r>
              <w:t>3-22-96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A66E0C" w:rsidRDefault="00A66E0C">
            <w:pPr>
              <w:pStyle w:val="ConsPlusNormal"/>
            </w:pPr>
            <w:r>
              <w:t>akt.5@tatar.ru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6.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6 РЦМП </w:t>
            </w:r>
            <w:proofErr w:type="gramStart"/>
            <w:r>
              <w:t>Алексеевского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(884341)</w:t>
            </w:r>
          </w:p>
          <w:p w:rsidR="00A66E0C" w:rsidRDefault="00A66E0C">
            <w:pPr>
              <w:pStyle w:val="ConsPlusNormal"/>
            </w:pPr>
            <w:r>
              <w:t>2-53-01</w:t>
            </w:r>
          </w:p>
          <w:p w:rsidR="00A66E0C" w:rsidRDefault="00A66E0C">
            <w:pPr>
              <w:pStyle w:val="ConsPlusNormal"/>
            </w:pPr>
            <w:r>
              <w:t>2-41-90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Алексеевское</w:t>
            </w:r>
            <w:proofErr w:type="gramEnd"/>
            <w:r>
              <w:t>, ул. Казакова, д. 8</w:t>
            </w:r>
          </w:p>
          <w:p w:rsidR="00A66E0C" w:rsidRDefault="00A66E0C">
            <w:pPr>
              <w:pStyle w:val="ConsPlusNormal"/>
            </w:pPr>
            <w:r>
              <w:t>ale.6@tatar.ru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7.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7 РЦМП </w:t>
            </w:r>
            <w:proofErr w:type="spellStart"/>
            <w:r>
              <w:t>Алькеевского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(884346)</w:t>
            </w:r>
          </w:p>
          <w:p w:rsidR="00A66E0C" w:rsidRDefault="00A66E0C">
            <w:pPr>
              <w:pStyle w:val="ConsPlusNormal"/>
            </w:pPr>
            <w:r>
              <w:t>2-0893</w:t>
            </w:r>
          </w:p>
          <w:p w:rsidR="00A66E0C" w:rsidRDefault="00A66E0C">
            <w:pPr>
              <w:pStyle w:val="ConsPlusNormal"/>
            </w:pPr>
            <w:r>
              <w:t>2-08-94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422870, с. Базарные Матаки, ул. Ленина, д. 9</w:t>
            </w:r>
          </w:p>
          <w:p w:rsidR="00A66E0C" w:rsidRDefault="00A66E0C">
            <w:pPr>
              <w:pStyle w:val="ConsPlusNormal"/>
            </w:pPr>
            <w:r>
              <w:t>alk.7@tatar.ru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8.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8 ЦМП </w:t>
            </w:r>
            <w:proofErr w:type="spellStart"/>
            <w:proofErr w:type="gramStart"/>
            <w:r>
              <w:t>Альметьевского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(88553)</w:t>
            </w:r>
          </w:p>
          <w:p w:rsidR="00A66E0C" w:rsidRDefault="00A66E0C">
            <w:pPr>
              <w:pStyle w:val="ConsPlusNormal"/>
            </w:pPr>
            <w:r>
              <w:t>43-81-96</w:t>
            </w:r>
          </w:p>
          <w:p w:rsidR="00A66E0C" w:rsidRDefault="00A66E0C">
            <w:pPr>
              <w:pStyle w:val="ConsPlusNormal"/>
            </w:pPr>
            <w:r>
              <w:t>32-45-47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423450, г. Альметьевск, ул. </w:t>
            </w:r>
            <w:proofErr w:type="spellStart"/>
            <w:r>
              <w:t>К.Цеткин</w:t>
            </w:r>
            <w:proofErr w:type="spellEnd"/>
            <w:r>
              <w:t>, д. 54А</w:t>
            </w:r>
          </w:p>
          <w:p w:rsidR="00A66E0C" w:rsidRDefault="00A66E0C">
            <w:pPr>
              <w:pStyle w:val="ConsPlusNormal"/>
            </w:pPr>
            <w:r>
              <w:t>alm.8@tatar.ru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9.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9 РЦМП </w:t>
            </w:r>
            <w:proofErr w:type="spellStart"/>
            <w:r>
              <w:t>Апастовского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(884376)</w:t>
            </w:r>
          </w:p>
          <w:p w:rsidR="00A66E0C" w:rsidRDefault="00A66E0C">
            <w:pPr>
              <w:pStyle w:val="ConsPlusNormal"/>
            </w:pPr>
            <w:r>
              <w:t>2-10-80</w:t>
            </w:r>
          </w:p>
          <w:p w:rsidR="00A66E0C" w:rsidRDefault="00A66E0C">
            <w:pPr>
              <w:pStyle w:val="ConsPlusNormal"/>
            </w:pPr>
            <w:r>
              <w:t>2-10-81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422350, с. Апастово, ул. Шоссейная, д. 5</w:t>
            </w:r>
          </w:p>
          <w:p w:rsidR="00A66E0C" w:rsidRDefault="00A66E0C">
            <w:pPr>
              <w:pStyle w:val="ConsPlusNormal"/>
            </w:pPr>
            <w:r>
              <w:t>apa.9@tatar.ru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10.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N 10 РЦМП Арского 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(884366)</w:t>
            </w:r>
          </w:p>
          <w:p w:rsidR="00A66E0C" w:rsidRDefault="00A66E0C">
            <w:pPr>
              <w:pStyle w:val="ConsPlusNormal"/>
            </w:pPr>
            <w:r>
              <w:t>3-13-51</w:t>
            </w:r>
          </w:p>
          <w:p w:rsidR="00A66E0C" w:rsidRDefault="00A66E0C">
            <w:pPr>
              <w:pStyle w:val="ConsPlusNormal"/>
            </w:pPr>
            <w:r>
              <w:t>3-13-54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422000, г. Арск, ул. </w:t>
            </w:r>
            <w:proofErr w:type="gramStart"/>
            <w:r>
              <w:t>Банковская</w:t>
            </w:r>
            <w:proofErr w:type="gramEnd"/>
            <w:r>
              <w:t>, д. 6в</w:t>
            </w:r>
          </w:p>
          <w:p w:rsidR="00A66E0C" w:rsidRDefault="00A66E0C">
            <w:pPr>
              <w:pStyle w:val="ConsPlusNormal"/>
            </w:pPr>
            <w:r>
              <w:t>ars.10@tatar.ru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11.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11 РЦМП </w:t>
            </w:r>
            <w:proofErr w:type="spellStart"/>
            <w:r>
              <w:t>Атнинского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(884369)</w:t>
            </w:r>
          </w:p>
          <w:p w:rsidR="00A66E0C" w:rsidRDefault="00A66E0C">
            <w:pPr>
              <w:pStyle w:val="ConsPlusNormal"/>
            </w:pPr>
            <w:r>
              <w:t>2-10-84</w:t>
            </w:r>
          </w:p>
          <w:p w:rsidR="00A66E0C" w:rsidRDefault="00A66E0C">
            <w:pPr>
              <w:pStyle w:val="ConsPlusNormal"/>
            </w:pPr>
            <w:r>
              <w:t>2-16-57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422750, с. Большая Атня, ул. Октябрьская, д. 9</w:t>
            </w:r>
          </w:p>
          <w:p w:rsidR="00A66E0C" w:rsidRDefault="00A66E0C">
            <w:pPr>
              <w:pStyle w:val="ConsPlusNormal"/>
            </w:pPr>
            <w:r>
              <w:t>atn.11@tatar.ru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12.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12 РЦМП </w:t>
            </w:r>
            <w:proofErr w:type="spellStart"/>
            <w:r>
              <w:t>Бавлинского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(885569) 5-67-22</w:t>
            </w:r>
          </w:p>
          <w:p w:rsidR="00A66E0C" w:rsidRDefault="00A66E0C">
            <w:pPr>
              <w:pStyle w:val="ConsPlusNormal"/>
            </w:pPr>
            <w:r>
              <w:t>5-73-27</w:t>
            </w:r>
          </w:p>
          <w:p w:rsidR="00A66E0C" w:rsidRDefault="00A66E0C">
            <w:pPr>
              <w:pStyle w:val="ConsPlusNormal"/>
            </w:pPr>
            <w:r>
              <w:t>5-65-77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423930, г. Бавлы, ул. Площадь Победы, д. 4</w:t>
            </w:r>
          </w:p>
          <w:p w:rsidR="00A66E0C" w:rsidRDefault="00A66E0C">
            <w:pPr>
              <w:pStyle w:val="ConsPlusNormal"/>
            </w:pPr>
            <w:r>
              <w:t>bav.12@tatar.ru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13.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13 РЦМП </w:t>
            </w:r>
            <w:proofErr w:type="spellStart"/>
            <w:r>
              <w:t>Балтасинского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(884368)</w:t>
            </w:r>
          </w:p>
          <w:p w:rsidR="00A66E0C" w:rsidRDefault="00A66E0C">
            <w:pPr>
              <w:pStyle w:val="ConsPlusNormal"/>
            </w:pPr>
            <w:r>
              <w:t>2-57-94</w:t>
            </w:r>
          </w:p>
          <w:p w:rsidR="00A66E0C" w:rsidRDefault="00A66E0C">
            <w:pPr>
              <w:pStyle w:val="ConsPlusNormal"/>
            </w:pPr>
            <w:r>
              <w:t>2-41-93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Х.Такташа</w:t>
            </w:r>
            <w:proofErr w:type="spellEnd"/>
            <w:r>
              <w:t>, д. 3а</w:t>
            </w:r>
          </w:p>
          <w:p w:rsidR="00A66E0C" w:rsidRDefault="00A66E0C">
            <w:pPr>
              <w:pStyle w:val="ConsPlusNormal"/>
            </w:pPr>
            <w:r>
              <w:t>bal.13@tatar.ru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14.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14 РЦМП </w:t>
            </w:r>
            <w:proofErr w:type="spellStart"/>
            <w:r>
              <w:t>Бугульминского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(885594)</w:t>
            </w:r>
          </w:p>
          <w:p w:rsidR="00A66E0C" w:rsidRDefault="00A66E0C">
            <w:pPr>
              <w:pStyle w:val="ConsPlusNormal"/>
            </w:pPr>
            <w:r>
              <w:t>6-55-70</w:t>
            </w:r>
          </w:p>
          <w:p w:rsidR="00A66E0C" w:rsidRDefault="00A66E0C">
            <w:pPr>
              <w:pStyle w:val="ConsPlusNormal"/>
            </w:pPr>
            <w:r>
              <w:t>5-02-50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423231, г. Бугульма, ул. Советская, д. 56</w:t>
            </w:r>
          </w:p>
          <w:p w:rsidR="00A66E0C" w:rsidRDefault="00A66E0C">
            <w:pPr>
              <w:pStyle w:val="ConsPlusNormal"/>
            </w:pPr>
            <w:r>
              <w:t>bug.14@tatar.ru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15.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15 РЦМП </w:t>
            </w:r>
            <w:proofErr w:type="spellStart"/>
            <w:r>
              <w:t>Буинского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(884374)</w:t>
            </w:r>
          </w:p>
          <w:p w:rsidR="00A66E0C" w:rsidRDefault="00A66E0C">
            <w:pPr>
              <w:pStyle w:val="ConsPlusNormal"/>
            </w:pPr>
            <w:r>
              <w:t>3-55-29</w:t>
            </w:r>
          </w:p>
          <w:p w:rsidR="00A66E0C" w:rsidRDefault="00A66E0C">
            <w:pPr>
              <w:pStyle w:val="ConsPlusNormal"/>
            </w:pPr>
            <w:r>
              <w:t>3-17-03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422430, г. Буинск, ул. Ленина, д. 52</w:t>
            </w:r>
          </w:p>
          <w:p w:rsidR="00A66E0C" w:rsidRDefault="00A66E0C">
            <w:pPr>
              <w:pStyle w:val="ConsPlusNormal"/>
            </w:pPr>
            <w:r>
              <w:t>bui.15@tatar.ru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16.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N 16 РЦМП Верхне-</w:t>
            </w:r>
            <w:proofErr w:type="spellStart"/>
            <w:r>
              <w:t>Услонского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(884379)</w:t>
            </w:r>
          </w:p>
          <w:p w:rsidR="00A66E0C" w:rsidRDefault="00A66E0C">
            <w:pPr>
              <w:pStyle w:val="ConsPlusNormal"/>
            </w:pPr>
            <w:r>
              <w:t>2-22-69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</w:p>
          <w:p w:rsidR="00A66E0C" w:rsidRDefault="00A66E0C">
            <w:pPr>
              <w:pStyle w:val="ConsPlusNormal"/>
            </w:pPr>
            <w:r>
              <w:t>usl.16@tatar.ru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17.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17 РЦМП Высокогорского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(884365)</w:t>
            </w:r>
          </w:p>
          <w:p w:rsidR="00A66E0C" w:rsidRDefault="00A66E0C">
            <w:pPr>
              <w:pStyle w:val="ConsPlusNormal"/>
            </w:pPr>
            <w:r>
              <w:t>2-32-53</w:t>
            </w:r>
          </w:p>
          <w:p w:rsidR="00A66E0C" w:rsidRDefault="00A66E0C">
            <w:pPr>
              <w:pStyle w:val="ConsPlusNormal"/>
            </w:pPr>
            <w:r>
              <w:t>2-32-51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proofErr w:type="gramStart"/>
            <w:r>
              <w:t xml:space="preserve">422700, пос. </w:t>
            </w:r>
            <w:proofErr w:type="spellStart"/>
            <w:r>
              <w:t>ж.д</w:t>
            </w:r>
            <w:proofErr w:type="spellEnd"/>
            <w:r>
              <w:t>. ст. Высокая Гора, ул. Профсоюзная, д. 1а</w:t>
            </w:r>
            <w:proofErr w:type="gramEnd"/>
          </w:p>
          <w:p w:rsidR="00A66E0C" w:rsidRDefault="00A66E0C">
            <w:pPr>
              <w:pStyle w:val="ConsPlusNormal"/>
            </w:pPr>
            <w:r>
              <w:t>gor.17@tatar.ru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18.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18 РЦМП </w:t>
            </w:r>
            <w:proofErr w:type="spellStart"/>
            <w:r>
              <w:t>Дрожжановского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(884375)</w:t>
            </w:r>
          </w:p>
          <w:p w:rsidR="00A66E0C" w:rsidRDefault="00A66E0C">
            <w:pPr>
              <w:pStyle w:val="ConsPlusNormal"/>
            </w:pPr>
            <w:r>
              <w:t>2-30-07</w:t>
            </w:r>
          </w:p>
          <w:p w:rsidR="00A66E0C" w:rsidRDefault="00A66E0C">
            <w:pPr>
              <w:pStyle w:val="ConsPlusNormal"/>
            </w:pPr>
            <w:r>
              <w:t>2-25-80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422470,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A66E0C" w:rsidRDefault="00A66E0C">
            <w:pPr>
              <w:pStyle w:val="ConsPlusNormal"/>
            </w:pPr>
            <w:r>
              <w:t>dro.18@tatar.ru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19.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19 РЦМП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(885557)</w:t>
            </w:r>
          </w:p>
          <w:p w:rsidR="00A66E0C" w:rsidRDefault="00A66E0C">
            <w:pPr>
              <w:pStyle w:val="ConsPlusNormal"/>
            </w:pPr>
            <w:r>
              <w:t>7-86-91</w:t>
            </w:r>
          </w:p>
          <w:p w:rsidR="00A66E0C" w:rsidRDefault="00A66E0C">
            <w:pPr>
              <w:pStyle w:val="ConsPlusNormal"/>
            </w:pPr>
            <w:r>
              <w:t>7-54-53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proofErr w:type="gramStart"/>
            <w:r>
              <w:t>423600, г. Елабуга: ул. Спасская, д. 3; ул. Нефтяников, д. 12</w:t>
            </w:r>
            <w:proofErr w:type="gramEnd"/>
          </w:p>
          <w:p w:rsidR="00A66E0C" w:rsidRDefault="00A66E0C">
            <w:pPr>
              <w:pStyle w:val="ConsPlusNormal"/>
            </w:pPr>
            <w:r>
              <w:t>ela.19@tatar.ru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20.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20 РЦМП </w:t>
            </w:r>
            <w:proofErr w:type="spellStart"/>
            <w:r>
              <w:t>Заинского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(885558)</w:t>
            </w:r>
          </w:p>
          <w:p w:rsidR="00A66E0C" w:rsidRDefault="00A66E0C">
            <w:pPr>
              <w:pStyle w:val="ConsPlusNormal"/>
            </w:pPr>
            <w:r>
              <w:t>3-43-59</w:t>
            </w:r>
          </w:p>
          <w:p w:rsidR="00A66E0C" w:rsidRDefault="00A66E0C">
            <w:pPr>
              <w:pStyle w:val="ConsPlusNormal"/>
            </w:pPr>
            <w:r>
              <w:t>3-26-89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A66E0C" w:rsidRDefault="00A66E0C">
            <w:pPr>
              <w:pStyle w:val="ConsPlusNormal"/>
            </w:pPr>
            <w:r>
              <w:t>zai.20@tatar.ru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21.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21 РЦМП </w:t>
            </w:r>
            <w:proofErr w:type="spellStart"/>
            <w:r>
              <w:t>Зеленодольского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(884371)</w:t>
            </w:r>
          </w:p>
          <w:p w:rsidR="00A66E0C" w:rsidRDefault="00A66E0C">
            <w:pPr>
              <w:pStyle w:val="ConsPlusNormal"/>
            </w:pPr>
            <w:r>
              <w:t>4-22-97</w:t>
            </w:r>
          </w:p>
          <w:p w:rsidR="00A66E0C" w:rsidRDefault="00A66E0C">
            <w:pPr>
              <w:pStyle w:val="ConsPlusNormal"/>
            </w:pPr>
            <w:r>
              <w:t>5-79-90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420542, г. Зеленодольск, ул. Карла Маркса, д. 57в</w:t>
            </w:r>
          </w:p>
          <w:p w:rsidR="00A66E0C" w:rsidRDefault="00A66E0C">
            <w:pPr>
              <w:pStyle w:val="ConsPlusNormal"/>
            </w:pPr>
            <w:r>
              <w:t>zel.21@tatar.ru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22.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22 РЦМП </w:t>
            </w:r>
            <w:proofErr w:type="spellStart"/>
            <w:r>
              <w:t>Кайбицкого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(884370)</w:t>
            </w:r>
          </w:p>
          <w:p w:rsidR="00A66E0C" w:rsidRDefault="00A66E0C">
            <w:pPr>
              <w:pStyle w:val="ConsPlusNormal"/>
            </w:pPr>
            <w:r>
              <w:t>2-10-93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A66E0C" w:rsidRDefault="00A66E0C">
            <w:pPr>
              <w:pStyle w:val="ConsPlusNormal"/>
            </w:pPr>
            <w:r>
              <w:t>kai.22@tatar.ru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23.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N 23 РЦМП Камско-</w:t>
            </w:r>
            <w:proofErr w:type="spellStart"/>
            <w:r>
              <w:t>Устьинского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(884377)</w:t>
            </w:r>
          </w:p>
          <w:p w:rsidR="00A66E0C" w:rsidRDefault="00A66E0C">
            <w:pPr>
              <w:pStyle w:val="ConsPlusNormal"/>
            </w:pPr>
            <w:r>
              <w:t>2-17-54</w:t>
            </w:r>
          </w:p>
          <w:p w:rsidR="00A66E0C" w:rsidRDefault="00A66E0C">
            <w:pPr>
              <w:pStyle w:val="ConsPlusNormal"/>
            </w:pPr>
            <w:r>
              <w:t>2-16-84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proofErr w:type="gramStart"/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A66E0C" w:rsidRDefault="00A66E0C">
            <w:pPr>
              <w:pStyle w:val="ConsPlusNormal"/>
            </w:pPr>
            <w:r>
              <w:t>kam.23@tatar.ru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24.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24 РЦМП </w:t>
            </w:r>
            <w:proofErr w:type="spellStart"/>
            <w:r>
              <w:t>Кукморского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(884364)</w:t>
            </w:r>
          </w:p>
          <w:p w:rsidR="00A66E0C" w:rsidRDefault="00A66E0C">
            <w:pPr>
              <w:pStyle w:val="ConsPlusNormal"/>
            </w:pPr>
            <w:r>
              <w:t>2-83-94</w:t>
            </w:r>
          </w:p>
          <w:p w:rsidR="00A66E0C" w:rsidRDefault="00A66E0C">
            <w:pPr>
              <w:pStyle w:val="ConsPlusNormal"/>
            </w:pPr>
            <w:r>
              <w:t>2-61-09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A66E0C" w:rsidRDefault="00A66E0C">
            <w:pPr>
              <w:pStyle w:val="ConsPlusNormal"/>
            </w:pPr>
            <w:r>
              <w:t>kuk.24@tatar.ru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25.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25 РЦМП </w:t>
            </w:r>
            <w:proofErr w:type="spellStart"/>
            <w:r>
              <w:t>Лаишевского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(884378)</w:t>
            </w:r>
          </w:p>
          <w:p w:rsidR="00A66E0C" w:rsidRDefault="00A66E0C">
            <w:pPr>
              <w:pStyle w:val="ConsPlusNormal"/>
            </w:pPr>
            <w:r>
              <w:t>2-54-48</w:t>
            </w:r>
          </w:p>
          <w:p w:rsidR="00A66E0C" w:rsidRDefault="00A66E0C">
            <w:pPr>
              <w:pStyle w:val="ConsPlusNormal"/>
            </w:pPr>
            <w:r>
              <w:t>2-55-82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422610, </w:t>
            </w:r>
            <w:proofErr w:type="spellStart"/>
            <w:r>
              <w:t>п.г.т</w:t>
            </w:r>
            <w:proofErr w:type="spellEnd"/>
            <w:r>
              <w:t xml:space="preserve">. Лаишево, ул. </w:t>
            </w:r>
            <w:proofErr w:type="gramStart"/>
            <w:r>
              <w:t>Первомайская</w:t>
            </w:r>
            <w:proofErr w:type="gramEnd"/>
            <w:r>
              <w:t>, д. 35</w:t>
            </w:r>
          </w:p>
          <w:p w:rsidR="00A66E0C" w:rsidRDefault="00A66E0C">
            <w:pPr>
              <w:pStyle w:val="ConsPlusNormal"/>
            </w:pPr>
            <w:r>
              <w:t>lai.25@tatar.ru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26.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26 РЦМП </w:t>
            </w:r>
            <w:proofErr w:type="spellStart"/>
            <w:r>
              <w:t>Лениногорского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(885595)</w:t>
            </w:r>
          </w:p>
          <w:p w:rsidR="00A66E0C" w:rsidRDefault="00A66E0C">
            <w:pPr>
              <w:pStyle w:val="ConsPlusNormal"/>
            </w:pPr>
            <w:r>
              <w:t>5-84-27</w:t>
            </w:r>
          </w:p>
          <w:p w:rsidR="00A66E0C" w:rsidRDefault="00A66E0C">
            <w:pPr>
              <w:pStyle w:val="ConsPlusNormal"/>
            </w:pPr>
            <w:r>
              <w:t>5-55-71</w:t>
            </w:r>
          </w:p>
          <w:p w:rsidR="00A66E0C" w:rsidRDefault="00A66E0C">
            <w:pPr>
              <w:pStyle w:val="ConsPlusNormal"/>
            </w:pPr>
            <w:r>
              <w:t>5-08-05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423250, г. Лениногорск, ул. Горького, д. 21</w:t>
            </w:r>
          </w:p>
          <w:p w:rsidR="00A66E0C" w:rsidRDefault="00A66E0C">
            <w:pPr>
              <w:pStyle w:val="ConsPlusNormal"/>
            </w:pPr>
            <w:r>
              <w:t>len.26@tatar.ru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27.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27 РЦМП </w:t>
            </w:r>
            <w:proofErr w:type="spellStart"/>
            <w:r>
              <w:t>Мамадышского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(885563)</w:t>
            </w:r>
          </w:p>
          <w:p w:rsidR="00A66E0C" w:rsidRDefault="00A66E0C">
            <w:pPr>
              <w:pStyle w:val="ConsPlusNormal"/>
            </w:pPr>
            <w:r>
              <w:t>3-12-64</w:t>
            </w:r>
          </w:p>
          <w:p w:rsidR="00A66E0C" w:rsidRDefault="00A66E0C">
            <w:pPr>
              <w:pStyle w:val="ConsPlusNormal"/>
            </w:pPr>
            <w:r>
              <w:t>3-22-83</w:t>
            </w:r>
          </w:p>
          <w:p w:rsidR="00A66E0C" w:rsidRDefault="00A66E0C">
            <w:pPr>
              <w:pStyle w:val="ConsPlusNormal"/>
            </w:pPr>
            <w:r>
              <w:t>3-29-82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10</w:t>
            </w:r>
          </w:p>
          <w:p w:rsidR="00A66E0C" w:rsidRDefault="00A66E0C">
            <w:pPr>
              <w:pStyle w:val="ConsPlusNormal"/>
            </w:pPr>
            <w:r>
              <w:t>mam.27@tatar.ru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28.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N 28 РЦМП Менделеевского 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(885549)</w:t>
            </w:r>
          </w:p>
          <w:p w:rsidR="00A66E0C" w:rsidRDefault="00A66E0C">
            <w:pPr>
              <w:pStyle w:val="ConsPlusNormal"/>
            </w:pPr>
            <w:r>
              <w:t>2-19-72</w:t>
            </w:r>
          </w:p>
          <w:p w:rsidR="00A66E0C" w:rsidRDefault="00A66E0C">
            <w:pPr>
              <w:pStyle w:val="ConsPlusNormal"/>
            </w:pPr>
            <w:r>
              <w:t>2-23-00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A66E0C" w:rsidRDefault="00A66E0C">
            <w:pPr>
              <w:pStyle w:val="ConsPlusNormal"/>
            </w:pPr>
            <w:r>
              <w:t>mnd.28@tatar.ru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29.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29 РЦМП </w:t>
            </w:r>
            <w:proofErr w:type="spellStart"/>
            <w:r>
              <w:t>Мензелинского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(885555)</w:t>
            </w:r>
          </w:p>
          <w:p w:rsidR="00A66E0C" w:rsidRDefault="00A66E0C">
            <w:pPr>
              <w:pStyle w:val="ConsPlusNormal"/>
            </w:pPr>
            <w:r>
              <w:t>3-10-50</w:t>
            </w:r>
          </w:p>
          <w:p w:rsidR="00A66E0C" w:rsidRDefault="00A66E0C">
            <w:pPr>
              <w:pStyle w:val="ConsPlusNormal"/>
            </w:pPr>
            <w:r>
              <w:t>3-18-22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423700, г. Мензелинск, ул. Ленина, д. 80</w:t>
            </w:r>
          </w:p>
          <w:p w:rsidR="00A66E0C" w:rsidRDefault="00A66E0C">
            <w:pPr>
              <w:pStyle w:val="ConsPlusNormal"/>
            </w:pPr>
            <w:r>
              <w:t>mnz.29@tatar.ru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30.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30 РЦМП </w:t>
            </w:r>
            <w:proofErr w:type="spellStart"/>
            <w:r>
              <w:t>Муслюмовского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(885556)</w:t>
            </w:r>
          </w:p>
          <w:p w:rsidR="00A66E0C" w:rsidRDefault="00A66E0C">
            <w:pPr>
              <w:pStyle w:val="ConsPlusNormal"/>
            </w:pPr>
            <w:r>
              <w:t>2-38-34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423970, с. Муслюмово, ул. Пушкина, д. 47</w:t>
            </w:r>
          </w:p>
          <w:p w:rsidR="00A66E0C" w:rsidRDefault="00A66E0C">
            <w:pPr>
              <w:pStyle w:val="ConsPlusNormal"/>
            </w:pPr>
            <w:r>
              <w:t>mus.30@tatar.ru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31.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31 РЦМП </w:t>
            </w:r>
            <w:proofErr w:type="gramStart"/>
            <w:r>
              <w:t>Нижнекамского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(88555)</w:t>
            </w:r>
          </w:p>
          <w:p w:rsidR="00A66E0C" w:rsidRDefault="00A66E0C">
            <w:pPr>
              <w:pStyle w:val="ConsPlusNormal"/>
            </w:pPr>
            <w:r>
              <w:t>45-43-98</w:t>
            </w:r>
          </w:p>
          <w:p w:rsidR="00A66E0C" w:rsidRDefault="00A66E0C">
            <w:pPr>
              <w:pStyle w:val="ConsPlusNormal"/>
            </w:pPr>
            <w:r>
              <w:t>45-43-88</w:t>
            </w:r>
          </w:p>
          <w:p w:rsidR="00A66E0C" w:rsidRDefault="00A66E0C">
            <w:pPr>
              <w:pStyle w:val="ConsPlusNormal"/>
            </w:pPr>
            <w:r>
              <w:t>45-44-89</w:t>
            </w:r>
          </w:p>
          <w:p w:rsidR="00A66E0C" w:rsidRDefault="00A66E0C">
            <w:pPr>
              <w:pStyle w:val="ConsPlusNormal"/>
            </w:pPr>
            <w:r>
              <w:t>45-43-92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423570, г. Нижнекамск, проспект Мира, д. 60</w:t>
            </w:r>
          </w:p>
          <w:p w:rsidR="00A66E0C" w:rsidRDefault="00A66E0C">
            <w:pPr>
              <w:pStyle w:val="ConsPlusNormal"/>
            </w:pPr>
            <w:r>
              <w:t>niz.31@tatar.ru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32.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32 РЦМП </w:t>
            </w:r>
            <w:proofErr w:type="spellStart"/>
            <w:r>
              <w:t>Новошешминского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(884348)</w:t>
            </w:r>
          </w:p>
          <w:p w:rsidR="00A66E0C" w:rsidRDefault="00A66E0C">
            <w:pPr>
              <w:pStyle w:val="ConsPlusNormal"/>
            </w:pPr>
            <w:r>
              <w:t>2-27-91</w:t>
            </w:r>
          </w:p>
          <w:p w:rsidR="00A66E0C" w:rsidRDefault="00A66E0C">
            <w:pPr>
              <w:pStyle w:val="ConsPlusNormal"/>
            </w:pPr>
            <w:r>
              <w:t>2-20-30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423190, с. Новошешминск, ул. Советская, д. 80</w:t>
            </w:r>
          </w:p>
          <w:p w:rsidR="00A66E0C" w:rsidRDefault="00A66E0C">
            <w:pPr>
              <w:pStyle w:val="ConsPlusNormal"/>
            </w:pPr>
            <w:r>
              <w:t>nov.32@tatar.ru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33.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33 РЦМП </w:t>
            </w:r>
            <w:proofErr w:type="spellStart"/>
            <w:r>
              <w:t>Нурлатского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(884345) 2-06-64</w:t>
            </w:r>
          </w:p>
          <w:p w:rsidR="00A66E0C" w:rsidRDefault="00A66E0C">
            <w:pPr>
              <w:pStyle w:val="ConsPlusNormal"/>
            </w:pPr>
            <w:r>
              <w:t>2-06-77</w:t>
            </w:r>
          </w:p>
          <w:p w:rsidR="00A66E0C" w:rsidRDefault="00A66E0C">
            <w:pPr>
              <w:pStyle w:val="ConsPlusNormal"/>
            </w:pPr>
            <w:r>
              <w:t>2-06-81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423042, г. Нурлат, ул. </w:t>
            </w:r>
            <w:proofErr w:type="gramStart"/>
            <w:r>
              <w:t>Школьная</w:t>
            </w:r>
            <w:proofErr w:type="gramEnd"/>
            <w:r>
              <w:t>, д. 8</w:t>
            </w:r>
          </w:p>
          <w:p w:rsidR="00A66E0C" w:rsidRDefault="00A66E0C">
            <w:pPr>
              <w:pStyle w:val="ConsPlusNormal"/>
            </w:pPr>
            <w:r>
              <w:t>nur.33@tatar.ru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34.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34 РЦМП </w:t>
            </w:r>
            <w:proofErr w:type="spellStart"/>
            <w:r>
              <w:t>Пестречинского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(884367)</w:t>
            </w:r>
          </w:p>
          <w:p w:rsidR="00A66E0C" w:rsidRDefault="00A66E0C">
            <w:pPr>
              <w:pStyle w:val="ConsPlusNormal"/>
            </w:pPr>
            <w:r>
              <w:t>3-06-69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A66E0C" w:rsidRDefault="00A66E0C">
            <w:pPr>
              <w:pStyle w:val="ConsPlusNormal"/>
            </w:pPr>
            <w:r>
              <w:t>pes.34@tatar.ru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35.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35 РЦМП </w:t>
            </w:r>
            <w:proofErr w:type="gramStart"/>
            <w:r>
              <w:t>Рыбно-Слободского</w:t>
            </w:r>
            <w:proofErr w:type="gramEnd"/>
          </w:p>
          <w:p w:rsidR="00A66E0C" w:rsidRDefault="00A66E0C">
            <w:pPr>
              <w:pStyle w:val="ConsPlusNormal"/>
            </w:pPr>
            <w:r>
              <w:t>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(884361)</w:t>
            </w:r>
          </w:p>
          <w:p w:rsidR="00A66E0C" w:rsidRDefault="00A66E0C">
            <w:pPr>
              <w:pStyle w:val="ConsPlusNormal"/>
            </w:pPr>
            <w:r>
              <w:t>2-11-08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422650, с. Рыбная Слобода, ул. Заводская, д. 6а</w:t>
            </w:r>
          </w:p>
          <w:p w:rsidR="00A66E0C" w:rsidRDefault="00A66E0C">
            <w:pPr>
              <w:pStyle w:val="ConsPlusNormal"/>
            </w:pPr>
            <w:r>
              <w:t>ryb.35@tatar.ru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36.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36 РЦМП Сабинского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(884362)</w:t>
            </w:r>
          </w:p>
          <w:p w:rsidR="00A66E0C" w:rsidRDefault="00A66E0C">
            <w:pPr>
              <w:pStyle w:val="ConsPlusNormal"/>
            </w:pPr>
            <w:r>
              <w:t>2-48-34</w:t>
            </w:r>
          </w:p>
          <w:p w:rsidR="00A66E0C" w:rsidRDefault="00A66E0C">
            <w:pPr>
              <w:pStyle w:val="ConsPlusNormal"/>
            </w:pPr>
            <w:r>
              <w:t>2-49-21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422060, с. Богатые Сабы, ул. Тукая, д. 87</w:t>
            </w:r>
          </w:p>
          <w:p w:rsidR="00A66E0C" w:rsidRDefault="00A66E0C">
            <w:pPr>
              <w:pStyle w:val="ConsPlusNormal"/>
            </w:pPr>
            <w:r>
              <w:t>sab.36@tatar.ru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37.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37 РЦМП </w:t>
            </w:r>
            <w:proofErr w:type="spellStart"/>
            <w:r>
              <w:t>Сармановского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(885559)</w:t>
            </w:r>
          </w:p>
          <w:p w:rsidR="00A66E0C" w:rsidRDefault="00A66E0C">
            <w:pPr>
              <w:pStyle w:val="ConsPlusNormal"/>
            </w:pPr>
            <w:r>
              <w:t>2-42-57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423350, с. Сарманово, ул. Куйбышева, д. 36</w:t>
            </w:r>
          </w:p>
          <w:p w:rsidR="00A66E0C" w:rsidRDefault="00A66E0C">
            <w:pPr>
              <w:pStyle w:val="ConsPlusNormal"/>
            </w:pPr>
            <w:r>
              <w:t>sar.37@tatar.ru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38.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38 РЦМП </w:t>
            </w:r>
            <w:proofErr w:type="gramStart"/>
            <w:r>
              <w:t>Спасского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(884347)</w:t>
            </w:r>
          </w:p>
          <w:p w:rsidR="00A66E0C" w:rsidRDefault="00A66E0C">
            <w:pPr>
              <w:pStyle w:val="ConsPlusNormal"/>
            </w:pPr>
            <w:r>
              <w:t>3-93-27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422864, с. Болгары, ул. Хирурга </w:t>
            </w:r>
            <w:proofErr w:type="spellStart"/>
            <w:r>
              <w:t>Шеронова</w:t>
            </w:r>
            <w:proofErr w:type="spellEnd"/>
            <w:r>
              <w:t>, д. 13</w:t>
            </w:r>
          </w:p>
          <w:p w:rsidR="00A66E0C" w:rsidRDefault="00A66E0C">
            <w:pPr>
              <w:pStyle w:val="ConsPlusNormal"/>
            </w:pPr>
            <w:r>
              <w:t>spa.38@tatar.ru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39.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39 РЦМП </w:t>
            </w:r>
            <w:proofErr w:type="spellStart"/>
            <w:r>
              <w:t>Тетюшского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(884373)</w:t>
            </w:r>
          </w:p>
          <w:p w:rsidR="00A66E0C" w:rsidRDefault="00A66E0C">
            <w:pPr>
              <w:pStyle w:val="ConsPlusNormal"/>
            </w:pPr>
            <w:r>
              <w:t>2-62-09</w:t>
            </w:r>
          </w:p>
          <w:p w:rsidR="00A66E0C" w:rsidRDefault="00A66E0C">
            <w:pPr>
              <w:pStyle w:val="ConsPlusNormal"/>
            </w:pPr>
            <w:r>
              <w:t>2-62-33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422370, г. Тетюши, ул. Ленина, д. 114</w:t>
            </w:r>
          </w:p>
          <w:p w:rsidR="00A66E0C" w:rsidRDefault="00A66E0C">
            <w:pPr>
              <w:pStyle w:val="ConsPlusNormal"/>
            </w:pPr>
            <w:r>
              <w:t>tet.39@tatar.ru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40.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40 РЦМП Тукаевского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(88552)</w:t>
            </w:r>
          </w:p>
          <w:p w:rsidR="00A66E0C" w:rsidRDefault="00A66E0C">
            <w:pPr>
              <w:pStyle w:val="ConsPlusNormal"/>
            </w:pPr>
            <w:r>
              <w:t>71-31-00</w:t>
            </w:r>
          </w:p>
          <w:p w:rsidR="00A66E0C" w:rsidRDefault="00A66E0C">
            <w:pPr>
              <w:pStyle w:val="ConsPlusNormal"/>
            </w:pPr>
            <w:r>
              <w:t>70-13-41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423802, г. Набережные Челны, проспект Есенина, д. 1</w:t>
            </w:r>
          </w:p>
          <w:p w:rsidR="00A66E0C" w:rsidRDefault="00A66E0C">
            <w:pPr>
              <w:pStyle w:val="ConsPlusNormal"/>
            </w:pPr>
            <w:r>
              <w:t>tuk.40@tatar.ru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41.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41 РЦМП </w:t>
            </w:r>
            <w:proofErr w:type="spellStart"/>
            <w:r>
              <w:t>Тюлячинского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(884360)</w:t>
            </w:r>
          </w:p>
          <w:p w:rsidR="00A66E0C" w:rsidRDefault="00A66E0C">
            <w:pPr>
              <w:pStyle w:val="ConsPlusNormal"/>
            </w:pPr>
            <w:r>
              <w:t>2-11-39</w:t>
            </w:r>
          </w:p>
          <w:p w:rsidR="00A66E0C" w:rsidRDefault="00A66E0C">
            <w:pPr>
              <w:pStyle w:val="ConsPlusNormal"/>
            </w:pPr>
            <w:r>
              <w:t>2-13-41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422080, с. Тюлячи, ул. Большая Нагорная, д. 5</w:t>
            </w:r>
          </w:p>
          <w:p w:rsidR="00A66E0C" w:rsidRDefault="00A66E0C">
            <w:pPr>
              <w:pStyle w:val="ConsPlusNormal"/>
            </w:pPr>
            <w:r>
              <w:t>tul.41@tatar.ru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42.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42 РЦМП </w:t>
            </w:r>
            <w:proofErr w:type="spellStart"/>
            <w:r>
              <w:t>Черемшанского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(884396)</w:t>
            </w:r>
          </w:p>
          <w:p w:rsidR="00A66E0C" w:rsidRDefault="00A66E0C">
            <w:pPr>
              <w:pStyle w:val="ConsPlusNormal"/>
            </w:pPr>
            <w:r>
              <w:t>2-29-38</w:t>
            </w:r>
          </w:p>
          <w:p w:rsidR="00A66E0C" w:rsidRDefault="00A66E0C">
            <w:pPr>
              <w:pStyle w:val="ConsPlusNormal"/>
            </w:pPr>
            <w:r>
              <w:t>2-26-34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423100, с. Черемшан, ул. Титова, д. 26</w:t>
            </w:r>
          </w:p>
          <w:p w:rsidR="00A66E0C" w:rsidRDefault="00A66E0C">
            <w:pPr>
              <w:pStyle w:val="ConsPlusNormal"/>
            </w:pPr>
            <w:r>
              <w:t>chr.42@tatar.ru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43.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43 РЦМП </w:t>
            </w:r>
            <w:proofErr w:type="spellStart"/>
            <w:r>
              <w:t>Чистопольского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(884342)</w:t>
            </w:r>
          </w:p>
          <w:p w:rsidR="00A66E0C" w:rsidRDefault="00A66E0C">
            <w:pPr>
              <w:pStyle w:val="ConsPlusNormal"/>
            </w:pPr>
            <w:r>
              <w:t>5-11-06</w:t>
            </w:r>
          </w:p>
          <w:p w:rsidR="00A66E0C" w:rsidRDefault="00A66E0C">
            <w:pPr>
              <w:pStyle w:val="ConsPlusNormal"/>
            </w:pPr>
            <w:r>
              <w:t>5-33-98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422980, г. Чистополь, ул. Урицкого, д. 45</w:t>
            </w:r>
          </w:p>
          <w:p w:rsidR="00A66E0C" w:rsidRDefault="00A66E0C">
            <w:pPr>
              <w:pStyle w:val="ConsPlusNormal"/>
            </w:pPr>
            <w:r>
              <w:t>chs.43@tatar.ru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44.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N 44 РЦМП </w:t>
            </w:r>
            <w:proofErr w:type="spellStart"/>
            <w:r>
              <w:t>Ютазинского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(885593)</w:t>
            </w:r>
          </w:p>
          <w:p w:rsidR="00A66E0C" w:rsidRDefault="00A66E0C">
            <w:pPr>
              <w:pStyle w:val="ConsPlusNormal"/>
            </w:pPr>
            <w:r>
              <w:t>2-87-57</w:t>
            </w:r>
          </w:p>
          <w:p w:rsidR="00A66E0C" w:rsidRDefault="00A66E0C">
            <w:pPr>
              <w:pStyle w:val="ConsPlusNormal"/>
            </w:pPr>
            <w:r>
              <w:t>2-79-26</w:t>
            </w:r>
          </w:p>
          <w:p w:rsidR="00A66E0C" w:rsidRDefault="00A66E0C">
            <w:pPr>
              <w:pStyle w:val="ConsPlusNormal"/>
            </w:pPr>
            <w:r>
              <w:t>2-92-95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A66E0C" w:rsidRDefault="00A66E0C">
            <w:pPr>
              <w:pStyle w:val="ConsPlusNormal"/>
            </w:pPr>
            <w:r>
              <w:t>uta.44@tatar.ru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45.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РЦМП по Авиастроительному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571-58-00</w:t>
            </w:r>
          </w:p>
          <w:p w:rsidR="00A66E0C" w:rsidRDefault="00A66E0C">
            <w:pPr>
              <w:pStyle w:val="ConsPlusNormal"/>
            </w:pPr>
            <w:r>
              <w:t>571-63-71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420036, г. Казань, ул. Тимирязева, д. 8</w:t>
            </w:r>
          </w:p>
          <w:p w:rsidR="00A66E0C" w:rsidRDefault="00A66E0C">
            <w:pPr>
              <w:pStyle w:val="ConsPlusNormal"/>
            </w:pPr>
            <w:r>
              <w:t>avi.k@tatar.ru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46.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РЦМП по </w:t>
            </w:r>
            <w:proofErr w:type="spellStart"/>
            <w:r>
              <w:t>Вахитовскому</w:t>
            </w:r>
            <w:proofErr w:type="spellEnd"/>
            <w:r>
              <w:t xml:space="preserve">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236-98-11</w:t>
            </w:r>
          </w:p>
          <w:p w:rsidR="00A66E0C" w:rsidRDefault="00A66E0C">
            <w:pPr>
              <w:pStyle w:val="ConsPlusNormal"/>
            </w:pPr>
            <w:r>
              <w:t>238-23-29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420197, г. Казань, ул. Вишневского, д. 10</w:t>
            </w:r>
          </w:p>
          <w:p w:rsidR="00A66E0C" w:rsidRDefault="00A66E0C">
            <w:pPr>
              <w:pStyle w:val="ConsPlusNormal"/>
            </w:pPr>
            <w:r>
              <w:t>vah.k@tatar.ru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47.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РЦМП по Кировскому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236-98-11</w:t>
            </w:r>
          </w:p>
          <w:p w:rsidR="00A66E0C" w:rsidRDefault="00A66E0C">
            <w:pPr>
              <w:pStyle w:val="ConsPlusNormal"/>
            </w:pPr>
            <w:r>
              <w:t>238-23-29</w:t>
            </w:r>
          </w:p>
          <w:p w:rsidR="00A66E0C" w:rsidRDefault="00A66E0C">
            <w:pPr>
              <w:pStyle w:val="ConsPlusNormal"/>
            </w:pPr>
            <w:r>
              <w:t>294-37-42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A66E0C" w:rsidRDefault="00A66E0C">
            <w:pPr>
              <w:pStyle w:val="ConsPlusNormal"/>
            </w:pPr>
            <w:r>
              <w:t>420077, г. Казань, ул. Ильича, д. 19</w:t>
            </w:r>
          </w:p>
          <w:p w:rsidR="00A66E0C" w:rsidRDefault="00A66E0C">
            <w:pPr>
              <w:pStyle w:val="ConsPlusNormal"/>
            </w:pPr>
            <w:r>
              <w:t>kir.k@tatar.ru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48.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РЦМП по Московскому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554-89-54</w:t>
            </w:r>
          </w:p>
          <w:p w:rsidR="00A66E0C" w:rsidRDefault="00A66E0C">
            <w:pPr>
              <w:pStyle w:val="ConsPlusNormal"/>
            </w:pPr>
            <w:r>
              <w:t>564-81-58</w:t>
            </w:r>
          </w:p>
          <w:p w:rsidR="00A66E0C" w:rsidRDefault="00A66E0C">
            <w:pPr>
              <w:pStyle w:val="ConsPlusNormal"/>
            </w:pPr>
            <w:r>
              <w:t>564-81-62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420095, г. Казань, ул. Блюхера, д. 81</w:t>
            </w:r>
          </w:p>
          <w:p w:rsidR="00A66E0C" w:rsidRDefault="00A66E0C">
            <w:pPr>
              <w:pStyle w:val="ConsPlusNormal"/>
            </w:pPr>
            <w:r>
              <w:t>mos.k@tatar.ru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49.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 xml:space="preserve">отделение РЦМП по </w:t>
            </w:r>
            <w:proofErr w:type="gramStart"/>
            <w:r>
              <w:t>Ново-Савиновскому</w:t>
            </w:r>
            <w:proofErr w:type="gramEnd"/>
            <w:r>
              <w:t xml:space="preserve">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523-75-82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420124,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A66E0C" w:rsidRDefault="00A66E0C">
            <w:pPr>
              <w:pStyle w:val="ConsPlusNormal"/>
            </w:pPr>
            <w:r>
              <w:t>sav.k@tatar.ru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50.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РЦМП по Приволжскому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224-30-61</w:t>
            </w:r>
          </w:p>
          <w:p w:rsidR="00A66E0C" w:rsidRDefault="00A66E0C">
            <w:pPr>
              <w:pStyle w:val="ConsPlusNormal"/>
            </w:pPr>
            <w:r>
              <w:t>224-35-05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>420110, г. Казань, ул. Рихарда Зорге, д. 39</w:t>
            </w:r>
          </w:p>
          <w:p w:rsidR="00A66E0C" w:rsidRDefault="00A66E0C">
            <w:pPr>
              <w:pStyle w:val="ConsPlusNormal"/>
            </w:pPr>
            <w:r>
              <w:t>pri.k@tatar.ru</w:t>
            </w:r>
          </w:p>
        </w:tc>
      </w:tr>
      <w:tr w:rsidR="00A66E0C">
        <w:tc>
          <w:tcPr>
            <w:tcW w:w="685" w:type="dxa"/>
          </w:tcPr>
          <w:p w:rsidR="00A66E0C" w:rsidRDefault="00A66E0C">
            <w:pPr>
              <w:pStyle w:val="ConsPlusNormal"/>
            </w:pPr>
            <w:r>
              <w:t>51.</w:t>
            </w:r>
          </w:p>
        </w:tc>
        <w:tc>
          <w:tcPr>
            <w:tcW w:w="3443" w:type="dxa"/>
          </w:tcPr>
          <w:p w:rsidR="00A66E0C" w:rsidRDefault="00A66E0C">
            <w:pPr>
              <w:pStyle w:val="ConsPlusNormal"/>
            </w:pPr>
            <w:r>
              <w:t>отделение РЦМП по Советскому району город Казань</w:t>
            </w:r>
          </w:p>
        </w:tc>
        <w:tc>
          <w:tcPr>
            <w:tcW w:w="1587" w:type="dxa"/>
          </w:tcPr>
          <w:p w:rsidR="00A66E0C" w:rsidRDefault="00A66E0C">
            <w:pPr>
              <w:pStyle w:val="ConsPlusNormal"/>
            </w:pPr>
            <w:r>
              <w:t>(8843)</w:t>
            </w:r>
          </w:p>
          <w:p w:rsidR="00A66E0C" w:rsidRDefault="00A66E0C">
            <w:pPr>
              <w:pStyle w:val="ConsPlusNormal"/>
            </w:pPr>
            <w:r>
              <w:t>272-51-79</w:t>
            </w:r>
          </w:p>
          <w:p w:rsidR="00A66E0C" w:rsidRDefault="00A66E0C">
            <w:pPr>
              <w:pStyle w:val="ConsPlusNormal"/>
            </w:pPr>
            <w:r>
              <w:t>273-59-99</w:t>
            </w:r>
          </w:p>
          <w:p w:rsidR="00A66E0C" w:rsidRDefault="00A66E0C">
            <w:pPr>
              <w:pStyle w:val="ConsPlusNormal"/>
            </w:pPr>
            <w:r>
              <w:t>263-90-60</w:t>
            </w:r>
          </w:p>
        </w:tc>
        <w:tc>
          <w:tcPr>
            <w:tcW w:w="3855" w:type="dxa"/>
          </w:tcPr>
          <w:p w:rsidR="00A66E0C" w:rsidRDefault="00A66E0C">
            <w:pPr>
              <w:pStyle w:val="ConsPlusNormal"/>
            </w:pPr>
            <w:r>
              <w:t xml:space="preserve">420073,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  <w:p w:rsidR="00A66E0C" w:rsidRDefault="00A66E0C">
            <w:pPr>
              <w:pStyle w:val="ConsPlusNormal"/>
            </w:pPr>
            <w:r>
              <w:t>sov.k@tatar.ru</w:t>
            </w:r>
          </w:p>
          <w:p w:rsidR="00A66E0C" w:rsidRDefault="00A66E0C">
            <w:pPr>
              <w:pStyle w:val="ConsPlusNormal"/>
            </w:pPr>
            <w:r>
              <w:t xml:space="preserve">420100, г. Казань, ул. </w:t>
            </w:r>
            <w:proofErr w:type="spellStart"/>
            <w:r>
              <w:t>Кайбицкая</w:t>
            </w:r>
            <w:proofErr w:type="spellEnd"/>
            <w:r>
              <w:t>, д. 3</w:t>
            </w:r>
          </w:p>
          <w:p w:rsidR="00A66E0C" w:rsidRDefault="00A66E0C">
            <w:pPr>
              <w:pStyle w:val="ConsPlusNormal"/>
            </w:pPr>
            <w:r>
              <w:t>azi.k@tatar.ru</w:t>
            </w: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3. Министерство труда, занятости и социальной защиты</w:t>
      </w:r>
    </w:p>
    <w:p w:rsidR="00A66E0C" w:rsidRDefault="00A66E0C">
      <w:pPr>
        <w:pStyle w:val="ConsPlusNormal"/>
        <w:jc w:val="center"/>
      </w:pPr>
      <w:r>
        <w:t>Республики Татарстан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5"/>
        <w:gridCol w:w="1423"/>
        <w:gridCol w:w="2948"/>
      </w:tblGrid>
      <w:tr w:rsidR="00A66E0C">
        <w:tc>
          <w:tcPr>
            <w:tcW w:w="5145" w:type="dxa"/>
          </w:tcPr>
          <w:p w:rsidR="00A66E0C" w:rsidRDefault="00A66E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A66E0C" w:rsidRDefault="00A66E0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A66E0C">
        <w:tc>
          <w:tcPr>
            <w:tcW w:w="5145" w:type="dxa"/>
          </w:tcPr>
          <w:p w:rsidR="00A66E0C" w:rsidRDefault="00A66E0C">
            <w:pPr>
              <w:pStyle w:val="ConsPlusNormal"/>
            </w:pPr>
            <w:r>
              <w:t>Министр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</w:pPr>
            <w:r>
              <w:t>557-20-02</w:t>
            </w:r>
          </w:p>
        </w:tc>
        <w:tc>
          <w:tcPr>
            <w:tcW w:w="2948" w:type="dxa"/>
          </w:tcPr>
          <w:p w:rsidR="00A66E0C" w:rsidRDefault="00A66E0C">
            <w:pPr>
              <w:pStyle w:val="ConsPlusNormal"/>
            </w:pPr>
            <w:r>
              <w:t>mtsz@tatar.ru</w:t>
            </w:r>
          </w:p>
        </w:tc>
      </w:tr>
      <w:tr w:rsidR="00A66E0C">
        <w:tc>
          <w:tcPr>
            <w:tcW w:w="5145" w:type="dxa"/>
          </w:tcPr>
          <w:p w:rsidR="00A66E0C" w:rsidRDefault="00A66E0C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</w:pPr>
            <w:r>
              <w:t>557-20-07</w:t>
            </w:r>
          </w:p>
        </w:tc>
        <w:tc>
          <w:tcPr>
            <w:tcW w:w="2948" w:type="dxa"/>
          </w:tcPr>
          <w:p w:rsidR="00A66E0C" w:rsidRDefault="00A66E0C">
            <w:pPr>
              <w:pStyle w:val="ConsPlusNormal"/>
            </w:pPr>
            <w:r>
              <w:t>mtsz@tatar.ru</w:t>
            </w:r>
          </w:p>
        </w:tc>
      </w:tr>
      <w:tr w:rsidR="00A66E0C">
        <w:tc>
          <w:tcPr>
            <w:tcW w:w="5145" w:type="dxa"/>
          </w:tcPr>
          <w:p w:rsidR="00A66E0C" w:rsidRDefault="00A66E0C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</w:pPr>
            <w:r>
              <w:t>557-20-77</w:t>
            </w:r>
          </w:p>
        </w:tc>
        <w:tc>
          <w:tcPr>
            <w:tcW w:w="2948" w:type="dxa"/>
          </w:tcPr>
          <w:p w:rsidR="00A66E0C" w:rsidRDefault="00A66E0C">
            <w:pPr>
              <w:pStyle w:val="ConsPlusNormal"/>
            </w:pPr>
            <w:r>
              <w:t>Elena.Zenina@tatar.ru</w:t>
            </w:r>
          </w:p>
        </w:tc>
      </w:tr>
      <w:tr w:rsidR="00A66E0C">
        <w:tc>
          <w:tcPr>
            <w:tcW w:w="5145" w:type="dxa"/>
          </w:tcPr>
          <w:p w:rsidR="00A66E0C" w:rsidRDefault="00A66E0C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</w:pPr>
            <w:r>
              <w:t>557-20-86</w:t>
            </w:r>
          </w:p>
        </w:tc>
        <w:tc>
          <w:tcPr>
            <w:tcW w:w="2948" w:type="dxa"/>
          </w:tcPr>
          <w:p w:rsidR="00A66E0C" w:rsidRDefault="00A66E0C">
            <w:pPr>
              <w:pStyle w:val="ConsPlusNormal"/>
            </w:pPr>
            <w:r>
              <w:t>Elvira.Pislegina@tatar.ru</w:t>
            </w: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center"/>
      </w:pPr>
      <w:r>
        <w:t>4. Кабинет Министров Республики Татарстан</w:t>
      </w:r>
    </w:p>
    <w:p w:rsidR="00A66E0C" w:rsidRDefault="00A66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5"/>
        <w:gridCol w:w="1423"/>
        <w:gridCol w:w="2891"/>
      </w:tblGrid>
      <w:tr w:rsidR="00A66E0C">
        <w:tc>
          <w:tcPr>
            <w:tcW w:w="5145" w:type="dxa"/>
          </w:tcPr>
          <w:p w:rsidR="00A66E0C" w:rsidRDefault="00A66E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A66E0C" w:rsidRDefault="00A66E0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A66E0C">
        <w:tc>
          <w:tcPr>
            <w:tcW w:w="5145" w:type="dxa"/>
          </w:tcPr>
          <w:p w:rsidR="00A66E0C" w:rsidRDefault="00A66E0C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  <w:tc>
          <w:tcPr>
            <w:tcW w:w="1423" w:type="dxa"/>
          </w:tcPr>
          <w:p w:rsidR="00A66E0C" w:rsidRDefault="00A66E0C">
            <w:pPr>
              <w:pStyle w:val="ConsPlusNormal"/>
            </w:pPr>
            <w:r>
              <w:t>264-77-29</w:t>
            </w:r>
          </w:p>
        </w:tc>
        <w:tc>
          <w:tcPr>
            <w:tcW w:w="2891" w:type="dxa"/>
          </w:tcPr>
          <w:p w:rsidR="00A66E0C" w:rsidRDefault="00A66E0C">
            <w:pPr>
              <w:pStyle w:val="ConsPlusNormal"/>
            </w:pPr>
            <w:r>
              <w:t>pisma@tatar.ru</w:t>
            </w:r>
          </w:p>
        </w:tc>
      </w:tr>
    </w:tbl>
    <w:p w:rsidR="00A66E0C" w:rsidRDefault="00A66E0C">
      <w:pPr>
        <w:pStyle w:val="ConsPlusNormal"/>
        <w:jc w:val="both"/>
      </w:pPr>
    </w:p>
    <w:p w:rsidR="00A66E0C" w:rsidRDefault="00A66E0C">
      <w:pPr>
        <w:pStyle w:val="ConsPlusNormal"/>
        <w:jc w:val="both"/>
      </w:pPr>
    </w:p>
    <w:p w:rsidR="004E727F" w:rsidRDefault="004E727F">
      <w:bookmarkStart w:id="32" w:name="_GoBack"/>
      <w:bookmarkEnd w:id="32"/>
    </w:p>
    <w:sectPr w:rsidR="004E727F" w:rsidSect="000A218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0C"/>
    <w:rsid w:val="004E727F"/>
    <w:rsid w:val="00A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C99293E8D4CB29550764312B26F88CD261765F1B97760BCBA05360FA0C5E898C3E2693731D07F8530CF5EDs0L" TargetMode="External"/><Relationship Id="rId13" Type="http://schemas.openxmlformats.org/officeDocument/2006/relationships/hyperlink" Target="consultantplus://offline/ref=5561C99293E8D4CB2955196927477BF38EDB36785D1D94205396A6043FEAsAL" TargetMode="External"/><Relationship Id="rId18" Type="http://schemas.openxmlformats.org/officeDocument/2006/relationships/hyperlink" Target="consultantplus://offline/ref=5561C99293E8D4CB29550764312B26F88CD261765F1B9E7108C4A05360FA0C5E898C3E2693731D07F8530DF0EDs1L" TargetMode="External"/><Relationship Id="rId26" Type="http://schemas.openxmlformats.org/officeDocument/2006/relationships/hyperlink" Target="consultantplus://offline/ref=5561C99293E8D4CB29550764312B26F88CD261765F1A9B740DCAA05360FA0C5E898C3E2693731D07F85308FDEDsEL" TargetMode="External"/><Relationship Id="rId39" Type="http://schemas.openxmlformats.org/officeDocument/2006/relationships/hyperlink" Target="consultantplus://offline/ref=5561C99293E8D4CB29550764312B26F88CD261765F1A9C7E0BC4A05360FA0C5E898C3E2693731D07F8530CF6EDs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61C99293E8D4CB29550764312B26F88CD261765F1A9B740DCAA05360FA0C5E898C3E2693731D07F85308FDEDs6L" TargetMode="External"/><Relationship Id="rId34" Type="http://schemas.openxmlformats.org/officeDocument/2006/relationships/hyperlink" Target="consultantplus://offline/ref=5561C99293E8D4CB2955196927477BF38DD93E7E5D1394205396A6043FEAsA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561C99293E8D4CB2955196927477BF38DD93E7E5D1394205396A6043FAA0A0BC9CC3873D037100FEFsCL" TargetMode="External"/><Relationship Id="rId12" Type="http://schemas.openxmlformats.org/officeDocument/2006/relationships/hyperlink" Target="consultantplus://offline/ref=5561C99293E8D4CB2955196927477BF38DD93F7A5E1D94205396A6043FEAsAL" TargetMode="External"/><Relationship Id="rId17" Type="http://schemas.openxmlformats.org/officeDocument/2006/relationships/hyperlink" Target="consultantplus://offline/ref=5561C99293E8D4CB29550764312B26F88CD261765F1A9B720DCAA05360FA0C5E898C3E2693731D07F8530DF3EDsEL" TargetMode="External"/><Relationship Id="rId25" Type="http://schemas.openxmlformats.org/officeDocument/2006/relationships/hyperlink" Target="consultantplus://offline/ref=5561C99293E8D4CB29550764312B26F88CD261765F1A9B740DCAA05360FA0C5E898C3E2693731D07F85308FDEDs7L" TargetMode="External"/><Relationship Id="rId33" Type="http://schemas.openxmlformats.org/officeDocument/2006/relationships/hyperlink" Target="consultantplus://offline/ref=5561C99293E8D4CB2955196927477BF38DD93F7A5E1D94205396A6043FEAsAL" TargetMode="External"/><Relationship Id="rId38" Type="http://schemas.openxmlformats.org/officeDocument/2006/relationships/hyperlink" Target="consultantplus://offline/ref=5561C99293E8D4CB29550764312B26F88CD261765F1A9C7E0BC4A05360FA0C5E898C3E2693731D07F8530CF6EDs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1C99293E8D4CB29550764312B26F88CD261765F1A9F760FC3A05360FA0C5E89E8sCL" TargetMode="External"/><Relationship Id="rId20" Type="http://schemas.openxmlformats.org/officeDocument/2006/relationships/hyperlink" Target="consultantplus://offline/ref=5561C99293E8D4CB29550764312B26F88CD261765F1A9C750BC1A05360FA0C5E898C3E2693731D07F8530CF2EDs3L" TargetMode="External"/><Relationship Id="rId29" Type="http://schemas.openxmlformats.org/officeDocument/2006/relationships/hyperlink" Target="consultantplus://offline/ref=5561C99293E8D4CB2955196927477BF38DD93F7A5E1D94205396A6043FEAs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C99293E8D4CB29550764312B26F88CD261765F1A9C7E0BC4A05360FA0C5E898C3E2693731D07F8530CF6EDs2L" TargetMode="External"/><Relationship Id="rId11" Type="http://schemas.openxmlformats.org/officeDocument/2006/relationships/hyperlink" Target="consultantplus://offline/ref=5561C99293E8D4CB2955196927477BF38DD93E7E5D1394205396A6043FAA0A0BC9CC3873D037100FEFsCL" TargetMode="External"/><Relationship Id="rId24" Type="http://schemas.openxmlformats.org/officeDocument/2006/relationships/hyperlink" Target="consultantplus://offline/ref=5561C99293E8D4CB29550764312B26F88CD261765F1A9B740DCAA05360FA0C5E898C3E2693731D07F85308FCEDs6L" TargetMode="External"/><Relationship Id="rId32" Type="http://schemas.openxmlformats.org/officeDocument/2006/relationships/hyperlink" Target="consultantplus://offline/ref=5561C99293E8D4CB2955196927477BF38EDB36785D1D94205396A6043FAA0A0BC9CC3873D0371007EFsAL" TargetMode="External"/><Relationship Id="rId37" Type="http://schemas.openxmlformats.org/officeDocument/2006/relationships/hyperlink" Target="consultantplus://offline/ref=5561C99293E8D4CB2955196927477BF38DD93E7E5D1394205396A6043FEAsAL" TargetMode="External"/><Relationship Id="rId40" Type="http://schemas.openxmlformats.org/officeDocument/2006/relationships/hyperlink" Target="consultantplus://offline/ref=5561C99293E8D4CB2955196927477BF38DD83C7A571B94205396A6043FEAsAL" TargetMode="External"/><Relationship Id="rId5" Type="http://schemas.openxmlformats.org/officeDocument/2006/relationships/hyperlink" Target="consultantplus://offline/ref=5561C99293E8D4CB29550764312B26F88CD261765F1B97760BCBA05360FA0C5E898C3E2693731D07F8530CF5EDs0L" TargetMode="External"/><Relationship Id="rId15" Type="http://schemas.openxmlformats.org/officeDocument/2006/relationships/hyperlink" Target="consultantplus://offline/ref=5561C99293E8D4CB29550764312B26F88CD261765F1A9B740DCAA05360FA0C5E898C3E2693731D07F8530FF2EDs6L" TargetMode="External"/><Relationship Id="rId23" Type="http://schemas.openxmlformats.org/officeDocument/2006/relationships/hyperlink" Target="consultantplus://offline/ref=5561C99293E8D4CB29550764312B26F88CD261765F1A9B740DCAA05360FA0C5E898C3E2693731D07F85308FCEDs6L" TargetMode="External"/><Relationship Id="rId28" Type="http://schemas.openxmlformats.org/officeDocument/2006/relationships/hyperlink" Target="consultantplus://offline/ref=5561C99293E8D4CB29550764312B26F88CD261765F1A9C7E0BC4A05360FA0C5E898C3E2693731D07F8530CF6EDs3L" TargetMode="External"/><Relationship Id="rId36" Type="http://schemas.openxmlformats.org/officeDocument/2006/relationships/hyperlink" Target="consultantplus://offline/ref=5561C99293E8D4CB2955196927477BF38DD93F7A5E1D94205396A6043FEAsAL" TargetMode="External"/><Relationship Id="rId10" Type="http://schemas.openxmlformats.org/officeDocument/2006/relationships/hyperlink" Target="consultantplus://offline/ref=5561C99293E8D4CB2955196927477BF38DD83C7A571B94205396A6043FEAsAL" TargetMode="External"/><Relationship Id="rId19" Type="http://schemas.openxmlformats.org/officeDocument/2006/relationships/hyperlink" Target="consultantplus://offline/ref=5561C99293E8D4CB2955196927477BF38DD93E7E5D1394205396A6043FAA0A0BC9CC3873D0371007EFsDL" TargetMode="External"/><Relationship Id="rId31" Type="http://schemas.openxmlformats.org/officeDocument/2006/relationships/hyperlink" Target="consultantplus://offline/ref=5561C99293E8D4CB29550764312B26F88CD261765F1A9B740DCAA05360FA0C5E898C3E2693731D07F85308FCED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C99293E8D4CB29550764312B26F88CD261765F1A9C7E0BC4A05360FA0C5E898C3E2693731D07F8530CF6EDs2L" TargetMode="External"/><Relationship Id="rId14" Type="http://schemas.openxmlformats.org/officeDocument/2006/relationships/hyperlink" Target="consultantplus://offline/ref=5561C99293E8D4CB29550764312B26F88CD261765F1A9C750BC1A05360FA0C5E89E8sCL" TargetMode="External"/><Relationship Id="rId22" Type="http://schemas.openxmlformats.org/officeDocument/2006/relationships/hyperlink" Target="consultantplus://offline/ref=5561C99293E8D4CB29550764312B26F88CD261765F1A9B740DCAA05360FA0C5E898C3E2693731D07F85308FDEDs6L" TargetMode="External"/><Relationship Id="rId27" Type="http://schemas.openxmlformats.org/officeDocument/2006/relationships/hyperlink" Target="consultantplus://offline/ref=5561C99293E8D4CB29550764312B26F88CD261765F1A9B720DCAA05360FA0C5E898C3E2693731D07F8530DF7EDs3L" TargetMode="External"/><Relationship Id="rId30" Type="http://schemas.openxmlformats.org/officeDocument/2006/relationships/hyperlink" Target="consultantplus://offline/ref=5561C99293E8D4CB2955196927477BF38DD93E7E5D1394205396A6043FEAsAL" TargetMode="External"/><Relationship Id="rId35" Type="http://schemas.openxmlformats.org/officeDocument/2006/relationships/hyperlink" Target="consultantplus://offline/ref=5561C99293E8D4CB2955196927477BF38EDB36785D1D94205396A6043FAA0A0BC9CC3873D0371007EF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13022</Words>
  <Characters>74231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2017-03-10T11:44:00Z</dcterms:created>
  <dcterms:modified xsi:type="dcterms:W3CDTF">2017-03-10T11:47:00Z</dcterms:modified>
</cp:coreProperties>
</file>