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309" w:rsidRDefault="00DD5309">
      <w:pPr>
        <w:pStyle w:val="ConsPlusTitlePage"/>
      </w:pPr>
      <w:r>
        <w:t xml:space="preserve">Документ предоставлен </w:t>
      </w:r>
      <w:hyperlink r:id="rId4" w:history="1">
        <w:r>
          <w:rPr>
            <w:color w:val="0000FF"/>
          </w:rPr>
          <w:t>КонсультантПлюс</w:t>
        </w:r>
      </w:hyperlink>
      <w:r>
        <w:br/>
      </w:r>
    </w:p>
    <w:p w:rsidR="00DD5309" w:rsidRDefault="00DD5309">
      <w:pPr>
        <w:pStyle w:val="ConsPlusNormal"/>
        <w:jc w:val="both"/>
        <w:outlineLvl w:val="0"/>
      </w:pPr>
    </w:p>
    <w:p w:rsidR="00DD5309" w:rsidRDefault="00DD5309">
      <w:pPr>
        <w:pStyle w:val="ConsPlusTitle"/>
        <w:jc w:val="center"/>
        <w:outlineLvl w:val="0"/>
      </w:pPr>
      <w:r>
        <w:t>ИСПОЛНИТЕЛЬНЫЙ КОМИТЕТ МУНИЦИПАЛЬНОГО ОБРАЗОВАНИЯ Г. КАЗАНИ</w:t>
      </w:r>
    </w:p>
    <w:p w:rsidR="00DD5309" w:rsidRDefault="00DD5309">
      <w:pPr>
        <w:pStyle w:val="ConsPlusTitle"/>
        <w:jc w:val="center"/>
      </w:pPr>
    </w:p>
    <w:p w:rsidR="00DD5309" w:rsidRDefault="00DD5309">
      <w:pPr>
        <w:pStyle w:val="ConsPlusTitle"/>
        <w:jc w:val="center"/>
      </w:pPr>
      <w:r>
        <w:t>ПОСТАНОВЛЕНИЕ</w:t>
      </w:r>
    </w:p>
    <w:p w:rsidR="00DD5309" w:rsidRDefault="00DD5309">
      <w:pPr>
        <w:pStyle w:val="ConsPlusTitle"/>
        <w:jc w:val="center"/>
      </w:pPr>
      <w:r>
        <w:t>от 22 мая 2013 г. N 4645</w:t>
      </w:r>
    </w:p>
    <w:p w:rsidR="00DD5309" w:rsidRDefault="00DD5309">
      <w:pPr>
        <w:pStyle w:val="ConsPlusTitle"/>
        <w:jc w:val="center"/>
      </w:pPr>
    </w:p>
    <w:p w:rsidR="00DD5309" w:rsidRDefault="00DD5309">
      <w:pPr>
        <w:pStyle w:val="ConsPlusTitle"/>
        <w:jc w:val="center"/>
      </w:pPr>
      <w:r>
        <w:t>ОБ УТВЕРЖДЕНИИ АДМИНИСТРАТИВНОГО РЕГЛАМЕНТА ПРЕДОСТАВЛЕНИЯ</w:t>
      </w:r>
    </w:p>
    <w:p w:rsidR="00DD5309" w:rsidRDefault="00DD5309">
      <w:pPr>
        <w:pStyle w:val="ConsPlusTitle"/>
        <w:jc w:val="center"/>
      </w:pPr>
      <w:r>
        <w:t>МУНИЦИПАЛЬНОЙ УСЛУГИ ПО ВЫДАЧЕ РАЗРЕШЕНИЯ НА ВЫРУБКУ,</w:t>
      </w:r>
    </w:p>
    <w:p w:rsidR="00DD5309" w:rsidRDefault="00DD5309">
      <w:pPr>
        <w:pStyle w:val="ConsPlusTitle"/>
        <w:jc w:val="center"/>
      </w:pPr>
      <w:r>
        <w:t>КРОНИРОВАНИЕ, ПОСАДКУ И ПЕРЕСАДКУ ДЕРЕВЬЕВ, КУСТАРНИКОВ,</w:t>
      </w:r>
    </w:p>
    <w:p w:rsidR="00DD5309" w:rsidRDefault="00DD5309">
      <w:pPr>
        <w:pStyle w:val="ConsPlusTitle"/>
        <w:jc w:val="center"/>
      </w:pPr>
      <w:r>
        <w:t>СНОС ГАЗОНА</w:t>
      </w:r>
    </w:p>
    <w:p w:rsidR="00DD5309" w:rsidRDefault="00DD5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309">
        <w:trPr>
          <w:jc w:val="center"/>
        </w:trPr>
        <w:tc>
          <w:tcPr>
            <w:tcW w:w="9294" w:type="dxa"/>
            <w:tcBorders>
              <w:top w:val="nil"/>
              <w:left w:val="single" w:sz="24" w:space="0" w:color="CED3F1"/>
              <w:bottom w:val="nil"/>
              <w:right w:val="single" w:sz="24" w:space="0" w:color="F4F3F8"/>
            </w:tcBorders>
            <w:shd w:val="clear" w:color="auto" w:fill="F4F3F8"/>
          </w:tcPr>
          <w:p w:rsidR="00DD5309" w:rsidRDefault="00DD5309">
            <w:pPr>
              <w:pStyle w:val="ConsPlusNormal"/>
              <w:jc w:val="center"/>
            </w:pPr>
            <w:r>
              <w:rPr>
                <w:color w:val="392C69"/>
              </w:rPr>
              <w:t>Список изменяющих документов</w:t>
            </w:r>
          </w:p>
          <w:p w:rsidR="00DD5309" w:rsidRDefault="00DD5309">
            <w:pPr>
              <w:pStyle w:val="ConsPlusNormal"/>
              <w:jc w:val="center"/>
            </w:pPr>
            <w:r>
              <w:rPr>
                <w:color w:val="392C69"/>
              </w:rPr>
              <w:t>(в ред. Постановлений Исполкома муниципального</w:t>
            </w:r>
          </w:p>
          <w:p w:rsidR="00DD5309" w:rsidRDefault="00DD5309">
            <w:pPr>
              <w:pStyle w:val="ConsPlusNormal"/>
              <w:jc w:val="center"/>
            </w:pPr>
            <w:r>
              <w:rPr>
                <w:color w:val="392C69"/>
              </w:rPr>
              <w:t xml:space="preserve">образования г. Казани от 19.08.2013 </w:t>
            </w:r>
            <w:hyperlink r:id="rId5" w:history="1">
              <w:r>
                <w:rPr>
                  <w:color w:val="0000FF"/>
                </w:rPr>
                <w:t>N 7504</w:t>
              </w:r>
            </w:hyperlink>
            <w:r>
              <w:rPr>
                <w:color w:val="392C69"/>
              </w:rPr>
              <w:t>,</w:t>
            </w:r>
          </w:p>
          <w:p w:rsidR="00DD5309" w:rsidRDefault="00DD5309">
            <w:pPr>
              <w:pStyle w:val="ConsPlusNormal"/>
              <w:jc w:val="center"/>
            </w:pPr>
            <w:r>
              <w:rPr>
                <w:color w:val="392C69"/>
              </w:rPr>
              <w:t xml:space="preserve">от 24.07.2014 </w:t>
            </w:r>
            <w:hyperlink r:id="rId6" w:history="1">
              <w:r>
                <w:rPr>
                  <w:color w:val="0000FF"/>
                </w:rPr>
                <w:t>N 4257</w:t>
              </w:r>
            </w:hyperlink>
            <w:r>
              <w:rPr>
                <w:color w:val="392C69"/>
              </w:rPr>
              <w:t xml:space="preserve">, от 09.02.2015 </w:t>
            </w:r>
            <w:hyperlink r:id="rId7" w:history="1">
              <w:r>
                <w:rPr>
                  <w:color w:val="0000FF"/>
                </w:rPr>
                <w:t>N 581</w:t>
              </w:r>
            </w:hyperlink>
            <w:r>
              <w:rPr>
                <w:color w:val="392C69"/>
              </w:rPr>
              <w:t xml:space="preserve">, от 24.06.2016 </w:t>
            </w:r>
            <w:hyperlink r:id="rId8" w:history="1">
              <w:r>
                <w:rPr>
                  <w:color w:val="0000FF"/>
                </w:rPr>
                <w:t>N 2602</w:t>
              </w:r>
            </w:hyperlink>
            <w:r>
              <w:rPr>
                <w:color w:val="392C69"/>
              </w:rPr>
              <w:t>,</w:t>
            </w:r>
          </w:p>
          <w:p w:rsidR="00DD5309" w:rsidRDefault="00DD5309">
            <w:pPr>
              <w:pStyle w:val="ConsPlusNormal"/>
              <w:jc w:val="center"/>
            </w:pPr>
            <w:r>
              <w:rPr>
                <w:color w:val="392C69"/>
              </w:rPr>
              <w:t xml:space="preserve">от 07.05.2018 </w:t>
            </w:r>
            <w:hyperlink r:id="rId9" w:history="1">
              <w:r>
                <w:rPr>
                  <w:color w:val="0000FF"/>
                </w:rPr>
                <w:t>N 1924</w:t>
              </w:r>
            </w:hyperlink>
            <w:r>
              <w:rPr>
                <w:color w:val="392C69"/>
              </w:rPr>
              <w:t xml:space="preserve">, от 06.08.2020 </w:t>
            </w:r>
            <w:hyperlink r:id="rId10" w:history="1">
              <w:r>
                <w:rPr>
                  <w:color w:val="0000FF"/>
                </w:rPr>
                <w:t>N 2147</w:t>
              </w:r>
            </w:hyperlink>
            <w:r>
              <w:rPr>
                <w:color w:val="392C69"/>
              </w:rPr>
              <w:t>)</w:t>
            </w:r>
          </w:p>
        </w:tc>
      </w:tr>
    </w:tbl>
    <w:p w:rsidR="00DD5309" w:rsidRDefault="00DD5309">
      <w:pPr>
        <w:pStyle w:val="ConsPlusNormal"/>
        <w:jc w:val="both"/>
      </w:pPr>
    </w:p>
    <w:p w:rsidR="00DD5309" w:rsidRDefault="00DD5309">
      <w:pPr>
        <w:pStyle w:val="ConsPlusNormal"/>
        <w:ind w:firstLine="540"/>
        <w:jc w:val="both"/>
      </w:pPr>
      <w:r>
        <w:t xml:space="preserve">В целях реализации отдельных норм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Федерального </w:t>
      </w:r>
      <w:hyperlink r:id="rId12"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w:t>
      </w:r>
      <w:hyperlink r:id="rId13" w:history="1">
        <w:r>
          <w:rPr>
            <w:color w:val="0000FF"/>
          </w:rPr>
          <w:t>Постановлением</w:t>
        </w:r>
      </w:hyperlink>
      <w:r>
        <w:t xml:space="preserve"> Кабинета Министров Республики Татарстан от 23.11.2011 N 961 "О внесении изменений в отдельные постановления Кабинета Министров Республики Татарстан", постановляю:</w:t>
      </w:r>
    </w:p>
    <w:p w:rsidR="00DD5309" w:rsidRDefault="00DD5309">
      <w:pPr>
        <w:pStyle w:val="ConsPlusNormal"/>
        <w:jc w:val="both"/>
      </w:pPr>
    </w:p>
    <w:p w:rsidR="00DD5309" w:rsidRDefault="00DD5309">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выдаче разрешения на вырубку, кронирование, посадку и пересадку деревьев, кустарников, снос газона согласно </w:t>
      </w:r>
      <w:proofErr w:type="gramStart"/>
      <w:r>
        <w:t>приложению</w:t>
      </w:r>
      <w:proofErr w:type="gramEnd"/>
      <w:r>
        <w:t xml:space="preserve"> к настоящему постановлению.</w:t>
      </w:r>
    </w:p>
    <w:p w:rsidR="00DD5309" w:rsidRDefault="00DD5309">
      <w:pPr>
        <w:pStyle w:val="ConsPlusNormal"/>
        <w:jc w:val="both"/>
      </w:pPr>
      <w:r>
        <w:t xml:space="preserve">(п. 1 в ред. </w:t>
      </w:r>
      <w:hyperlink r:id="rId14" w:history="1">
        <w:r>
          <w:rPr>
            <w:color w:val="0000FF"/>
          </w:rPr>
          <w:t>Постановления</w:t>
        </w:r>
      </w:hyperlink>
      <w:r>
        <w:t xml:space="preserve"> Исполкома муниципального образования г. Казани от 06.08.2020 N 2147)</w:t>
      </w:r>
    </w:p>
    <w:p w:rsidR="00DD5309" w:rsidRDefault="00DD5309">
      <w:pPr>
        <w:pStyle w:val="ConsPlusNormal"/>
        <w:spacing w:before="220"/>
        <w:ind w:firstLine="540"/>
        <w:jc w:val="both"/>
      </w:pPr>
      <w:r>
        <w:t>2. Опубликовать настоящее Постановление в Сборнике документов и правовых актов муниципального образования города Казани.</w:t>
      </w:r>
    </w:p>
    <w:p w:rsidR="00DD5309" w:rsidRDefault="00DD5309">
      <w:pPr>
        <w:pStyle w:val="ConsPlusNormal"/>
        <w:spacing w:before="220"/>
        <w:ind w:firstLine="540"/>
        <w:jc w:val="both"/>
      </w:pPr>
      <w:r>
        <w:t xml:space="preserve">3. </w:t>
      </w:r>
      <w:hyperlink r:id="rId15" w:history="1">
        <w:r>
          <w:rPr>
            <w:color w:val="0000FF"/>
          </w:rPr>
          <w:t>Пункт 3</w:t>
        </w:r>
      </w:hyperlink>
      <w:r>
        <w:t xml:space="preserve"> Постановления Исполнительного комитета г. Казани от 30.12.2011 N 8570 "Об утверждении Административного регламента предоставления муниципальной услуги по выдаче распоряжения на снос (пересадку) зеленых насаждений", </w:t>
      </w:r>
      <w:hyperlink r:id="rId16" w:history="1">
        <w:r>
          <w:rPr>
            <w:color w:val="0000FF"/>
          </w:rPr>
          <w:t>Постановление</w:t>
        </w:r>
      </w:hyperlink>
      <w:r>
        <w:t xml:space="preserve"> Исполнительного комитета г. Казани от 26.03.2012 N 1816 "О внесении изменений в Постановление Исполнительного комитета г. Казани от 30.12.2011 N 8570" признать утратившими силу.</w:t>
      </w:r>
    </w:p>
    <w:p w:rsidR="00DD5309" w:rsidRDefault="00DD5309">
      <w:pPr>
        <w:pStyle w:val="ConsPlusNormal"/>
        <w:jc w:val="both"/>
      </w:pPr>
      <w:r>
        <w:t xml:space="preserve">(п. 3 в ред. </w:t>
      </w:r>
      <w:hyperlink r:id="rId17" w:history="1">
        <w:r>
          <w:rPr>
            <w:color w:val="0000FF"/>
          </w:rPr>
          <w:t>Постановления</w:t>
        </w:r>
      </w:hyperlink>
      <w:r>
        <w:t xml:space="preserve"> Исполкома муниципального образования г. Казани от 19.08.2013 N 7504)</w:t>
      </w:r>
    </w:p>
    <w:p w:rsidR="00DD5309" w:rsidRDefault="00DD5309">
      <w:pPr>
        <w:pStyle w:val="ConsPlusNormal"/>
        <w:spacing w:before="220"/>
        <w:ind w:firstLine="540"/>
        <w:jc w:val="both"/>
      </w:pPr>
      <w:r>
        <w:t>4. Контроль за исполнением настоящего Постановления возложить на заместителя Руководителя Исполнительного комитета г. Казани А.Н.Лобова.</w:t>
      </w:r>
    </w:p>
    <w:p w:rsidR="00DD5309" w:rsidRDefault="00DD5309">
      <w:pPr>
        <w:pStyle w:val="ConsPlusNormal"/>
        <w:jc w:val="both"/>
      </w:pPr>
    </w:p>
    <w:p w:rsidR="00DD5309" w:rsidRDefault="00DD5309">
      <w:pPr>
        <w:pStyle w:val="ConsPlusNormal"/>
        <w:jc w:val="right"/>
      </w:pPr>
      <w:r>
        <w:t>Руководитель</w:t>
      </w:r>
    </w:p>
    <w:p w:rsidR="00DD5309" w:rsidRDefault="00DD5309">
      <w:pPr>
        <w:pStyle w:val="ConsPlusNormal"/>
        <w:jc w:val="right"/>
      </w:pPr>
      <w:r>
        <w:t>А.В.ПЕСОШИН</w:t>
      </w: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right"/>
        <w:outlineLvl w:val="0"/>
      </w:pPr>
      <w:r>
        <w:t>Утвержден</w:t>
      </w:r>
    </w:p>
    <w:p w:rsidR="00DD5309" w:rsidRDefault="00DD5309">
      <w:pPr>
        <w:pStyle w:val="ConsPlusNormal"/>
        <w:jc w:val="right"/>
      </w:pPr>
      <w:r>
        <w:t>Постановлением</w:t>
      </w:r>
    </w:p>
    <w:p w:rsidR="00DD5309" w:rsidRDefault="00DD5309">
      <w:pPr>
        <w:pStyle w:val="ConsPlusNormal"/>
        <w:jc w:val="right"/>
      </w:pPr>
      <w:r>
        <w:lastRenderedPageBreak/>
        <w:t>Исполнительного комитета г. Казани</w:t>
      </w:r>
    </w:p>
    <w:p w:rsidR="00DD5309" w:rsidRDefault="00DD5309">
      <w:pPr>
        <w:pStyle w:val="ConsPlusNormal"/>
        <w:jc w:val="right"/>
      </w:pPr>
      <w:r>
        <w:t>от 22 мая 2013 г. N 4645</w:t>
      </w:r>
    </w:p>
    <w:p w:rsidR="00DD5309" w:rsidRDefault="00DD5309">
      <w:pPr>
        <w:pStyle w:val="ConsPlusNormal"/>
        <w:jc w:val="both"/>
      </w:pPr>
    </w:p>
    <w:p w:rsidR="00DD5309" w:rsidRDefault="00DD5309">
      <w:pPr>
        <w:pStyle w:val="ConsPlusTitle"/>
        <w:jc w:val="center"/>
      </w:pPr>
      <w:bookmarkStart w:id="0" w:name="P37"/>
      <w:bookmarkEnd w:id="0"/>
      <w:r>
        <w:t>АДМИНИСТРАТИВНЫЙ РЕГЛАМЕНТ</w:t>
      </w:r>
    </w:p>
    <w:p w:rsidR="00DD5309" w:rsidRDefault="00DD5309">
      <w:pPr>
        <w:pStyle w:val="ConsPlusTitle"/>
        <w:jc w:val="center"/>
      </w:pPr>
      <w:r>
        <w:t>ПРЕДОСТАВЛЕНИЯ МУНИЦИПАЛЬНОЙ УСЛУГИ ПО ВЫДАЧЕ РАЗРЕШЕНИЯ</w:t>
      </w:r>
    </w:p>
    <w:p w:rsidR="00DD5309" w:rsidRDefault="00DD5309">
      <w:pPr>
        <w:pStyle w:val="ConsPlusTitle"/>
        <w:jc w:val="center"/>
      </w:pPr>
      <w:r>
        <w:t>НА ВЫРУБКУ, КРОНИРОВАНИЕ, ПОСАДКУ И ПЕРЕСАДКУ ДЕРЕВЬЕВ,</w:t>
      </w:r>
    </w:p>
    <w:p w:rsidR="00DD5309" w:rsidRDefault="00DD5309">
      <w:pPr>
        <w:pStyle w:val="ConsPlusTitle"/>
        <w:jc w:val="center"/>
      </w:pPr>
      <w:r>
        <w:t>КУСТАРНИКОВ, СНОС ГАЗОНА</w:t>
      </w:r>
    </w:p>
    <w:p w:rsidR="00DD5309" w:rsidRDefault="00DD5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309">
        <w:trPr>
          <w:jc w:val="center"/>
        </w:trPr>
        <w:tc>
          <w:tcPr>
            <w:tcW w:w="9294" w:type="dxa"/>
            <w:tcBorders>
              <w:top w:val="nil"/>
              <w:left w:val="single" w:sz="24" w:space="0" w:color="CED3F1"/>
              <w:bottom w:val="nil"/>
              <w:right w:val="single" w:sz="24" w:space="0" w:color="F4F3F8"/>
            </w:tcBorders>
            <w:shd w:val="clear" w:color="auto" w:fill="F4F3F8"/>
          </w:tcPr>
          <w:p w:rsidR="00DD5309" w:rsidRDefault="00DD5309">
            <w:pPr>
              <w:pStyle w:val="ConsPlusNormal"/>
              <w:jc w:val="center"/>
            </w:pPr>
            <w:r>
              <w:rPr>
                <w:color w:val="392C69"/>
              </w:rPr>
              <w:t>Список изменяющих документов</w:t>
            </w:r>
          </w:p>
          <w:p w:rsidR="00DD5309" w:rsidRDefault="00DD5309">
            <w:pPr>
              <w:pStyle w:val="ConsPlusNormal"/>
              <w:jc w:val="center"/>
            </w:pPr>
            <w:r>
              <w:rPr>
                <w:color w:val="392C69"/>
              </w:rPr>
              <w:t xml:space="preserve">(в ред. </w:t>
            </w:r>
            <w:hyperlink r:id="rId18" w:history="1">
              <w:r>
                <w:rPr>
                  <w:color w:val="0000FF"/>
                </w:rPr>
                <w:t>Постановления</w:t>
              </w:r>
            </w:hyperlink>
            <w:r>
              <w:rPr>
                <w:color w:val="392C69"/>
              </w:rPr>
              <w:t xml:space="preserve"> Исполкома муниципального образования г. Казани</w:t>
            </w:r>
          </w:p>
          <w:p w:rsidR="00DD5309" w:rsidRDefault="00DD5309">
            <w:pPr>
              <w:pStyle w:val="ConsPlusNormal"/>
              <w:jc w:val="center"/>
            </w:pPr>
            <w:r>
              <w:rPr>
                <w:color w:val="392C69"/>
              </w:rPr>
              <w:t>от 06.08.2020 N 2147)</w:t>
            </w:r>
          </w:p>
        </w:tc>
      </w:tr>
    </w:tbl>
    <w:p w:rsidR="00DD5309" w:rsidRDefault="00DD5309">
      <w:pPr>
        <w:pStyle w:val="ConsPlusNormal"/>
        <w:jc w:val="both"/>
      </w:pPr>
    </w:p>
    <w:p w:rsidR="00DD5309" w:rsidRDefault="00DD5309">
      <w:pPr>
        <w:pStyle w:val="ConsPlusTitle"/>
        <w:jc w:val="center"/>
        <w:outlineLvl w:val="1"/>
      </w:pPr>
      <w:r>
        <w:t>I. Общие положения</w:t>
      </w:r>
    </w:p>
    <w:p w:rsidR="00DD5309" w:rsidRDefault="00DD5309">
      <w:pPr>
        <w:pStyle w:val="ConsPlusNormal"/>
        <w:jc w:val="both"/>
      </w:pPr>
    </w:p>
    <w:p w:rsidR="00DD5309" w:rsidRDefault="00DD5309">
      <w:pPr>
        <w:pStyle w:val="ConsPlusNormal"/>
        <w:ind w:firstLine="540"/>
        <w:jc w:val="both"/>
      </w:pPr>
      <w:bookmarkStart w:id="1" w:name="P47"/>
      <w:bookmarkEnd w:id="1"/>
      <w:r>
        <w:t>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разрешения на вырубку, кронирование, посадку и пересадку деревьев, кустарников, снос газона (далее - услуга, муниципальная услуга).</w:t>
      </w:r>
    </w:p>
    <w:p w:rsidR="00DD5309" w:rsidRDefault="00DD5309">
      <w:pPr>
        <w:pStyle w:val="ConsPlusNormal"/>
        <w:spacing w:before="220"/>
        <w:ind w:firstLine="540"/>
        <w:jc w:val="both"/>
      </w:pPr>
      <w:bookmarkStart w:id="2" w:name="P48"/>
      <w:bookmarkEnd w:id="2"/>
      <w:r>
        <w:t>1.2. Получатели муниципальной услуги: физические и юридические лица (далее - заявитель).</w:t>
      </w:r>
    </w:p>
    <w:p w:rsidR="00DD5309" w:rsidRDefault="00DD5309">
      <w:pPr>
        <w:pStyle w:val="ConsPlusNormal"/>
        <w:spacing w:before="220"/>
        <w:ind w:firstLine="540"/>
        <w:jc w:val="both"/>
      </w:pPr>
      <w:r>
        <w:t>Интересы заявителя могут представлять иные лица, уполномоченные заявителем в установленном порядке.</w:t>
      </w:r>
    </w:p>
    <w:p w:rsidR="00DD5309" w:rsidRDefault="00DD5309">
      <w:pPr>
        <w:pStyle w:val="ConsPlusNormal"/>
        <w:spacing w:before="220"/>
        <w:ind w:firstLine="540"/>
        <w:jc w:val="both"/>
      </w:pPr>
      <w:r>
        <w:t>1.3. Муниципальная услуга предоставляется Исполнительным комитетом г. Казани.</w:t>
      </w:r>
    </w:p>
    <w:p w:rsidR="00DD5309" w:rsidRDefault="00DD5309">
      <w:pPr>
        <w:pStyle w:val="ConsPlusNormal"/>
        <w:spacing w:before="220"/>
        <w:ind w:firstLine="540"/>
        <w:jc w:val="both"/>
      </w:pPr>
      <w:r>
        <w:t>Исполнитель муниципальной услуги - Муниципальное казенное учреждение "Комитет внешнего благоустройства Исполнительного комитета муниципального образования города Казани" (далее - Комитет).</w:t>
      </w:r>
    </w:p>
    <w:p w:rsidR="00DD5309" w:rsidRDefault="00DD5309">
      <w:pPr>
        <w:pStyle w:val="ConsPlusNormal"/>
        <w:spacing w:before="220"/>
        <w:ind w:firstLine="540"/>
        <w:jc w:val="both"/>
      </w:pPr>
      <w:bookmarkStart w:id="3" w:name="P52"/>
      <w:bookmarkEnd w:id="3"/>
      <w:r>
        <w:t>1.3.1. Адрес местонахождения Комитета: 420015, г. Казань, ул. Театральная, д. 13.</w:t>
      </w:r>
    </w:p>
    <w:p w:rsidR="00DD5309" w:rsidRDefault="00DD5309">
      <w:pPr>
        <w:pStyle w:val="ConsPlusNormal"/>
        <w:spacing w:before="220"/>
        <w:ind w:firstLine="540"/>
        <w:jc w:val="both"/>
      </w:pPr>
      <w:r>
        <w:t>График работы Комитета: ежедневно, кроме субботы и воскресенья, с 8.00 до 17.00, обед - с 12.00 до 13.00.</w:t>
      </w:r>
    </w:p>
    <w:p w:rsidR="00DD5309" w:rsidRDefault="00DD5309">
      <w:pPr>
        <w:pStyle w:val="ConsPlusNormal"/>
        <w:spacing w:before="220"/>
        <w:ind w:firstLine="540"/>
        <w:jc w:val="both"/>
      </w:pPr>
      <w:r>
        <w:t>Прием населения по вопросам оказания муниципальной услуги: вторник и четверг, с 14.00 до 17.00.</w:t>
      </w:r>
    </w:p>
    <w:p w:rsidR="00DD5309" w:rsidRDefault="00DD5309">
      <w:pPr>
        <w:pStyle w:val="ConsPlusNormal"/>
        <w:spacing w:before="220"/>
        <w:ind w:firstLine="540"/>
        <w:jc w:val="both"/>
      </w:pPr>
      <w:r>
        <w:t>Проход в здание осуществляется по документам, удостоверяющим личность.</w:t>
      </w:r>
    </w:p>
    <w:p w:rsidR="00DD5309" w:rsidRDefault="00DD5309">
      <w:pPr>
        <w:pStyle w:val="ConsPlusNormal"/>
        <w:spacing w:before="220"/>
        <w:ind w:firstLine="540"/>
        <w:jc w:val="both"/>
      </w:pPr>
      <w:r>
        <w:t>Проезд на общественном транспорте - до остановок "Пл. Свободы", "Университет":</w:t>
      </w:r>
    </w:p>
    <w:p w:rsidR="00DD5309" w:rsidRDefault="00DD5309">
      <w:pPr>
        <w:pStyle w:val="ConsPlusNormal"/>
        <w:spacing w:before="220"/>
        <w:ind w:firstLine="540"/>
        <w:jc w:val="both"/>
      </w:pPr>
      <w:r>
        <w:t>- автобусы N 10, 10а, 22, 30, 35, 54, 89, 91;</w:t>
      </w:r>
    </w:p>
    <w:p w:rsidR="00DD5309" w:rsidRDefault="00DD5309">
      <w:pPr>
        <w:pStyle w:val="ConsPlusNormal"/>
        <w:spacing w:before="220"/>
        <w:ind w:firstLine="540"/>
        <w:jc w:val="both"/>
      </w:pPr>
      <w:r>
        <w:t>- троллейбусы N 2, 3, 5, 7, 8.</w:t>
      </w:r>
    </w:p>
    <w:p w:rsidR="00DD5309" w:rsidRDefault="00DD5309">
      <w:pPr>
        <w:pStyle w:val="ConsPlusNormal"/>
        <w:spacing w:before="220"/>
        <w:ind w:firstLine="540"/>
        <w:jc w:val="both"/>
      </w:pPr>
      <w:r>
        <w:t>Телефоны для справок: 294-83-83, 294-83-89, 294-83-44.</w:t>
      </w:r>
    </w:p>
    <w:p w:rsidR="00DD5309" w:rsidRDefault="00DD5309">
      <w:pPr>
        <w:pStyle w:val="ConsPlusNormal"/>
        <w:spacing w:before="220"/>
        <w:ind w:firstLine="540"/>
        <w:jc w:val="both"/>
      </w:pPr>
      <w:r>
        <w:t>1.3.2. Адрес электронной почты: kvb.kzn@tatar.ru.</w:t>
      </w:r>
    </w:p>
    <w:p w:rsidR="00DD5309" w:rsidRDefault="00DD5309">
      <w:pPr>
        <w:pStyle w:val="ConsPlusNormal"/>
        <w:spacing w:before="220"/>
        <w:ind w:firstLine="540"/>
        <w:jc w:val="both"/>
      </w:pPr>
      <w:r>
        <w:t>1.3.3. Информация о муниципальной услуге, а также о местонахождении и графике работы Комитета может быть получена:</w:t>
      </w:r>
    </w:p>
    <w:p w:rsidR="00DD5309" w:rsidRDefault="00DD5309">
      <w:pPr>
        <w:pStyle w:val="ConsPlusNormal"/>
        <w:spacing w:before="220"/>
        <w:ind w:firstLine="540"/>
        <w:jc w:val="both"/>
      </w:pPr>
      <w:r>
        <w:t>1) посредством информационных стендов, содержащих визуальную и текстовую информацию о муниципальной услуге, расположенных в помещениях Комитета для работы с заявителями;</w:t>
      </w:r>
    </w:p>
    <w:p w:rsidR="00DD5309" w:rsidRDefault="00DD5309">
      <w:pPr>
        <w:pStyle w:val="ConsPlusNormal"/>
        <w:spacing w:before="220"/>
        <w:ind w:firstLine="540"/>
        <w:jc w:val="both"/>
      </w:pPr>
      <w:r>
        <w:lastRenderedPageBreak/>
        <w:t>2) посредством сети "Интернет" на официальном портале органов местного самоуправления города Казани www.kzn.ru;</w:t>
      </w:r>
    </w:p>
    <w:p w:rsidR="00DD5309" w:rsidRDefault="00DD5309">
      <w:pPr>
        <w:pStyle w:val="ConsPlusNormal"/>
        <w:spacing w:before="220"/>
        <w:ind w:firstLine="540"/>
        <w:jc w:val="both"/>
      </w:pPr>
      <w:r>
        <w:t>3) на портале государственных и муниципальных услуг Республики Татарстан www.uslugi.tatarstan.ru;</w:t>
      </w:r>
    </w:p>
    <w:p w:rsidR="00DD5309" w:rsidRDefault="00DD5309">
      <w:pPr>
        <w:pStyle w:val="ConsPlusNormal"/>
        <w:spacing w:before="220"/>
        <w:ind w:firstLine="540"/>
        <w:jc w:val="both"/>
      </w:pPr>
      <w:r>
        <w:t>4) на едином портале государственных и муниципальных услуг (функций) www.gosuslugi.ru;</w:t>
      </w:r>
    </w:p>
    <w:p w:rsidR="00DD5309" w:rsidRDefault="00DD5309">
      <w:pPr>
        <w:pStyle w:val="ConsPlusNormal"/>
        <w:spacing w:before="220"/>
        <w:ind w:firstLine="540"/>
        <w:jc w:val="both"/>
      </w:pPr>
      <w:r>
        <w:t>5) на портале муниципальных услуг муниципального образования города Казани www.uslugi.kzn.ru;</w:t>
      </w:r>
    </w:p>
    <w:p w:rsidR="00DD5309" w:rsidRDefault="00DD5309">
      <w:pPr>
        <w:pStyle w:val="ConsPlusNormal"/>
        <w:spacing w:before="220"/>
        <w:ind w:firstLine="540"/>
        <w:jc w:val="both"/>
      </w:pPr>
      <w:r>
        <w:t>6) в Исполнительном комитете г. Казани:</w:t>
      </w:r>
    </w:p>
    <w:p w:rsidR="00DD5309" w:rsidRDefault="00DD5309">
      <w:pPr>
        <w:pStyle w:val="ConsPlusNormal"/>
        <w:spacing w:before="220"/>
        <w:ind w:firstLine="540"/>
        <w:jc w:val="both"/>
      </w:pPr>
      <w:r>
        <w:t>- при устном обращении - лично или по телефону;</w:t>
      </w:r>
    </w:p>
    <w:p w:rsidR="00DD5309" w:rsidRDefault="00DD5309">
      <w:pPr>
        <w:pStyle w:val="ConsPlusNormal"/>
        <w:spacing w:before="220"/>
        <w:ind w:firstLine="540"/>
        <w:jc w:val="both"/>
      </w:pPr>
      <w:r>
        <w:t>- при письменном обращении (в том числе в форме электронного документа) - на бумажном носителе по почте, в электронной форме по электронной почте;</w:t>
      </w:r>
    </w:p>
    <w:p w:rsidR="00DD5309" w:rsidRDefault="00DD5309">
      <w:pPr>
        <w:pStyle w:val="ConsPlusNormal"/>
        <w:spacing w:before="220"/>
        <w:ind w:firstLine="540"/>
        <w:jc w:val="both"/>
      </w:pPr>
      <w:r>
        <w:t>7) в многофункциональном центре предоставления государственных и муниципальных услуг, с которым заключено соглашение о взаимодействии.</w:t>
      </w:r>
    </w:p>
    <w:p w:rsidR="00DD5309" w:rsidRDefault="00DD5309">
      <w:pPr>
        <w:pStyle w:val="ConsPlusNormal"/>
        <w:spacing w:before="220"/>
        <w:ind w:firstLine="540"/>
        <w:jc w:val="both"/>
      </w:pPr>
      <w:r>
        <w:t>1.3.4. Информация по вопросам предоставления муниципальной услуги размещается специалистом отдела по обследованию зеленых насаждений Комитета (далее - Отдел) на странице Комитета на официальном портале органов местного самоуправления города Казани www.kzn.ru и на информационных стендах в помещениях Комитета для работы с заявителями.</w:t>
      </w:r>
    </w:p>
    <w:p w:rsidR="00DD5309" w:rsidRDefault="00DD5309">
      <w:pPr>
        <w:pStyle w:val="ConsPlusNormal"/>
        <w:spacing w:before="220"/>
        <w:ind w:firstLine="540"/>
        <w:jc w:val="both"/>
      </w:pPr>
      <w:r>
        <w:t xml:space="preserve">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w:t>
      </w:r>
      <w:hyperlink w:anchor="P47" w:history="1">
        <w:r>
          <w:rPr>
            <w:color w:val="0000FF"/>
          </w:rPr>
          <w:t>пунктах 1.1</w:t>
        </w:r>
      </w:hyperlink>
      <w:r>
        <w:t xml:space="preserve">, </w:t>
      </w:r>
      <w:hyperlink w:anchor="P52" w:history="1">
        <w:r>
          <w:rPr>
            <w:color w:val="0000FF"/>
          </w:rPr>
          <w:t>1.3.1</w:t>
        </w:r>
      </w:hyperlink>
      <w:r>
        <w:t xml:space="preserve">, </w:t>
      </w:r>
      <w:hyperlink w:anchor="P127" w:history="1">
        <w:r>
          <w:rPr>
            <w:color w:val="0000FF"/>
          </w:rPr>
          <w:t>2.3</w:t>
        </w:r>
      </w:hyperlink>
      <w:r>
        <w:t xml:space="preserve">, </w:t>
      </w:r>
      <w:hyperlink w:anchor="P139" w:history="1">
        <w:r>
          <w:rPr>
            <w:color w:val="0000FF"/>
          </w:rPr>
          <w:t>2.5</w:t>
        </w:r>
      </w:hyperlink>
      <w:r>
        <w:t xml:space="preserve">, </w:t>
      </w:r>
      <w:hyperlink w:anchor="P169" w:history="1">
        <w:r>
          <w:rPr>
            <w:color w:val="0000FF"/>
          </w:rPr>
          <w:t>2.8</w:t>
        </w:r>
      </w:hyperlink>
      <w:r>
        <w:t xml:space="preserve">, </w:t>
      </w:r>
      <w:hyperlink w:anchor="P186" w:history="1">
        <w:r>
          <w:rPr>
            <w:color w:val="0000FF"/>
          </w:rPr>
          <w:t>2.10</w:t>
        </w:r>
      </w:hyperlink>
      <w:r>
        <w:t xml:space="preserve">, </w:t>
      </w:r>
      <w:hyperlink w:anchor="P189" w:history="1">
        <w:r>
          <w:rPr>
            <w:color w:val="0000FF"/>
          </w:rPr>
          <w:t>2.11</w:t>
        </w:r>
      </w:hyperlink>
      <w:r>
        <w:t xml:space="preserve">, </w:t>
      </w:r>
      <w:hyperlink w:anchor="P354" w:history="1">
        <w:r>
          <w:rPr>
            <w:color w:val="0000FF"/>
          </w:rPr>
          <w:t>5.1</w:t>
        </w:r>
      </w:hyperlink>
      <w:r>
        <w:t xml:space="preserve"> настоящего регламента.</w:t>
      </w:r>
    </w:p>
    <w:p w:rsidR="00DD5309" w:rsidRDefault="00DD5309">
      <w:pPr>
        <w:pStyle w:val="ConsPlusNormal"/>
        <w:spacing w:before="220"/>
        <w:ind w:firstLine="540"/>
        <w:jc w:val="both"/>
      </w:pPr>
      <w:r>
        <w:t>1.4. Предоставление муниципальной услуги осуществляется в соответствии с:</w:t>
      </w:r>
    </w:p>
    <w:p w:rsidR="00DD5309" w:rsidRDefault="00DD5309">
      <w:pPr>
        <w:pStyle w:val="ConsPlusNormal"/>
        <w:spacing w:before="220"/>
        <w:ind w:firstLine="540"/>
        <w:jc w:val="both"/>
      </w:pPr>
      <w:r>
        <w:t xml:space="preserve">- Земельным </w:t>
      </w:r>
      <w:hyperlink r:id="rId19" w:history="1">
        <w:r>
          <w:rPr>
            <w:color w:val="0000FF"/>
          </w:rPr>
          <w:t>кодексом</w:t>
        </w:r>
      </w:hyperlink>
      <w:r>
        <w:t xml:space="preserve"> Российской Федерации (далее - ЗК РФ) (Собрание законодательства Российской Федерации, 29.10.2001, N 44, статья 4147);</w:t>
      </w:r>
    </w:p>
    <w:p w:rsidR="00DD5309" w:rsidRDefault="00DD5309">
      <w:pPr>
        <w:pStyle w:val="ConsPlusNormal"/>
        <w:spacing w:before="220"/>
        <w:ind w:firstLine="540"/>
        <w:jc w:val="both"/>
      </w:pPr>
      <w:r>
        <w:t xml:space="preserve">- Градостроительным </w:t>
      </w:r>
      <w:hyperlink r:id="rId20" w:history="1">
        <w:r>
          <w:rPr>
            <w:color w:val="0000FF"/>
          </w:rPr>
          <w:t>кодексом</w:t>
        </w:r>
      </w:hyperlink>
      <w:r>
        <w:t xml:space="preserve"> Российской Федерации (далее - ГрК РФ) (Собрание законодательства Российской Федерации, 03.01.2005, N 1 (часть 1), статья 16);</w:t>
      </w:r>
    </w:p>
    <w:p w:rsidR="00DD5309" w:rsidRDefault="00DD5309">
      <w:pPr>
        <w:pStyle w:val="ConsPlusNormal"/>
        <w:spacing w:before="220"/>
        <w:ind w:firstLine="540"/>
        <w:jc w:val="both"/>
      </w:pPr>
      <w:r>
        <w:t xml:space="preserve">- Лесным </w:t>
      </w:r>
      <w:hyperlink r:id="rId21" w:history="1">
        <w:r>
          <w:rPr>
            <w:color w:val="0000FF"/>
          </w:rPr>
          <w:t>кодексом</w:t>
        </w:r>
      </w:hyperlink>
      <w:r>
        <w:t xml:space="preserve"> Российской Федерации (Собрание законодательства Российской Федерации, 11.12.2006, N 50, статья 5278);</w:t>
      </w:r>
    </w:p>
    <w:p w:rsidR="00DD5309" w:rsidRDefault="00DD5309">
      <w:pPr>
        <w:pStyle w:val="ConsPlusNormal"/>
        <w:spacing w:before="220"/>
        <w:ind w:firstLine="540"/>
        <w:jc w:val="both"/>
      </w:pPr>
      <w:r>
        <w:t xml:space="preserve">- Федеральным </w:t>
      </w:r>
      <w:hyperlink r:id="rId22" w:history="1">
        <w:r>
          <w:rPr>
            <w:color w:val="0000FF"/>
          </w:rPr>
          <w:t>законом</w:t>
        </w:r>
      </w:hyperlink>
      <w:r>
        <w:t xml:space="preserve"> от 10.01.2002 N 7-ФЗ "Об охране окружающей среды" (Собрание законодательства Российской Федерации, 14.01.2002, N 2, статья 133);</w:t>
      </w:r>
    </w:p>
    <w:p w:rsidR="00DD5309" w:rsidRDefault="00DD5309">
      <w:pPr>
        <w:pStyle w:val="ConsPlusNormal"/>
        <w:spacing w:before="220"/>
        <w:ind w:firstLine="540"/>
        <w:jc w:val="both"/>
      </w:pPr>
      <w:r>
        <w:t xml:space="preserve">-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DD5309" w:rsidRDefault="00DD5309">
      <w:pPr>
        <w:pStyle w:val="ConsPlusNormal"/>
        <w:spacing w:before="220"/>
        <w:ind w:firstLine="540"/>
        <w:jc w:val="both"/>
      </w:pPr>
      <w:r>
        <w:t xml:space="preserve">- Федеральным </w:t>
      </w:r>
      <w:hyperlink r:id="rId24" w:history="1">
        <w:r>
          <w:rPr>
            <w:color w:val="0000FF"/>
          </w:rPr>
          <w:t>законом</w:t>
        </w:r>
      </w:hyperlink>
      <w:r>
        <w:t xml:space="preserve"> от 27.07.2006 N 152-ФЗ "О персональных данных" (Собрание законодательства Российской Федерации, 31.07.2006, N 31 (часть I), статья 3451);</w:t>
      </w:r>
    </w:p>
    <w:p w:rsidR="00DD5309" w:rsidRDefault="00DD5309">
      <w:pPr>
        <w:pStyle w:val="ConsPlusNormal"/>
        <w:spacing w:before="220"/>
        <w:ind w:firstLine="540"/>
        <w:jc w:val="both"/>
      </w:pPr>
      <w:r>
        <w:t xml:space="preserve">-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02.08.2010, N 31, статья 4179);</w:t>
      </w:r>
    </w:p>
    <w:p w:rsidR="00DD5309" w:rsidRDefault="00DD5309">
      <w:pPr>
        <w:pStyle w:val="ConsPlusNormal"/>
        <w:spacing w:before="220"/>
        <w:ind w:firstLine="540"/>
        <w:jc w:val="both"/>
      </w:pPr>
      <w:r>
        <w:t xml:space="preserve">- Федеральным </w:t>
      </w:r>
      <w:hyperlink r:id="rId26" w:history="1">
        <w:r>
          <w:rPr>
            <w:color w:val="0000FF"/>
          </w:rPr>
          <w:t>законом</w:t>
        </w:r>
      </w:hyperlink>
      <w:r>
        <w:t xml:space="preserve"> от 06.04.2011 N 63-ФЗ "Об электронной подписи" (далее - Федеральный закон N 63-ФЗ) (Собрание законодательства Российской Федерации, 11.04.2011, N 15, </w:t>
      </w:r>
      <w:r>
        <w:lastRenderedPageBreak/>
        <w:t>статья 2036);</w:t>
      </w:r>
    </w:p>
    <w:p w:rsidR="00DD5309" w:rsidRDefault="00DD5309">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24.10.2011, N 861, 28.11.2011, N 977);</w:t>
      </w:r>
    </w:p>
    <w:p w:rsidR="00DD5309" w:rsidRDefault="00DD5309">
      <w:pPr>
        <w:pStyle w:val="ConsPlusNormal"/>
        <w:spacing w:before="220"/>
        <w:ind w:firstLine="540"/>
        <w:jc w:val="both"/>
      </w:pPr>
      <w:r>
        <w:t xml:space="preserve">- </w:t>
      </w:r>
      <w:hyperlink r:id="rId28"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постановление Правительства РФ N 553) (Собрание законодательства Российской Федерации, 18.07.2011, N 29, статья 4479);</w:t>
      </w:r>
    </w:p>
    <w:p w:rsidR="00DD5309" w:rsidRDefault="00DD5309">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статья 5559);</w:t>
      </w:r>
    </w:p>
    <w:p w:rsidR="00DD5309" w:rsidRDefault="00DD5309">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N 246, Собрание законодательства Российской Федерации, 31.10.2011, N 44, статья 6274);</w:t>
      </w:r>
    </w:p>
    <w:p w:rsidR="00DD5309" w:rsidRDefault="00DD5309">
      <w:pPr>
        <w:pStyle w:val="ConsPlusNormal"/>
        <w:spacing w:before="220"/>
        <w:ind w:firstLine="540"/>
        <w:jc w:val="both"/>
      </w:pPr>
      <w:r>
        <w:t xml:space="preserve">- </w:t>
      </w:r>
      <w:hyperlink r:id="rId31"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N 303);</w:t>
      </w:r>
    </w:p>
    <w:p w:rsidR="00DD5309" w:rsidRDefault="00DD5309">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статья 3770);</w:t>
      </w:r>
    </w:p>
    <w:p w:rsidR="00DD5309" w:rsidRDefault="00DD5309">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11.04.2016, N 15, статья 2084);</w:t>
      </w:r>
    </w:p>
    <w:p w:rsidR="00DD5309" w:rsidRDefault="00DD5309">
      <w:pPr>
        <w:pStyle w:val="ConsPlusNormal"/>
        <w:spacing w:before="220"/>
        <w:ind w:firstLine="540"/>
        <w:jc w:val="both"/>
      </w:pPr>
      <w:r>
        <w:t xml:space="preserve">- </w:t>
      </w:r>
      <w:hyperlink r:id="rId34" w:history="1">
        <w:r>
          <w:rPr>
            <w:color w:val="0000FF"/>
          </w:rPr>
          <w:t>приказом</w:t>
        </w:r>
      </w:hyperlink>
      <w: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 (журнал "Бюллетень строительной техники", 2000, N 1);</w:t>
      </w:r>
    </w:p>
    <w:p w:rsidR="00DD5309" w:rsidRDefault="00DD5309">
      <w:pPr>
        <w:pStyle w:val="ConsPlusNormal"/>
        <w:spacing w:before="220"/>
        <w:ind w:firstLine="540"/>
        <w:jc w:val="both"/>
      </w:pPr>
      <w:r>
        <w:t xml:space="preserve">- </w:t>
      </w:r>
      <w:hyperlink r:id="rId35" w:history="1">
        <w:r>
          <w:rPr>
            <w:color w:val="0000FF"/>
          </w:rPr>
          <w:t>Законом</w:t>
        </w:r>
      </w:hyperlink>
      <w:r>
        <w:t xml:space="preserve"> Республики Татарстан от 28.07.2004 N 45-ЗРТ "О местном самоуправлении в Республике Татарстан" ("Республика Татарстан", 03.08.2004, N 155-156);</w:t>
      </w:r>
    </w:p>
    <w:p w:rsidR="00DD5309" w:rsidRDefault="00DD5309">
      <w:pPr>
        <w:pStyle w:val="ConsPlusNormal"/>
        <w:spacing w:before="220"/>
        <w:ind w:firstLine="540"/>
        <w:jc w:val="both"/>
      </w:pPr>
      <w:r>
        <w:t xml:space="preserve">- </w:t>
      </w:r>
      <w:hyperlink r:id="rId36" w:history="1">
        <w:r>
          <w:rPr>
            <w:color w:val="0000FF"/>
          </w:rPr>
          <w:t>Уставом</w:t>
        </w:r>
      </w:hyperlink>
      <w:r>
        <w:t xml:space="preserve"> муниципального образования города Казани, утвержденным решением Представительного органа муниципального образования г. Казани от 17.12.2005 N 3-5 ("Казанские ведомости", 30.12.2005, N 301/302);</w:t>
      </w:r>
    </w:p>
    <w:p w:rsidR="00DD5309" w:rsidRDefault="00DD5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5309">
        <w:trPr>
          <w:jc w:val="center"/>
        </w:trPr>
        <w:tc>
          <w:tcPr>
            <w:tcW w:w="9294" w:type="dxa"/>
            <w:tcBorders>
              <w:top w:val="nil"/>
              <w:left w:val="single" w:sz="24" w:space="0" w:color="CED3F1"/>
              <w:bottom w:val="nil"/>
              <w:right w:val="single" w:sz="24" w:space="0" w:color="F4F3F8"/>
            </w:tcBorders>
            <w:shd w:val="clear" w:color="auto" w:fill="F4F3F8"/>
          </w:tcPr>
          <w:p w:rsidR="00DD5309" w:rsidRDefault="00DD5309">
            <w:pPr>
              <w:pStyle w:val="ConsPlusNormal"/>
              <w:jc w:val="both"/>
            </w:pPr>
            <w:r>
              <w:rPr>
                <w:color w:val="392C69"/>
              </w:rPr>
              <w:t>КонсультантПлюс: примечание.</w:t>
            </w:r>
          </w:p>
          <w:p w:rsidR="00DD5309" w:rsidRDefault="00DD5309">
            <w:pPr>
              <w:pStyle w:val="ConsPlusNormal"/>
              <w:jc w:val="both"/>
            </w:pPr>
            <w:r>
              <w:rPr>
                <w:color w:val="392C69"/>
              </w:rPr>
              <w:t>В официальном тексте документа, видимо, допущена опечатка: решение Казанской городской Думы от 08.06.2006 N 2-9 имеет название "Об озеленении города", а не "О благоустройстве и озеленении города".</w:t>
            </w:r>
          </w:p>
        </w:tc>
      </w:tr>
    </w:tbl>
    <w:p w:rsidR="00DD5309" w:rsidRDefault="00DD5309">
      <w:pPr>
        <w:pStyle w:val="ConsPlusNormal"/>
        <w:spacing w:before="280"/>
        <w:ind w:firstLine="540"/>
        <w:jc w:val="both"/>
      </w:pPr>
      <w:r>
        <w:lastRenderedPageBreak/>
        <w:t xml:space="preserve">- </w:t>
      </w:r>
      <w:hyperlink r:id="rId37" w:history="1">
        <w:r>
          <w:rPr>
            <w:color w:val="0000FF"/>
          </w:rPr>
          <w:t>решением</w:t>
        </w:r>
      </w:hyperlink>
      <w:r>
        <w:t xml:space="preserve"> Казанской городской Думы от 08.06.2006 N 2-9 "О благоустройстве и озеленении города" (далее - решение КГД N 2-9) ("Казанские ведомости", 23.06.2006, N 136);</w:t>
      </w:r>
    </w:p>
    <w:p w:rsidR="00DD5309" w:rsidRDefault="00DD5309">
      <w:pPr>
        <w:pStyle w:val="ConsPlusNormal"/>
        <w:spacing w:before="220"/>
        <w:ind w:firstLine="540"/>
        <w:jc w:val="both"/>
      </w:pPr>
      <w:r>
        <w:t xml:space="preserve">- </w:t>
      </w:r>
      <w:hyperlink r:id="rId38" w:history="1">
        <w:r>
          <w:rPr>
            <w:color w:val="0000FF"/>
          </w:rPr>
          <w:t>решением</w:t>
        </w:r>
      </w:hyperlink>
      <w:r>
        <w:t xml:space="preserve"> Казанской городской Думы от 29.12.2010 N 18-3 "О Муниципальном казенном учреждении "Комитет внешнего благоустройства Исполнительного комитета муниципального образования города Казани" (далее - решение КГД N 18-3) (Сборник документов и правовых актов муниципального образования города Казани, 06.10.2011, N 39, страница 4);</w:t>
      </w:r>
    </w:p>
    <w:p w:rsidR="00DD5309" w:rsidRDefault="00DD5309">
      <w:pPr>
        <w:pStyle w:val="ConsPlusNormal"/>
        <w:spacing w:before="220"/>
        <w:ind w:firstLine="540"/>
        <w:jc w:val="both"/>
      </w:pPr>
      <w:r>
        <w:t xml:space="preserve">- </w:t>
      </w:r>
      <w:hyperlink r:id="rId39" w:history="1">
        <w:r>
          <w:rPr>
            <w:color w:val="0000FF"/>
          </w:rPr>
          <w:t>постановлением</w:t>
        </w:r>
      </w:hyperlink>
      <w:r>
        <w:t xml:space="preserve"> Исполнительного комитета г. Казани от 25.02.2011 N 782 "О Порядке разработки и утверждения административных регламентов предоставления муниципальных услуг органами Исполнительного комитета г. Казани" (Сборник документов и правовых актов муниципального образования города Казани, 10.03.2011, N 9, страница 29);</w:t>
      </w:r>
    </w:p>
    <w:p w:rsidR="00DD5309" w:rsidRDefault="00DD5309">
      <w:pPr>
        <w:pStyle w:val="ConsPlusNormal"/>
        <w:spacing w:before="220"/>
        <w:ind w:firstLine="540"/>
        <w:jc w:val="both"/>
      </w:pPr>
      <w:r>
        <w:t xml:space="preserve">- </w:t>
      </w:r>
      <w:hyperlink r:id="rId40" w:history="1">
        <w:r>
          <w:rPr>
            <w:color w:val="0000FF"/>
          </w:rPr>
          <w:t>постановлением</w:t>
        </w:r>
      </w:hyperlink>
      <w:r>
        <w:t xml:space="preserve"> Исполнительного комитета г. Казани от 01.12.2017 N 4949 "О вводе в эксплуатацию информационной системы управления муниципальными услугами г. Казани" (Сборник документов и правовых актов муниципального образования города Казани, 07.12.2017, N 47);</w:t>
      </w:r>
    </w:p>
    <w:p w:rsidR="00DD5309" w:rsidRDefault="00DD5309">
      <w:pPr>
        <w:pStyle w:val="ConsPlusNormal"/>
        <w:spacing w:before="220"/>
        <w:ind w:firstLine="540"/>
        <w:jc w:val="both"/>
      </w:pPr>
      <w:r>
        <w:t xml:space="preserve">- Служебным </w:t>
      </w:r>
      <w:hyperlink r:id="rId41" w:history="1">
        <w:r>
          <w:rPr>
            <w:color w:val="0000FF"/>
          </w:rPr>
          <w:t>регламентом</w:t>
        </w:r>
      </w:hyperlink>
      <w:r>
        <w:t xml:space="preserve"> Исполнительного комитета г. Казани, утвержденным распоряжением Исполнительного комитета г. Казани от 27.08.2010 N 1450р.</w:t>
      </w:r>
    </w:p>
    <w:p w:rsidR="00DD5309" w:rsidRDefault="00DD5309">
      <w:pPr>
        <w:pStyle w:val="ConsPlusNormal"/>
        <w:spacing w:before="220"/>
        <w:ind w:firstLine="540"/>
        <w:jc w:val="both"/>
      </w:pPr>
      <w:r>
        <w:t>1.5. В настоящем регламенте используются следующие термины и определения:</w:t>
      </w:r>
    </w:p>
    <w:p w:rsidR="00DD5309" w:rsidRDefault="00DD5309">
      <w:pPr>
        <w:pStyle w:val="ConsPlusNormal"/>
        <w:spacing w:before="220"/>
        <w:ind w:firstLine="540"/>
        <w:jc w:val="both"/>
      </w:pPr>
      <w:r>
        <w:t>- вырубка деревьев - рубка деревьев, при которой на соответствующих землях или земельных участках вырубается часть деревьев и кустарников;</w:t>
      </w:r>
    </w:p>
    <w:p w:rsidR="00DD5309" w:rsidRDefault="00DD5309">
      <w:pPr>
        <w:pStyle w:val="ConsPlusNormal"/>
        <w:spacing w:before="220"/>
        <w:ind w:firstLine="540"/>
        <w:jc w:val="both"/>
      </w:pPr>
      <w:r>
        <w:t>- снос газона - изъятие части газона на определенных землях или земельных участках;</w:t>
      </w:r>
    </w:p>
    <w:p w:rsidR="00DD5309" w:rsidRDefault="00DD5309">
      <w:pPr>
        <w:pStyle w:val="ConsPlusNormal"/>
        <w:spacing w:before="220"/>
        <w:ind w:firstLine="540"/>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предоставления муниципальной услуги), сведениям в документах, на основании которых вносились сведения;</w:t>
      </w:r>
    </w:p>
    <w:p w:rsidR="00DD5309" w:rsidRDefault="00DD5309">
      <w:pPr>
        <w:pStyle w:val="ConsPlusNormal"/>
        <w:spacing w:before="220"/>
        <w:ind w:firstLine="540"/>
        <w:jc w:val="both"/>
      </w:pPr>
      <w:r>
        <w:t>- АИС МФЦ - автоматизированная информационная система управления деятельностью многофункционального центра предоставления государственных и муниципальных услуг;</w:t>
      </w:r>
    </w:p>
    <w:p w:rsidR="00DD5309" w:rsidRDefault="00DD5309">
      <w:pPr>
        <w:pStyle w:val="ConsPlusNormal"/>
        <w:spacing w:before="220"/>
        <w:ind w:firstLine="540"/>
        <w:jc w:val="both"/>
      </w:pPr>
      <w:r>
        <w:t xml:space="preserve">-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w:t>
      </w:r>
      <w:hyperlink r:id="rId42" w:history="1">
        <w:r>
          <w:rPr>
            <w:color w:val="0000FF"/>
          </w:rPr>
          <w:t>законом</w:t>
        </w:r>
      </w:hyperlink>
      <w:r>
        <w:t xml:space="preserve"> N 210-ФЗ,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D5309" w:rsidRDefault="00DD5309">
      <w:pPr>
        <w:pStyle w:val="ConsPlusNormal"/>
        <w:spacing w:before="220"/>
        <w:ind w:firstLine="540"/>
        <w:jc w:val="both"/>
      </w:pPr>
      <w:r>
        <w:t>- ЕСИА - единая система идентификации и аутентификации;</w:t>
      </w:r>
    </w:p>
    <w:p w:rsidR="00DD5309" w:rsidRDefault="00DD5309">
      <w:pPr>
        <w:pStyle w:val="ConsPlusNormal"/>
        <w:spacing w:before="220"/>
        <w:ind w:firstLine="540"/>
        <w:jc w:val="both"/>
      </w:pPr>
      <w:r>
        <w:t>- ИС УМУ - информационная система "Управление муниципальными услугами г. Казани";</w:t>
      </w:r>
    </w:p>
    <w:p w:rsidR="00DD5309" w:rsidRDefault="00DD5309">
      <w:pPr>
        <w:pStyle w:val="ConsPlusNormal"/>
        <w:spacing w:before="220"/>
        <w:ind w:firstLine="540"/>
        <w:jc w:val="both"/>
      </w:pPr>
      <w:r>
        <w:t>- портал государственных и муниципальных услуг Республики Татарстан - www.uslugi.tatarstan.ru;</w:t>
      </w:r>
    </w:p>
    <w:p w:rsidR="00DD5309" w:rsidRDefault="00DD5309">
      <w:pPr>
        <w:pStyle w:val="ConsPlusNormal"/>
        <w:spacing w:before="220"/>
        <w:ind w:firstLine="540"/>
        <w:jc w:val="both"/>
      </w:pPr>
      <w:r>
        <w:t>- портал муниципальных услуг муниципального образования города Казани - www.uslugi.kzn.ru;</w:t>
      </w:r>
    </w:p>
    <w:p w:rsidR="00DD5309" w:rsidRDefault="00DD5309">
      <w:pPr>
        <w:pStyle w:val="ConsPlusNormal"/>
        <w:spacing w:before="220"/>
        <w:ind w:firstLine="540"/>
        <w:jc w:val="both"/>
      </w:pPr>
      <w:r>
        <w:t>- единый портал государственных и муниципальных услуг (функций) - www.gosuslugi.ru.</w:t>
      </w:r>
    </w:p>
    <w:p w:rsidR="00DD5309" w:rsidRDefault="00DD5309">
      <w:pPr>
        <w:pStyle w:val="ConsPlusNormal"/>
        <w:spacing w:before="220"/>
        <w:ind w:firstLine="540"/>
        <w:jc w:val="both"/>
      </w:pPr>
      <w: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43" w:history="1">
        <w:r>
          <w:rPr>
            <w:color w:val="0000FF"/>
          </w:rPr>
          <w:t>пункт 2 статьи 2</w:t>
        </w:r>
      </w:hyperlink>
      <w:r>
        <w:t xml:space="preserve"> </w:t>
      </w:r>
      <w:r>
        <w:lastRenderedPageBreak/>
        <w:t xml:space="preserve">Федерального закона N 210-ФЗ). </w:t>
      </w:r>
      <w:hyperlink w:anchor="P421" w:history="1">
        <w:r>
          <w:rPr>
            <w:color w:val="0000FF"/>
          </w:rPr>
          <w:t>Заявление</w:t>
        </w:r>
      </w:hyperlink>
      <w:r>
        <w:t xml:space="preserve"> заполняется на стандартном бланке по форме согласно приложению N 1 к настоящему регламенту. В случае подачи заявления через порталы государственных и муниципальных услуг Республики Татарстан и муниципальных услуг муниципального образования города Казани заполняется электронная форма заявления.</w:t>
      </w:r>
    </w:p>
    <w:p w:rsidR="00DD5309" w:rsidRDefault="00DD5309">
      <w:pPr>
        <w:pStyle w:val="ConsPlusNormal"/>
        <w:jc w:val="both"/>
      </w:pPr>
    </w:p>
    <w:p w:rsidR="00DD5309" w:rsidRDefault="00DD5309">
      <w:pPr>
        <w:pStyle w:val="ConsPlusTitle"/>
        <w:jc w:val="center"/>
        <w:outlineLvl w:val="1"/>
      </w:pPr>
      <w:r>
        <w:t>II. Стандарт предоставления муниципальной услуги</w:t>
      </w:r>
    </w:p>
    <w:p w:rsidR="00DD5309" w:rsidRDefault="00DD5309">
      <w:pPr>
        <w:pStyle w:val="ConsPlusNormal"/>
        <w:jc w:val="both"/>
      </w:pPr>
    </w:p>
    <w:p w:rsidR="00DD5309" w:rsidRDefault="00DD5309">
      <w:pPr>
        <w:sectPr w:rsidR="00DD5309" w:rsidSect="009008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4914"/>
        <w:gridCol w:w="2381"/>
      </w:tblGrid>
      <w:tr w:rsidR="00DD5309">
        <w:tc>
          <w:tcPr>
            <w:tcW w:w="3005" w:type="dxa"/>
          </w:tcPr>
          <w:p w:rsidR="00DD5309" w:rsidRDefault="00DD5309">
            <w:pPr>
              <w:pStyle w:val="ConsPlusNormal"/>
              <w:jc w:val="center"/>
            </w:pPr>
            <w:r>
              <w:lastRenderedPageBreak/>
              <w:t>Наименование требования к стандарту предоставления муниципальной услуги</w:t>
            </w:r>
          </w:p>
        </w:tc>
        <w:tc>
          <w:tcPr>
            <w:tcW w:w="4914" w:type="dxa"/>
          </w:tcPr>
          <w:p w:rsidR="00DD5309" w:rsidRDefault="00DD5309">
            <w:pPr>
              <w:pStyle w:val="ConsPlusNormal"/>
              <w:jc w:val="center"/>
            </w:pPr>
            <w:r>
              <w:t>Содержание требования к стандарту</w:t>
            </w:r>
          </w:p>
        </w:tc>
        <w:tc>
          <w:tcPr>
            <w:tcW w:w="2381" w:type="dxa"/>
          </w:tcPr>
          <w:p w:rsidR="00DD5309" w:rsidRDefault="00DD5309">
            <w:pPr>
              <w:pStyle w:val="ConsPlusNormal"/>
              <w:jc w:val="center"/>
            </w:pPr>
            <w:r>
              <w:t>Нормативный акт, устанавливающий услугу или требование</w:t>
            </w:r>
          </w:p>
        </w:tc>
      </w:tr>
      <w:tr w:rsidR="00DD5309">
        <w:tc>
          <w:tcPr>
            <w:tcW w:w="3005" w:type="dxa"/>
          </w:tcPr>
          <w:p w:rsidR="00DD5309" w:rsidRDefault="00DD5309">
            <w:pPr>
              <w:pStyle w:val="ConsPlusNormal"/>
              <w:jc w:val="both"/>
            </w:pPr>
            <w:r>
              <w:t>2.1. Наименование муниципальной услуги</w:t>
            </w:r>
          </w:p>
        </w:tc>
        <w:tc>
          <w:tcPr>
            <w:tcW w:w="4914" w:type="dxa"/>
          </w:tcPr>
          <w:p w:rsidR="00DD5309" w:rsidRDefault="00DD5309">
            <w:pPr>
              <w:pStyle w:val="ConsPlusNormal"/>
              <w:jc w:val="both"/>
            </w:pPr>
            <w:r>
              <w:t>Выдача разрешения на вырубку, кронирование, посадку и пересадку деревьев, кустарников, снос газона</w:t>
            </w:r>
          </w:p>
        </w:tc>
        <w:tc>
          <w:tcPr>
            <w:tcW w:w="2381" w:type="dxa"/>
          </w:tcPr>
          <w:p w:rsidR="00DD5309" w:rsidRDefault="00DD5309">
            <w:pPr>
              <w:pStyle w:val="ConsPlusNormal"/>
            </w:pPr>
            <w:hyperlink r:id="rId44" w:history="1">
              <w:r>
                <w:rPr>
                  <w:color w:val="0000FF"/>
                </w:rPr>
                <w:t>ГрК</w:t>
              </w:r>
            </w:hyperlink>
            <w:r>
              <w:t xml:space="preserve"> РФ;</w:t>
            </w:r>
          </w:p>
          <w:p w:rsidR="00DD5309" w:rsidRDefault="00DD5309">
            <w:pPr>
              <w:pStyle w:val="ConsPlusNormal"/>
            </w:pPr>
            <w:hyperlink r:id="rId45" w:history="1">
              <w:r>
                <w:rPr>
                  <w:color w:val="0000FF"/>
                </w:rPr>
                <w:t>ЗК</w:t>
              </w:r>
            </w:hyperlink>
            <w:r>
              <w:t xml:space="preserve"> РФ;</w:t>
            </w:r>
          </w:p>
          <w:p w:rsidR="00DD5309" w:rsidRDefault="00DD5309">
            <w:pPr>
              <w:pStyle w:val="ConsPlusNormal"/>
            </w:pPr>
            <w:hyperlink r:id="rId46" w:history="1">
              <w:r>
                <w:rPr>
                  <w:color w:val="0000FF"/>
                </w:rPr>
                <w:t>решение</w:t>
              </w:r>
            </w:hyperlink>
            <w:r>
              <w:t xml:space="preserve"> КГД N 2-9;</w:t>
            </w:r>
          </w:p>
          <w:p w:rsidR="00DD5309" w:rsidRDefault="00DD5309">
            <w:pPr>
              <w:pStyle w:val="ConsPlusNormal"/>
            </w:pPr>
            <w:hyperlink r:id="rId47" w:history="1">
              <w:r>
                <w:rPr>
                  <w:color w:val="0000FF"/>
                </w:rPr>
                <w:t>решение</w:t>
              </w:r>
            </w:hyperlink>
            <w:r>
              <w:t xml:space="preserve"> КГД N 18-3</w:t>
            </w:r>
          </w:p>
        </w:tc>
      </w:tr>
      <w:tr w:rsidR="00DD5309">
        <w:tc>
          <w:tcPr>
            <w:tcW w:w="3005" w:type="dxa"/>
          </w:tcPr>
          <w:p w:rsidR="00DD5309" w:rsidRDefault="00DD5309">
            <w:pPr>
              <w:pStyle w:val="ConsPlusNormal"/>
              <w:jc w:val="both"/>
            </w:pPr>
            <w:r>
              <w:t>2.2. Наименование органа Исполнительного комитета г. Казани, непосредственно предоставляющего муниципальную услугу</w:t>
            </w:r>
          </w:p>
        </w:tc>
        <w:tc>
          <w:tcPr>
            <w:tcW w:w="4914" w:type="dxa"/>
          </w:tcPr>
          <w:p w:rsidR="00DD5309" w:rsidRDefault="00DD5309">
            <w:pPr>
              <w:pStyle w:val="ConsPlusNormal"/>
              <w:jc w:val="both"/>
            </w:pPr>
            <w:r>
              <w:t>Комитет</w:t>
            </w:r>
          </w:p>
        </w:tc>
        <w:tc>
          <w:tcPr>
            <w:tcW w:w="2381" w:type="dxa"/>
          </w:tcPr>
          <w:p w:rsidR="00DD5309" w:rsidRDefault="00DD5309">
            <w:pPr>
              <w:pStyle w:val="ConsPlusNormal"/>
            </w:pPr>
            <w:hyperlink r:id="rId48" w:history="1">
              <w:r>
                <w:rPr>
                  <w:color w:val="0000FF"/>
                </w:rPr>
                <w:t>Решение</w:t>
              </w:r>
            </w:hyperlink>
            <w:r>
              <w:t xml:space="preserve"> КГД N 2-9;</w:t>
            </w:r>
          </w:p>
          <w:p w:rsidR="00DD5309" w:rsidRDefault="00DD5309">
            <w:pPr>
              <w:pStyle w:val="ConsPlusNormal"/>
            </w:pPr>
            <w:hyperlink r:id="rId49" w:history="1">
              <w:r>
                <w:rPr>
                  <w:color w:val="0000FF"/>
                </w:rPr>
                <w:t>решение</w:t>
              </w:r>
            </w:hyperlink>
            <w:r>
              <w:t xml:space="preserve"> КГД N 18-3</w:t>
            </w:r>
          </w:p>
        </w:tc>
      </w:tr>
      <w:tr w:rsidR="00DD5309">
        <w:tc>
          <w:tcPr>
            <w:tcW w:w="3005" w:type="dxa"/>
          </w:tcPr>
          <w:p w:rsidR="00DD5309" w:rsidRDefault="00DD5309">
            <w:pPr>
              <w:pStyle w:val="ConsPlusNormal"/>
              <w:jc w:val="both"/>
            </w:pPr>
            <w:bookmarkStart w:id="4" w:name="P127"/>
            <w:bookmarkEnd w:id="4"/>
            <w:r>
              <w:t>2.3. Описание результата предоставления муниципальной услуги</w:t>
            </w:r>
          </w:p>
        </w:tc>
        <w:tc>
          <w:tcPr>
            <w:tcW w:w="4914" w:type="dxa"/>
          </w:tcPr>
          <w:p w:rsidR="00DD5309" w:rsidRDefault="00DD5309">
            <w:pPr>
              <w:pStyle w:val="ConsPlusNormal"/>
              <w:jc w:val="both"/>
            </w:pPr>
            <w:r>
              <w:t>Разрешение (распоряжение) на вырубку, кронирование, посадку и пересадку деревьев, кустарников, снос газона.</w:t>
            </w:r>
          </w:p>
          <w:p w:rsidR="00DD5309" w:rsidRDefault="00DD5309">
            <w:pPr>
              <w:pStyle w:val="ConsPlusNormal"/>
              <w:jc w:val="both"/>
            </w:pPr>
            <w:r>
              <w:t>Акт обследования зеленых насаждений с заключением о кронировании и об аварийности деревьев, кустарников.</w:t>
            </w:r>
          </w:p>
          <w:p w:rsidR="00DD5309" w:rsidRDefault="00DD5309">
            <w:pPr>
              <w:pStyle w:val="ConsPlusNormal"/>
              <w:jc w:val="both"/>
            </w:pPr>
            <w:r>
              <w:t>Уведомление об отказе в предоставлении услуги.</w:t>
            </w:r>
          </w:p>
          <w:p w:rsidR="00DD5309" w:rsidRDefault="00DD5309">
            <w:pPr>
              <w:pStyle w:val="ConsPlusNormal"/>
              <w:jc w:val="both"/>
            </w:pPr>
            <w:r>
              <w:t>Разрешение (распоряжение) о внесении изменений в распоряжение о продлении срока компенсационного озеленения (в случае невырубки деревьев и в случае неприжившихся деревьев, посаженных по компенсационному озеленению)</w:t>
            </w:r>
          </w:p>
        </w:tc>
        <w:tc>
          <w:tcPr>
            <w:tcW w:w="2381" w:type="dxa"/>
          </w:tcPr>
          <w:p w:rsidR="00DD5309" w:rsidRDefault="00DD5309">
            <w:pPr>
              <w:pStyle w:val="ConsPlusNormal"/>
            </w:pPr>
            <w:hyperlink r:id="rId50" w:history="1">
              <w:r>
                <w:rPr>
                  <w:color w:val="0000FF"/>
                </w:rPr>
                <w:t>Решение</w:t>
              </w:r>
            </w:hyperlink>
            <w:r>
              <w:t xml:space="preserve"> КГД N 2-9;</w:t>
            </w:r>
          </w:p>
          <w:p w:rsidR="00DD5309" w:rsidRDefault="00DD5309">
            <w:pPr>
              <w:pStyle w:val="ConsPlusNormal"/>
            </w:pPr>
            <w:hyperlink r:id="rId51" w:history="1">
              <w:r>
                <w:rPr>
                  <w:color w:val="0000FF"/>
                </w:rPr>
                <w:t>решение</w:t>
              </w:r>
            </w:hyperlink>
            <w:r>
              <w:t xml:space="preserve"> КГД N 18-3</w:t>
            </w:r>
          </w:p>
        </w:tc>
      </w:tr>
      <w:tr w:rsidR="00DD5309">
        <w:tc>
          <w:tcPr>
            <w:tcW w:w="3005" w:type="dxa"/>
          </w:tcPr>
          <w:p w:rsidR="00DD5309" w:rsidRDefault="00DD5309">
            <w:pPr>
              <w:pStyle w:val="ConsPlusNormal"/>
              <w:jc w:val="both"/>
            </w:pPr>
            <w:r>
              <w:t xml:space="preserve">2.4. Срок предоставления муниципальной услуги, в том числе с учетом необходимости обращения в организации, участвующие в </w:t>
            </w:r>
            <w: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4914" w:type="dxa"/>
          </w:tcPr>
          <w:p w:rsidR="00DD5309" w:rsidRDefault="00DD5309">
            <w:pPr>
              <w:pStyle w:val="ConsPlusNormal"/>
              <w:jc w:val="both"/>
            </w:pPr>
            <w:r>
              <w:lastRenderedPageBreak/>
              <w:t>Срок предоставления муниципальной услуги составляет 23 рабочих дня с даты регистрации заявления.</w:t>
            </w:r>
          </w:p>
          <w:p w:rsidR="00DD5309" w:rsidRDefault="00DD5309">
            <w:pPr>
              <w:pStyle w:val="ConsPlusNormal"/>
              <w:jc w:val="both"/>
            </w:pPr>
            <w:r>
              <w:t xml:space="preserve">В срок предоставления муниципальной услуги входит время рассмотрения, подписания и оплаты </w:t>
            </w:r>
            <w:r>
              <w:lastRenderedPageBreak/>
              <w:t>заявителем счета-оферты.</w:t>
            </w:r>
          </w:p>
          <w:p w:rsidR="00DD5309" w:rsidRDefault="00DD5309">
            <w:pPr>
              <w:pStyle w:val="ConsPlusNormal"/>
              <w:jc w:val="both"/>
            </w:pPr>
            <w:r>
              <w:t>Приостановление срока предоставления муниципальной услуги не предусмотрено</w:t>
            </w:r>
          </w:p>
        </w:tc>
        <w:tc>
          <w:tcPr>
            <w:tcW w:w="2381" w:type="dxa"/>
          </w:tcPr>
          <w:p w:rsidR="00DD5309" w:rsidRDefault="00DD5309">
            <w:pPr>
              <w:pStyle w:val="ConsPlusNormal"/>
              <w:jc w:val="center"/>
            </w:pPr>
            <w:r>
              <w:lastRenderedPageBreak/>
              <w:t>-</w:t>
            </w:r>
          </w:p>
        </w:tc>
      </w:tr>
      <w:tr w:rsidR="00DD5309">
        <w:tc>
          <w:tcPr>
            <w:tcW w:w="3005" w:type="dxa"/>
          </w:tcPr>
          <w:p w:rsidR="00DD5309" w:rsidRDefault="00DD5309">
            <w:pPr>
              <w:pStyle w:val="ConsPlusNormal"/>
              <w:jc w:val="both"/>
            </w:pPr>
            <w:bookmarkStart w:id="5" w:name="P139"/>
            <w:bookmarkEnd w:id="5"/>
            <w: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4914" w:type="dxa"/>
          </w:tcPr>
          <w:p w:rsidR="00DD5309" w:rsidRDefault="00DD5309">
            <w:pPr>
              <w:pStyle w:val="ConsPlusNormal"/>
              <w:jc w:val="both"/>
            </w:pPr>
            <w:r>
              <w:t xml:space="preserve">1) </w:t>
            </w:r>
            <w:hyperlink w:anchor="P421" w:history="1">
              <w:r>
                <w:rPr>
                  <w:color w:val="0000FF"/>
                </w:rPr>
                <w:t>Заявление</w:t>
              </w:r>
            </w:hyperlink>
            <w:r>
              <w:t xml:space="preserve"> со схемой земельного участка с нанесением зеленых насаждений, подлежащих вырубке, мест сноса газона (приложение N 1); адрес с указанием точных границ обследования зеленых насаждений (при заполнении электронной формы), фотоматериалы или их скан-копии (при заполнении электронной формы).</w:t>
            </w:r>
          </w:p>
          <w:p w:rsidR="00DD5309" w:rsidRDefault="00DD5309">
            <w:pPr>
              <w:pStyle w:val="ConsPlusNormal"/>
              <w:jc w:val="both"/>
            </w:pPr>
            <w:r>
              <w:t>Заявление на предоставление муниципальной услуги и прилагаемые документы могут быть представлены (направлены) заявителем одним из следующих способов:</w:t>
            </w:r>
          </w:p>
          <w:p w:rsidR="00DD5309" w:rsidRDefault="00DD5309">
            <w:pPr>
              <w:pStyle w:val="ConsPlusNormal"/>
              <w:jc w:val="both"/>
            </w:pPr>
            <w:r>
              <w:t>- лично (лицом, действующим от имени заявителя на основании доверенности);</w:t>
            </w:r>
          </w:p>
          <w:p w:rsidR="00DD5309" w:rsidRDefault="00DD5309">
            <w:pPr>
              <w:pStyle w:val="ConsPlusNormal"/>
              <w:jc w:val="both"/>
            </w:pPr>
            <w:r>
              <w:t>- почтовым отправлением;</w:t>
            </w:r>
          </w:p>
          <w:p w:rsidR="00DD5309" w:rsidRDefault="00DD5309">
            <w:pPr>
              <w:pStyle w:val="ConsPlusNormal"/>
              <w:jc w:val="both"/>
            </w:pPr>
            <w:r>
              <w:t>- в электронной форме - заявление, подписанное (заверенное) простой электронной подписью посредством учетной записи ЕСИА, через портал муниципальных услуг муниципального образования города Казани, портал государственных и муниципальных услуг Республики Татарстан или единый портал государственных и муниципальных услуг (функций);</w:t>
            </w:r>
          </w:p>
          <w:p w:rsidR="00DD5309" w:rsidRDefault="00DD5309">
            <w:pPr>
              <w:pStyle w:val="ConsPlusNormal"/>
              <w:jc w:val="both"/>
            </w:pPr>
            <w:r>
              <w:lastRenderedPageBreak/>
              <w:t>2) документ, удостоверяющий личность, или его реквизиты, полученные из ЕСИА (при заполнении электронной формы);</w:t>
            </w:r>
          </w:p>
          <w:p w:rsidR="00DD5309" w:rsidRDefault="00DD5309">
            <w:pPr>
              <w:pStyle w:val="ConsPlusNormal"/>
              <w:jc w:val="both"/>
            </w:pPr>
            <w:r>
              <w:t>3) документы, удостоверяющие личность представителя заявителя, или их реквизиты, полученные из ЕСИА (при заполнении электронной формы); документы, подтверждающие полномочия представителя (если от имени заявителя действует представитель), или их скан-копия (при заполнении электронной формы); для юридических лиц - приказ о назначении руководителя, учредительные документы или их скан-копии (при заполнении электронной формы);</w:t>
            </w:r>
          </w:p>
          <w:p w:rsidR="00DD5309" w:rsidRDefault="00DD5309">
            <w:pPr>
              <w:pStyle w:val="ConsPlusNormal"/>
              <w:jc w:val="both"/>
            </w:pPr>
            <w:r>
              <w:t>4) заверенные копии правоустанавливающих и правоподтверждающих документов на земельный участок, если земельный участок не зарегистрирован в Едином государственном реестре прав на недвижимое имущество и сделок с ним, или их скан-копии (при заполнении электронной формы);</w:t>
            </w:r>
          </w:p>
          <w:p w:rsidR="00DD5309" w:rsidRDefault="00DD5309">
            <w:pPr>
              <w:pStyle w:val="ConsPlusNormal"/>
              <w:jc w:val="both"/>
            </w:pPr>
            <w:r>
              <w:t>5) утвержденная 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и включая новое строительство, или ее скан-копия (при заполнении электронной формы);</w:t>
            </w:r>
          </w:p>
          <w:p w:rsidR="00DD5309" w:rsidRDefault="00DD5309">
            <w:pPr>
              <w:pStyle w:val="ConsPlusNormal"/>
              <w:jc w:val="both"/>
            </w:pPr>
            <w:r>
              <w:t>6) согласование с владельцами затрагиваемых территорий условий вырубки, пересадки зеленых насаждений и сноса газона или его скан-копия (при заполнении электронной формы);</w:t>
            </w:r>
          </w:p>
          <w:p w:rsidR="00DD5309" w:rsidRDefault="00DD5309">
            <w:pPr>
              <w:pStyle w:val="ConsPlusNormal"/>
              <w:jc w:val="both"/>
            </w:pPr>
            <w:r>
              <w:t xml:space="preserve">7) при вырубке деревьев, сносе газона, посадке </w:t>
            </w:r>
            <w:r>
              <w:lastRenderedPageBreak/>
              <w:t>или пересадке насаждений - согласование с представителями инженерных сетей с открытием ордера на проведение земляных работ или его скан-копия (при заполнении электронной формы);</w:t>
            </w:r>
          </w:p>
          <w:p w:rsidR="00DD5309" w:rsidRDefault="00DD5309">
            <w:pPr>
              <w:pStyle w:val="ConsPlusNormal"/>
              <w:jc w:val="both"/>
            </w:pPr>
            <w:r>
              <w:t>8) протокол общего собрания собственников помещений в многоквартирном доме о согласии на снос зеленых насаждений.</w:t>
            </w:r>
          </w:p>
          <w:p w:rsidR="00DD5309" w:rsidRDefault="00DD5309">
            <w:pPr>
              <w:pStyle w:val="ConsPlusNormal"/>
              <w:jc w:val="both"/>
            </w:pPr>
            <w:r>
              <w:t>Документы, указанные в настоящем пункте, при заполнении электронной формы прилагаются в формате PDF или JPG</w:t>
            </w:r>
          </w:p>
        </w:tc>
        <w:tc>
          <w:tcPr>
            <w:tcW w:w="2381" w:type="dxa"/>
          </w:tcPr>
          <w:p w:rsidR="00DD5309" w:rsidRDefault="00DD5309">
            <w:pPr>
              <w:pStyle w:val="ConsPlusNormal"/>
              <w:jc w:val="center"/>
            </w:pPr>
            <w:r>
              <w:lastRenderedPageBreak/>
              <w:t>-</w:t>
            </w:r>
          </w:p>
        </w:tc>
      </w:tr>
      <w:tr w:rsidR="00DD5309">
        <w:tc>
          <w:tcPr>
            <w:tcW w:w="3005" w:type="dxa"/>
          </w:tcPr>
          <w:p w:rsidR="00DD5309" w:rsidRDefault="00DD5309">
            <w:pPr>
              <w:pStyle w:val="ConsPlusNormal"/>
              <w:jc w:val="both"/>
            </w:pPr>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4914" w:type="dxa"/>
          </w:tcPr>
          <w:p w:rsidR="00DD5309" w:rsidRDefault="00DD5309">
            <w:pPr>
              <w:pStyle w:val="ConsPlusNormal"/>
              <w:jc w:val="both"/>
            </w:pPr>
            <w:r>
              <w:t>1) Договор аренды земельного участка (акт резервирования на период проектирования или справка-письмо об оформлении акта резервирования);</w:t>
            </w:r>
          </w:p>
          <w:p w:rsidR="00DD5309" w:rsidRDefault="00DD5309">
            <w:pPr>
              <w:pStyle w:val="ConsPlusNormal"/>
              <w:jc w:val="both"/>
            </w:pPr>
            <w:r>
              <w:t>2) постановление Исполнительного комитета г. Казани об отводе земельного участка (передаче в аренду);</w:t>
            </w:r>
          </w:p>
          <w:p w:rsidR="00DD5309" w:rsidRDefault="00DD5309">
            <w:pPr>
              <w:pStyle w:val="ConsPlusNormal"/>
              <w:jc w:val="both"/>
            </w:pPr>
            <w:r>
              <w:t>3)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 кадастра и картографии по Республике Татарстан);</w:t>
            </w:r>
          </w:p>
          <w:p w:rsidR="00DD5309" w:rsidRDefault="00DD5309">
            <w:pPr>
              <w:pStyle w:val="ConsPlusNormal"/>
              <w:jc w:val="both"/>
            </w:pPr>
            <w:r>
              <w:t>4) выписка из Единого государственного реестра юридических лиц (в Управлении Федеральной налоговой службы по Республике Татарстан);</w:t>
            </w:r>
          </w:p>
          <w:p w:rsidR="00DD5309" w:rsidRDefault="00DD5309">
            <w:pPr>
              <w:pStyle w:val="ConsPlusNormal"/>
              <w:jc w:val="both"/>
            </w:pPr>
            <w:r>
              <w:t>5) выписка из Единого государственного реестра индивидуальных предпринимателей (в Управлении Федеральной налоговой службы по Республике Татарстан);</w:t>
            </w:r>
          </w:p>
          <w:p w:rsidR="00DD5309" w:rsidRDefault="00DD5309">
            <w:pPr>
              <w:pStyle w:val="ConsPlusNormal"/>
              <w:jc w:val="both"/>
            </w:pPr>
            <w:r>
              <w:t xml:space="preserve">6) технические условия по присоединению объектов дорожного сервиса к автомобильным дорогам общего пользования местного значения </w:t>
            </w:r>
            <w:r>
              <w:lastRenderedPageBreak/>
              <w:t>города Казани;</w:t>
            </w:r>
          </w:p>
          <w:p w:rsidR="00DD5309" w:rsidRDefault="00DD5309">
            <w:pPr>
              <w:pStyle w:val="ConsPlusNormal"/>
              <w:jc w:val="both"/>
            </w:pPr>
            <w:r>
              <w:t>7) разрешение на строительство (реконструкцию);</w:t>
            </w:r>
          </w:p>
          <w:p w:rsidR="00DD5309" w:rsidRDefault="00DD5309">
            <w:pPr>
              <w:pStyle w:val="ConsPlusNormal"/>
              <w:jc w:val="both"/>
            </w:pPr>
            <w:r>
              <w:t>8) копия кадастрового паспорта земельного участка (в Управлении Федеральной службы государственной регистрации, кадастра и картографии по Республике Татарстан).</w:t>
            </w:r>
          </w:p>
          <w:p w:rsidR="00DD5309" w:rsidRDefault="00DD5309">
            <w:pPr>
              <w:pStyle w:val="ConsPlusNormal"/>
              <w:jc w:val="both"/>
            </w:pPr>
            <w:r>
              <w:t xml:space="preserve">Способы получения и порядок представления документов, которые заявитель вправе представить, определены </w:t>
            </w:r>
            <w:hyperlink w:anchor="P139" w:history="1">
              <w:r>
                <w:rPr>
                  <w:color w:val="0000FF"/>
                </w:rPr>
                <w:t>пунктом 2.5</w:t>
              </w:r>
            </w:hyperlink>
            <w:r>
              <w:t xml:space="preserve"> настоящего регламента.</w:t>
            </w:r>
          </w:p>
          <w:p w:rsidR="00DD5309" w:rsidRDefault="00DD5309">
            <w:pPr>
              <w:pStyle w:val="ConsPlusNormal"/>
              <w:jc w:val="both"/>
            </w:pPr>
            <w: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 Непредставление заявителем указанных документов не является основанием для отказа заявителю в предоставлении услуги</w:t>
            </w:r>
          </w:p>
        </w:tc>
        <w:tc>
          <w:tcPr>
            <w:tcW w:w="2381" w:type="dxa"/>
          </w:tcPr>
          <w:p w:rsidR="00DD5309" w:rsidRDefault="00DD5309">
            <w:pPr>
              <w:pStyle w:val="ConsPlusNormal"/>
              <w:jc w:val="center"/>
            </w:pPr>
            <w:r>
              <w:lastRenderedPageBreak/>
              <w:t>-</w:t>
            </w:r>
          </w:p>
        </w:tc>
      </w:tr>
      <w:tr w:rsidR="00DD5309">
        <w:tc>
          <w:tcPr>
            <w:tcW w:w="3005" w:type="dxa"/>
          </w:tcPr>
          <w:p w:rsidR="00DD5309" w:rsidRDefault="00DD5309">
            <w:pPr>
              <w:pStyle w:val="ConsPlusNormal"/>
              <w:jc w:val="both"/>
            </w:pPr>
            <w:r>
              <w:lastRenderedPageBreak/>
              <w:t>2.7. Перечень органов Исполнительного комитета г. Казани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исполнительной власти, предоставляющим муниципальную услугу</w:t>
            </w:r>
          </w:p>
        </w:tc>
        <w:tc>
          <w:tcPr>
            <w:tcW w:w="4914" w:type="dxa"/>
          </w:tcPr>
          <w:p w:rsidR="00DD5309" w:rsidRDefault="00DD5309">
            <w:pPr>
              <w:pStyle w:val="ConsPlusNormal"/>
              <w:jc w:val="both"/>
            </w:pPr>
            <w:r>
              <w:t>Администрация Авиастроительного и Ново-Савиновского районов Исполнительного комитета г. Казани; Администрация Вахитовского и Приволжского районов Исполнительного комитета г. Казани; Администрация Кировского и Московского районов Исполнительного комитета г. Казани; Администрация Советского района Исполнительного комитета г. Казани</w:t>
            </w:r>
          </w:p>
        </w:tc>
        <w:tc>
          <w:tcPr>
            <w:tcW w:w="2381" w:type="dxa"/>
          </w:tcPr>
          <w:p w:rsidR="00DD5309" w:rsidRDefault="00DD5309">
            <w:pPr>
              <w:pStyle w:val="ConsPlusNormal"/>
              <w:jc w:val="center"/>
            </w:pPr>
            <w:r>
              <w:t>-</w:t>
            </w:r>
          </w:p>
        </w:tc>
      </w:tr>
      <w:tr w:rsidR="00DD5309">
        <w:tc>
          <w:tcPr>
            <w:tcW w:w="3005" w:type="dxa"/>
          </w:tcPr>
          <w:p w:rsidR="00DD5309" w:rsidRDefault="00DD5309">
            <w:pPr>
              <w:pStyle w:val="ConsPlusNormal"/>
              <w:jc w:val="both"/>
            </w:pPr>
            <w:bookmarkStart w:id="6" w:name="P169"/>
            <w:bookmarkEnd w:id="6"/>
            <w:r>
              <w:t xml:space="preserve">2.8. Исчерпывающий перечень оснований для </w:t>
            </w:r>
            <w:r>
              <w:lastRenderedPageBreak/>
              <w:t>отказа в приеме документов, необходимых для предоставления муниципальной услуги</w:t>
            </w:r>
          </w:p>
        </w:tc>
        <w:tc>
          <w:tcPr>
            <w:tcW w:w="4914" w:type="dxa"/>
          </w:tcPr>
          <w:p w:rsidR="00DD5309" w:rsidRDefault="00DD5309">
            <w:pPr>
              <w:pStyle w:val="ConsPlusNormal"/>
              <w:jc w:val="both"/>
            </w:pPr>
            <w:r>
              <w:lastRenderedPageBreak/>
              <w:t>1) Подача документов ненадлежащим лицом;</w:t>
            </w:r>
          </w:p>
          <w:p w:rsidR="00DD5309" w:rsidRDefault="00DD5309">
            <w:pPr>
              <w:pStyle w:val="ConsPlusNormal"/>
              <w:jc w:val="both"/>
            </w:pPr>
            <w:r>
              <w:t xml:space="preserve">2) несоответствие представленных документов </w:t>
            </w:r>
            <w:r>
              <w:lastRenderedPageBreak/>
              <w:t xml:space="preserve">перечню документов, указанных в </w:t>
            </w:r>
            <w:hyperlink w:anchor="P139" w:history="1">
              <w:r>
                <w:rPr>
                  <w:color w:val="0000FF"/>
                </w:rPr>
                <w:t>пункте 2.5</w:t>
              </w:r>
            </w:hyperlink>
            <w:r>
              <w:t xml:space="preserve"> настоящего регламента;</w:t>
            </w:r>
          </w:p>
          <w:p w:rsidR="00DD5309" w:rsidRDefault="00DD5309">
            <w:pPr>
              <w:pStyle w:val="ConsPlusNormal"/>
              <w:jc w:val="both"/>
            </w:pPr>
            <w: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DD5309" w:rsidRDefault="00DD5309">
            <w:pPr>
              <w:pStyle w:val="ConsPlusNormal"/>
              <w:jc w:val="both"/>
            </w:pPr>
            <w:r>
              <w:t>4) представление документов в ненадлежащий орган;</w:t>
            </w:r>
          </w:p>
          <w:p w:rsidR="00DD5309" w:rsidRDefault="00DD5309">
            <w:pPr>
              <w:pStyle w:val="ConsPlusNormal"/>
              <w:jc w:val="both"/>
            </w:pPr>
            <w:r>
              <w:t xml:space="preserve">5) представление заявления и электронных документов, не подписанных (не заверенных) простой электронной подписью в соответствии с требованиями Федерального </w:t>
            </w:r>
            <w:hyperlink r:id="rId52" w:history="1">
              <w:r>
                <w:rPr>
                  <w:color w:val="0000FF"/>
                </w:rPr>
                <w:t>закона</w:t>
              </w:r>
            </w:hyperlink>
            <w:r>
              <w:t xml:space="preserve"> N 63-ФЗ и Федерального </w:t>
            </w:r>
            <w:hyperlink r:id="rId53" w:history="1">
              <w:r>
                <w:rPr>
                  <w:color w:val="0000FF"/>
                </w:rPr>
                <w:t>закона</w:t>
              </w:r>
            </w:hyperlink>
            <w:r>
              <w:t xml:space="preserve"> N 210-ФЗ</w:t>
            </w:r>
          </w:p>
        </w:tc>
        <w:tc>
          <w:tcPr>
            <w:tcW w:w="2381" w:type="dxa"/>
          </w:tcPr>
          <w:p w:rsidR="00DD5309" w:rsidRDefault="00DD5309">
            <w:pPr>
              <w:pStyle w:val="ConsPlusNormal"/>
              <w:jc w:val="center"/>
            </w:pPr>
            <w:r>
              <w:lastRenderedPageBreak/>
              <w:t>-</w:t>
            </w:r>
          </w:p>
        </w:tc>
      </w:tr>
      <w:tr w:rsidR="00DD5309">
        <w:tc>
          <w:tcPr>
            <w:tcW w:w="3005" w:type="dxa"/>
          </w:tcPr>
          <w:p w:rsidR="00DD5309" w:rsidRDefault="00DD5309">
            <w:pPr>
              <w:pStyle w:val="ConsPlusNormal"/>
              <w:jc w:val="both"/>
            </w:pPr>
            <w:r>
              <w:lastRenderedPageBreak/>
              <w:t>2.9.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4914" w:type="dxa"/>
          </w:tcPr>
          <w:p w:rsidR="00DD5309" w:rsidRDefault="00DD5309">
            <w:pPr>
              <w:pStyle w:val="ConsPlusNormal"/>
              <w:jc w:val="both"/>
            </w:pPr>
            <w:r>
              <w:t>Основания для приостановления предоставления муниципальной услуги не предусмотрены.</w:t>
            </w:r>
          </w:p>
          <w:p w:rsidR="00DD5309" w:rsidRDefault="00DD5309">
            <w:pPr>
              <w:pStyle w:val="ConsPlusNormal"/>
              <w:jc w:val="both"/>
            </w:pPr>
            <w:r>
              <w:t>Основания для отказа в предоставлении муниципальной услуги:</w:t>
            </w:r>
          </w:p>
          <w:p w:rsidR="00DD5309" w:rsidRDefault="00DD5309">
            <w:pPr>
              <w:pStyle w:val="ConsPlusNormal"/>
              <w:jc w:val="both"/>
            </w:pPr>
            <w:r>
              <w:t>1) отсутствие в документах, представленных заявителем, подписей, печатей;</w:t>
            </w:r>
          </w:p>
          <w:p w:rsidR="00DD5309" w:rsidRDefault="00DD5309">
            <w:pPr>
              <w:pStyle w:val="ConsPlusNormal"/>
              <w:jc w:val="both"/>
            </w:pPr>
            <w:r>
              <w:t>2)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DD5309" w:rsidRDefault="00DD5309">
            <w:pPr>
              <w:pStyle w:val="ConsPlusNormal"/>
              <w:jc w:val="both"/>
            </w:pPr>
            <w:r>
              <w:t>3) на запрашиваемый участок или адрес уже выдано действующее разрешение (распоряжение);</w:t>
            </w:r>
          </w:p>
          <w:p w:rsidR="00DD5309" w:rsidRDefault="00DD5309">
            <w:pPr>
              <w:pStyle w:val="ConsPlusNormal"/>
              <w:jc w:val="both"/>
            </w:pPr>
            <w:r>
              <w:t>4) отсутствие оплаты фактических затрат на восстановление нарушенного состояния окружающей среды, причиненного повреждением и (или) уничтожением зеленых насаждений, в течение пяти рабочих дней со дня выставления счета на оплату (счета-оферты);</w:t>
            </w:r>
          </w:p>
          <w:p w:rsidR="00DD5309" w:rsidRDefault="00DD5309">
            <w:pPr>
              <w:pStyle w:val="ConsPlusNormal"/>
              <w:jc w:val="both"/>
            </w:pPr>
            <w:r>
              <w:t xml:space="preserve">5) поступление ответа органа государственной </w:t>
            </w:r>
            <w:r>
              <w:lastRenderedPageBreak/>
              <w:t>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DD5309" w:rsidRDefault="00DD5309">
            <w:pPr>
              <w:pStyle w:val="ConsPlusNormal"/>
              <w:jc w:val="both"/>
            </w:pPr>
            <w:r>
              <w:t>6) выявление на запрашиваемом участке высокоценных (дуб), экзотических деревьев (каштан конский, бархат амурский, акация белая, лиственница сибирская, ель колючая, туя западная, сосна сибирская или кедровая), деревьев-патриархов (в возрасте более 100 лет: дуб, липа, клен остролистный, вяз шершавый, ива белая, сосна обыкновенная, за исключением березы, тополя, клена ясенелистного), а также зеленых насаждений, влияющих на внешний облик города</w:t>
            </w:r>
          </w:p>
        </w:tc>
        <w:tc>
          <w:tcPr>
            <w:tcW w:w="2381" w:type="dxa"/>
          </w:tcPr>
          <w:p w:rsidR="00DD5309" w:rsidRDefault="00DD5309">
            <w:pPr>
              <w:pStyle w:val="ConsPlusNormal"/>
              <w:jc w:val="center"/>
            </w:pPr>
            <w:r>
              <w:lastRenderedPageBreak/>
              <w:t>-</w:t>
            </w:r>
          </w:p>
        </w:tc>
      </w:tr>
      <w:tr w:rsidR="00DD5309">
        <w:tc>
          <w:tcPr>
            <w:tcW w:w="3005" w:type="dxa"/>
          </w:tcPr>
          <w:p w:rsidR="00DD5309" w:rsidRDefault="00DD5309">
            <w:pPr>
              <w:pStyle w:val="ConsPlusNormal"/>
              <w:jc w:val="both"/>
            </w:pPr>
            <w:bookmarkStart w:id="7" w:name="P186"/>
            <w:bookmarkEnd w:id="7"/>
            <w:r>
              <w:lastRenderedPageBreak/>
              <w:t>2.10. Порядок, размер и основания взимания государственной пошлины или иной платы, взимаемой за предоставление услуги</w:t>
            </w:r>
          </w:p>
        </w:tc>
        <w:tc>
          <w:tcPr>
            <w:tcW w:w="4914" w:type="dxa"/>
          </w:tcPr>
          <w:p w:rsidR="00DD5309" w:rsidRDefault="00DD5309">
            <w:pPr>
              <w:pStyle w:val="ConsPlusNormal"/>
              <w:jc w:val="both"/>
            </w:pPr>
            <w:r>
              <w:t>Муниципальная услуга предоставляется на безвозмездной основе</w:t>
            </w:r>
          </w:p>
        </w:tc>
        <w:tc>
          <w:tcPr>
            <w:tcW w:w="2381" w:type="dxa"/>
          </w:tcPr>
          <w:p w:rsidR="00DD5309" w:rsidRDefault="00DD5309">
            <w:pPr>
              <w:pStyle w:val="ConsPlusNormal"/>
              <w:jc w:val="center"/>
            </w:pPr>
            <w:r>
              <w:t>-</w:t>
            </w:r>
          </w:p>
        </w:tc>
      </w:tr>
      <w:tr w:rsidR="00DD5309">
        <w:tc>
          <w:tcPr>
            <w:tcW w:w="3005" w:type="dxa"/>
          </w:tcPr>
          <w:p w:rsidR="00DD5309" w:rsidRDefault="00DD5309">
            <w:pPr>
              <w:pStyle w:val="ConsPlusNormal"/>
              <w:jc w:val="both"/>
            </w:pPr>
            <w:bookmarkStart w:id="8" w:name="P189"/>
            <w:bookmarkEnd w:id="8"/>
            <w:r>
              <w:t xml:space="preserve">2.11. Порядок, размер и основания взимания платы за предоставление услуг, которые являются необходимыми и обязательными для предоставления услуги, </w:t>
            </w:r>
            <w:r>
              <w:lastRenderedPageBreak/>
              <w:t>включая информацию о методике расчета размера такой платы</w:t>
            </w:r>
          </w:p>
        </w:tc>
        <w:tc>
          <w:tcPr>
            <w:tcW w:w="4914" w:type="dxa"/>
          </w:tcPr>
          <w:p w:rsidR="00DD5309" w:rsidRDefault="00DD5309">
            <w:pPr>
              <w:pStyle w:val="ConsPlusNormal"/>
              <w:jc w:val="both"/>
            </w:pPr>
            <w:r>
              <w:lastRenderedPageBreak/>
              <w:t>Предоставление необходимых и обязательных услуг не требуется</w:t>
            </w:r>
          </w:p>
        </w:tc>
        <w:tc>
          <w:tcPr>
            <w:tcW w:w="2381" w:type="dxa"/>
          </w:tcPr>
          <w:p w:rsidR="00DD5309" w:rsidRDefault="00DD5309">
            <w:pPr>
              <w:pStyle w:val="ConsPlusNormal"/>
              <w:jc w:val="center"/>
            </w:pPr>
            <w:r>
              <w:t>-</w:t>
            </w:r>
          </w:p>
        </w:tc>
      </w:tr>
      <w:tr w:rsidR="00DD5309">
        <w:tc>
          <w:tcPr>
            <w:tcW w:w="3005" w:type="dxa"/>
          </w:tcPr>
          <w:p w:rsidR="00DD5309" w:rsidRDefault="00DD5309">
            <w:pPr>
              <w:pStyle w:val="ConsPlusNormal"/>
              <w:jc w:val="both"/>
            </w:pPr>
            <w: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914" w:type="dxa"/>
          </w:tcPr>
          <w:p w:rsidR="00DD5309" w:rsidRDefault="00DD5309">
            <w:pPr>
              <w:pStyle w:val="ConsPlusNormal"/>
              <w:jc w:val="both"/>
            </w:pPr>
            <w:r>
              <w:t>Подача заявления на получение муниципальной услуги при наличии очереди - не более 15 минут.</w:t>
            </w:r>
          </w:p>
          <w:p w:rsidR="00DD5309" w:rsidRDefault="00DD5309">
            <w:pPr>
              <w:pStyle w:val="ConsPlusNormal"/>
              <w:jc w:val="both"/>
            </w:pPr>
            <w:r>
              <w:t>Получение результата предоставления муниципальной услуги при наличии очереди - не более 15 минут.</w:t>
            </w:r>
          </w:p>
          <w:p w:rsidR="00DD5309" w:rsidRDefault="00DD5309">
            <w:pPr>
              <w:pStyle w:val="ConsPlusNormal"/>
              <w:jc w:val="both"/>
            </w:pPr>
            <w:r>
              <w:t>Очередность для отдельных категорий получателей муниципальной услуги не установлена</w:t>
            </w:r>
          </w:p>
        </w:tc>
        <w:tc>
          <w:tcPr>
            <w:tcW w:w="2381" w:type="dxa"/>
          </w:tcPr>
          <w:p w:rsidR="00DD5309" w:rsidRDefault="00DD5309">
            <w:pPr>
              <w:pStyle w:val="ConsPlusNormal"/>
              <w:jc w:val="center"/>
            </w:pPr>
            <w:r>
              <w:t>-</w:t>
            </w:r>
          </w:p>
        </w:tc>
      </w:tr>
      <w:tr w:rsidR="00DD5309">
        <w:tc>
          <w:tcPr>
            <w:tcW w:w="3005" w:type="dxa"/>
          </w:tcPr>
          <w:p w:rsidR="00DD5309" w:rsidRDefault="00DD5309">
            <w:pPr>
              <w:pStyle w:val="ConsPlusNormal"/>
              <w:jc w:val="both"/>
            </w:pPr>
            <w:r>
              <w:t>2.13. Срок регистрации запроса заявителя о предоставлении муниципальной услуги, в том числе в электронной форме</w:t>
            </w:r>
          </w:p>
        </w:tc>
        <w:tc>
          <w:tcPr>
            <w:tcW w:w="4914" w:type="dxa"/>
          </w:tcPr>
          <w:p w:rsidR="00DD5309" w:rsidRDefault="00DD5309">
            <w:pPr>
              <w:pStyle w:val="ConsPlusNormal"/>
              <w:jc w:val="both"/>
            </w:pPr>
            <w:r>
              <w:t>В течение одного дня с момента поступления заявления.</w:t>
            </w:r>
          </w:p>
          <w:p w:rsidR="00DD5309" w:rsidRDefault="00DD5309">
            <w:pPr>
              <w:pStyle w:val="ConsPlusNormal"/>
              <w:jc w:val="both"/>
            </w:pPr>
            <w: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381" w:type="dxa"/>
          </w:tcPr>
          <w:p w:rsidR="00DD5309" w:rsidRDefault="00DD5309">
            <w:pPr>
              <w:pStyle w:val="ConsPlusNormal"/>
              <w:jc w:val="center"/>
            </w:pPr>
            <w:r>
              <w:t>-</w:t>
            </w:r>
          </w:p>
        </w:tc>
      </w:tr>
      <w:tr w:rsidR="00DD5309">
        <w:tc>
          <w:tcPr>
            <w:tcW w:w="3005" w:type="dxa"/>
          </w:tcPr>
          <w:p w:rsidR="00DD5309" w:rsidRDefault="00DD5309">
            <w:pPr>
              <w:pStyle w:val="ConsPlusNormal"/>
              <w:jc w:val="both"/>
            </w:pPr>
            <w: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w:t>
            </w:r>
            <w:r>
              <w:lastRenderedPageBreak/>
              <w:t>текстовой и мультимедийной информации о порядке предоставления услуги</w:t>
            </w:r>
          </w:p>
        </w:tc>
        <w:tc>
          <w:tcPr>
            <w:tcW w:w="4914" w:type="dxa"/>
          </w:tcPr>
          <w:p w:rsidR="00DD5309" w:rsidRDefault="00DD5309">
            <w:pPr>
              <w:pStyle w:val="ConsPlusNormal"/>
              <w:jc w:val="both"/>
            </w:pPr>
            <w: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DD5309" w:rsidRDefault="00DD5309">
            <w:pPr>
              <w:pStyle w:val="ConsPlusNormal"/>
              <w:jc w:val="both"/>
            </w:pPr>
            <w:r>
              <w:t xml:space="preserve">Обеспечивается беспрепятственный доступ инвалидов к специалисту, предоставляющему муниципальную услугу (удобные вход/выход в помещения (из помещений) и перемещение в их пределах). Визуальная, текстовая и мультимедийная информация о порядке предоставления муниципальной услуги размещается в удобных для заявителей местах, в </w:t>
            </w:r>
            <w:r>
              <w:lastRenderedPageBreak/>
              <w:t>том числе с учетом ограниченных возможностей инвалидов</w:t>
            </w:r>
          </w:p>
        </w:tc>
        <w:tc>
          <w:tcPr>
            <w:tcW w:w="2381" w:type="dxa"/>
          </w:tcPr>
          <w:p w:rsidR="00DD5309" w:rsidRDefault="00DD5309">
            <w:pPr>
              <w:pStyle w:val="ConsPlusNormal"/>
              <w:jc w:val="center"/>
            </w:pPr>
            <w:r>
              <w:lastRenderedPageBreak/>
              <w:t>-</w:t>
            </w:r>
          </w:p>
        </w:tc>
      </w:tr>
      <w:tr w:rsidR="00DD5309">
        <w:tc>
          <w:tcPr>
            <w:tcW w:w="3005" w:type="dxa"/>
          </w:tcPr>
          <w:p w:rsidR="00DD5309" w:rsidRDefault="00DD5309">
            <w:pPr>
              <w:pStyle w:val="ConsPlusNormal"/>
              <w:jc w:val="both"/>
            </w:pPr>
            <w: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4914" w:type="dxa"/>
          </w:tcPr>
          <w:p w:rsidR="00DD5309" w:rsidRDefault="00DD5309">
            <w:pPr>
              <w:pStyle w:val="ConsPlusNormal"/>
              <w:jc w:val="both"/>
            </w:pPr>
            <w:r>
              <w:t>Показателями доступности предоставления муниципальной услуги являются:</w:t>
            </w:r>
          </w:p>
          <w:p w:rsidR="00DD5309" w:rsidRDefault="00DD5309">
            <w:pPr>
              <w:pStyle w:val="ConsPlusNormal"/>
              <w:jc w:val="both"/>
            </w:pPr>
            <w:r>
              <w:t>- расположенность помещений Комитета в зоне доступности общественного транспорта;</w:t>
            </w:r>
          </w:p>
          <w:p w:rsidR="00DD5309" w:rsidRDefault="00DD5309">
            <w:pPr>
              <w:pStyle w:val="ConsPlusNormal"/>
              <w:jc w:val="both"/>
            </w:pPr>
            <w:r>
              <w:t>- наличие необходимого количества специалистов, а также помещений, в которых осуществляется прием документов от заявителей;</w:t>
            </w:r>
          </w:p>
          <w:p w:rsidR="00DD5309" w:rsidRDefault="00DD5309">
            <w:pPr>
              <w:pStyle w:val="ConsPlusNormal"/>
              <w:jc w:val="both"/>
            </w:pPr>
            <w:r>
              <w:t>- наличие исчерпывающей информации о способах, порядке и сроках предоставления муниципальной услуги на информационных стендах, на официальном портале органов местного самоуправления города Казани www.kzn.ru, на портале муниципальных услуг муниципального образования города Казани, на портале государственных и муниципальных услуг Республики Татарстан или на едином портале государственных и муниципальных услуг (функций);</w:t>
            </w:r>
          </w:p>
          <w:p w:rsidR="00DD5309" w:rsidRDefault="00DD5309">
            <w:pPr>
              <w:pStyle w:val="ConsPlusNormal"/>
              <w:jc w:val="both"/>
            </w:pPr>
            <w:r>
              <w:t>- оказание помощи инвалидам в преодолении барьеров, мешающих получению ими услуг наравне с другими лицами.</w:t>
            </w:r>
          </w:p>
          <w:p w:rsidR="00DD5309" w:rsidRDefault="00DD5309">
            <w:pPr>
              <w:pStyle w:val="ConsPlusNormal"/>
              <w:jc w:val="both"/>
            </w:pPr>
            <w:r>
              <w:t>Качество предоставления муниципальной услуги характеризуется отсутствием:</w:t>
            </w:r>
          </w:p>
          <w:p w:rsidR="00DD5309" w:rsidRDefault="00DD5309">
            <w:pPr>
              <w:pStyle w:val="ConsPlusNormal"/>
              <w:jc w:val="both"/>
            </w:pPr>
            <w:r>
              <w:t>- очередей при приеме и выдаче документов заявителям;</w:t>
            </w:r>
          </w:p>
          <w:p w:rsidR="00DD5309" w:rsidRDefault="00DD5309">
            <w:pPr>
              <w:pStyle w:val="ConsPlusNormal"/>
              <w:jc w:val="both"/>
            </w:pPr>
            <w:r>
              <w:t>- нарушений сроков предоставления муниципальной услуги;</w:t>
            </w:r>
          </w:p>
          <w:p w:rsidR="00DD5309" w:rsidRDefault="00DD5309">
            <w:pPr>
              <w:pStyle w:val="ConsPlusNormal"/>
              <w:jc w:val="both"/>
            </w:pPr>
            <w:r>
              <w:t>- жалоб на действия (бездействие) муниципальных служащих, предоставляющих муниципальную услугу;</w:t>
            </w:r>
          </w:p>
          <w:p w:rsidR="00DD5309" w:rsidRDefault="00DD5309">
            <w:pPr>
              <w:pStyle w:val="ConsPlusNormal"/>
              <w:jc w:val="both"/>
            </w:pPr>
            <w:r>
              <w:lastRenderedPageBreak/>
              <w:t>- жалоб на некорректное, невнимательное отношение муниципальных служащих, оказывающих муниципальную услугу, к заявителям.</w:t>
            </w:r>
          </w:p>
          <w:p w:rsidR="00DD5309" w:rsidRDefault="00DD5309">
            <w:pPr>
              <w:pStyle w:val="ConsPlusNormal"/>
              <w:jc w:val="both"/>
            </w:pPr>
            <w:r>
              <w:t>При подаче заявления и при получении результата предоставления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DD5309" w:rsidRDefault="00DD5309">
            <w:pPr>
              <w:pStyle w:val="ConsPlusNormal"/>
              <w:jc w:val="both"/>
            </w:pPr>
            <w:r>
              <w:t>При предоставлении муниципальной услуги в МФЦ консультацию, прием и выдачу документов осуществляет специалист МФЦ.</w:t>
            </w:r>
          </w:p>
          <w:p w:rsidR="00DD5309" w:rsidRDefault="00DD5309">
            <w:pPr>
              <w:pStyle w:val="ConsPlusNormal"/>
              <w:jc w:val="both"/>
            </w:pPr>
            <w:r>
              <w:t>Информация о ходе предоставления муниципальной услуги может быть получена заявителем на официальном портале органов местного самоуправления города Казани (www.kzn.ru), на портале государственных и муниципальных услуг Республики Татарстан (www.uslugi.tatarstan.ru), на едином портале государственных и муниципальных услуг (функций) (www.gosuslugi.ru), на портале муниципальных услуг муниципального образования города Казани (www.uslugi.kzn.ru) и в МФЦ</w:t>
            </w:r>
          </w:p>
        </w:tc>
        <w:tc>
          <w:tcPr>
            <w:tcW w:w="2381" w:type="dxa"/>
          </w:tcPr>
          <w:p w:rsidR="00DD5309" w:rsidRDefault="00DD5309">
            <w:pPr>
              <w:pStyle w:val="ConsPlusNormal"/>
              <w:jc w:val="center"/>
            </w:pPr>
            <w:r>
              <w:lastRenderedPageBreak/>
              <w:t>-</w:t>
            </w:r>
          </w:p>
        </w:tc>
      </w:tr>
      <w:tr w:rsidR="00DD5309">
        <w:tc>
          <w:tcPr>
            <w:tcW w:w="3005" w:type="dxa"/>
          </w:tcPr>
          <w:p w:rsidR="00DD5309" w:rsidRDefault="00DD5309">
            <w:pPr>
              <w:pStyle w:val="ConsPlusNormal"/>
              <w:jc w:val="both"/>
            </w:pPr>
            <w:r>
              <w:lastRenderedPageBreak/>
              <w:t>2.16. Особенности предоставления муниципальной услуги в электронной форме</w:t>
            </w:r>
          </w:p>
        </w:tc>
        <w:tc>
          <w:tcPr>
            <w:tcW w:w="4914" w:type="dxa"/>
          </w:tcPr>
          <w:p w:rsidR="00DD5309" w:rsidRDefault="00DD5309">
            <w:pPr>
              <w:pStyle w:val="ConsPlusNormal"/>
              <w:jc w:val="both"/>
            </w:pPr>
            <w:r>
              <w:t xml:space="preserve">Консультацию о порядке получения муниципальной услуги в электронной форме можно получить через интернет-приемную официального портала органов местного самоуправления города Казани (www.kzn.ru) или через портал государственных и муниципальных услуг Республики Татарстан </w:t>
            </w:r>
            <w:r>
              <w:lastRenderedPageBreak/>
              <w:t>(www.uslugi.tatarstan.ru) и портал муниципальных услуг муниципального образования города Казани (www.uslugi.kzn.ru)</w:t>
            </w:r>
          </w:p>
        </w:tc>
        <w:tc>
          <w:tcPr>
            <w:tcW w:w="2381" w:type="dxa"/>
          </w:tcPr>
          <w:p w:rsidR="00DD5309" w:rsidRDefault="00DD5309">
            <w:pPr>
              <w:pStyle w:val="ConsPlusNormal"/>
              <w:jc w:val="center"/>
            </w:pPr>
            <w:r>
              <w:lastRenderedPageBreak/>
              <w:t>-</w:t>
            </w:r>
          </w:p>
        </w:tc>
      </w:tr>
    </w:tbl>
    <w:p w:rsidR="00DD5309" w:rsidRDefault="00DD5309">
      <w:pPr>
        <w:sectPr w:rsidR="00DD5309">
          <w:pgSz w:w="16838" w:h="11905" w:orient="landscape"/>
          <w:pgMar w:top="1701" w:right="1134" w:bottom="850" w:left="1134" w:header="0" w:footer="0" w:gutter="0"/>
          <w:cols w:space="720"/>
        </w:sectPr>
      </w:pPr>
    </w:p>
    <w:p w:rsidR="00DD5309" w:rsidRDefault="00DD5309">
      <w:pPr>
        <w:pStyle w:val="ConsPlusNormal"/>
        <w:jc w:val="both"/>
      </w:pPr>
    </w:p>
    <w:p w:rsidR="00DD5309" w:rsidRDefault="00DD5309">
      <w:pPr>
        <w:pStyle w:val="ConsPlusTitle"/>
        <w:jc w:val="center"/>
        <w:outlineLvl w:val="1"/>
      </w:pPr>
      <w:bookmarkStart w:id="9" w:name="P224"/>
      <w:bookmarkEnd w:id="9"/>
      <w:r>
        <w:t>III. Состав, последовательность и сроки выполнения</w:t>
      </w:r>
    </w:p>
    <w:p w:rsidR="00DD5309" w:rsidRDefault="00DD5309">
      <w:pPr>
        <w:pStyle w:val="ConsPlusTitle"/>
        <w:jc w:val="center"/>
      </w:pPr>
      <w:r>
        <w:t>административных процедур (действий), требования к порядку</w:t>
      </w:r>
    </w:p>
    <w:p w:rsidR="00DD5309" w:rsidRDefault="00DD5309">
      <w:pPr>
        <w:pStyle w:val="ConsPlusTitle"/>
        <w:jc w:val="center"/>
      </w:pPr>
      <w:r>
        <w:t>их выполнения, в том числе особенности выполнения</w:t>
      </w:r>
    </w:p>
    <w:p w:rsidR="00DD5309" w:rsidRDefault="00DD5309">
      <w:pPr>
        <w:pStyle w:val="ConsPlusTitle"/>
        <w:jc w:val="center"/>
      </w:pPr>
      <w:r>
        <w:t>административных процедур (действий) в электронной форме,</w:t>
      </w:r>
    </w:p>
    <w:p w:rsidR="00DD5309" w:rsidRDefault="00DD5309">
      <w:pPr>
        <w:pStyle w:val="ConsPlusTitle"/>
        <w:jc w:val="center"/>
      </w:pPr>
      <w:r>
        <w:t>а также особенности выполнения административных</w:t>
      </w:r>
    </w:p>
    <w:p w:rsidR="00DD5309" w:rsidRDefault="00DD5309">
      <w:pPr>
        <w:pStyle w:val="ConsPlusTitle"/>
        <w:jc w:val="center"/>
      </w:pPr>
      <w:r>
        <w:t>процедур в МФЦ</w:t>
      </w:r>
    </w:p>
    <w:p w:rsidR="00DD5309" w:rsidRDefault="00DD5309">
      <w:pPr>
        <w:pStyle w:val="ConsPlusNormal"/>
        <w:jc w:val="both"/>
      </w:pPr>
    </w:p>
    <w:p w:rsidR="00DD5309" w:rsidRDefault="00DD5309">
      <w:pPr>
        <w:pStyle w:val="ConsPlusNormal"/>
        <w:ind w:firstLine="540"/>
        <w:jc w:val="both"/>
      </w:pPr>
      <w:r>
        <w:t>3.1. Описание последовательности действий при предоставлении муниципальной услуги.</w:t>
      </w:r>
    </w:p>
    <w:p w:rsidR="00DD5309" w:rsidRDefault="00DD5309">
      <w:pPr>
        <w:pStyle w:val="ConsPlusNormal"/>
        <w:spacing w:before="220"/>
        <w:ind w:firstLine="540"/>
        <w:jc w:val="both"/>
      </w:pPr>
      <w:r>
        <w:t>Предоставление муниципальной услуги включает в себя следующие процедуры:</w:t>
      </w:r>
    </w:p>
    <w:p w:rsidR="00DD5309" w:rsidRDefault="00DD5309">
      <w:pPr>
        <w:pStyle w:val="ConsPlusNormal"/>
        <w:spacing w:before="220"/>
        <w:ind w:firstLine="540"/>
        <w:jc w:val="both"/>
      </w:pPr>
      <w:r>
        <w:t>- при подаче заявления лично:</w:t>
      </w:r>
    </w:p>
    <w:p w:rsidR="00DD5309" w:rsidRDefault="00DD5309">
      <w:pPr>
        <w:pStyle w:val="ConsPlusNormal"/>
        <w:spacing w:before="220"/>
        <w:ind w:firstLine="540"/>
        <w:jc w:val="both"/>
      </w:pPr>
      <w:r>
        <w:t>1) консультирование заявителя;</w:t>
      </w:r>
    </w:p>
    <w:p w:rsidR="00DD5309" w:rsidRDefault="00DD5309">
      <w:pPr>
        <w:pStyle w:val="ConsPlusNormal"/>
        <w:spacing w:before="220"/>
        <w:ind w:firstLine="540"/>
        <w:jc w:val="both"/>
      </w:pPr>
      <w:r>
        <w:t>2) принятие и регистрация заявления в ИС УМУ;</w:t>
      </w:r>
    </w:p>
    <w:p w:rsidR="00DD5309" w:rsidRDefault="00DD5309">
      <w:pPr>
        <w:pStyle w:val="ConsPlusNormal"/>
        <w:spacing w:before="220"/>
        <w:ind w:firstLine="540"/>
        <w:jc w:val="both"/>
      </w:pPr>
      <w:r>
        <w:t>3) формирование и направление межведомственных запросов в органы, участвующие в предоставлении муниципальной услуги;</w:t>
      </w:r>
    </w:p>
    <w:p w:rsidR="00DD5309" w:rsidRDefault="00DD5309">
      <w:pPr>
        <w:pStyle w:val="ConsPlusNormal"/>
        <w:spacing w:before="220"/>
        <w:ind w:firstLine="540"/>
        <w:jc w:val="both"/>
      </w:pPr>
      <w:r>
        <w:t>4) подготовка результата предоставления муниципальной услуги;</w:t>
      </w:r>
    </w:p>
    <w:p w:rsidR="00DD5309" w:rsidRDefault="00DD5309">
      <w:pPr>
        <w:pStyle w:val="ConsPlusNormal"/>
        <w:spacing w:before="220"/>
        <w:ind w:firstLine="540"/>
        <w:jc w:val="both"/>
      </w:pPr>
      <w:r>
        <w:t>5) выдача заявителю результата предоставления муниципальной услуги;</w:t>
      </w:r>
    </w:p>
    <w:p w:rsidR="00DD5309" w:rsidRDefault="00DD5309">
      <w:pPr>
        <w:pStyle w:val="ConsPlusNormal"/>
        <w:spacing w:before="220"/>
        <w:ind w:firstLine="540"/>
        <w:jc w:val="both"/>
      </w:pPr>
      <w:r>
        <w:t>- при подаче заявления в электронной форме:</w:t>
      </w:r>
    </w:p>
    <w:p w:rsidR="00DD5309" w:rsidRDefault="00DD5309">
      <w:pPr>
        <w:pStyle w:val="ConsPlusNormal"/>
        <w:spacing w:before="220"/>
        <w:ind w:firstLine="540"/>
        <w:jc w:val="both"/>
      </w:pPr>
      <w:r>
        <w:t>1) заполнение заявителем электронной формы заявления;</w:t>
      </w:r>
    </w:p>
    <w:p w:rsidR="00DD5309" w:rsidRDefault="00DD5309">
      <w:pPr>
        <w:pStyle w:val="ConsPlusNormal"/>
        <w:spacing w:before="220"/>
        <w:ind w:firstLine="540"/>
        <w:jc w:val="both"/>
      </w:pPr>
      <w:r>
        <w:t>2) рассмотрение заявления и документов в соответствии с регламентом работы с ИС УМУ, принятие и регистрация заявления;</w:t>
      </w:r>
    </w:p>
    <w:p w:rsidR="00DD5309" w:rsidRDefault="00DD5309">
      <w:pPr>
        <w:pStyle w:val="ConsPlusNormal"/>
        <w:spacing w:before="220"/>
        <w:ind w:firstLine="540"/>
        <w:jc w:val="both"/>
      </w:pPr>
      <w:r>
        <w:t>3) формирование и направление межведомственных запросов в органы, участвующие в предоставлении муниципальной услуги;</w:t>
      </w:r>
    </w:p>
    <w:p w:rsidR="00DD5309" w:rsidRDefault="00DD5309">
      <w:pPr>
        <w:pStyle w:val="ConsPlusNormal"/>
        <w:spacing w:before="220"/>
        <w:ind w:firstLine="540"/>
        <w:jc w:val="both"/>
      </w:pPr>
      <w:r>
        <w:t>4) подготовка результата предоставления муниципальной услуги;</w:t>
      </w:r>
    </w:p>
    <w:p w:rsidR="00DD5309" w:rsidRDefault="00DD5309">
      <w:pPr>
        <w:pStyle w:val="ConsPlusNormal"/>
        <w:spacing w:before="220"/>
        <w:ind w:firstLine="540"/>
        <w:jc w:val="both"/>
      </w:pPr>
      <w:r>
        <w:t>5) направление результата предоставления муниципальной услуги в личный кабинет заявителя.</w:t>
      </w:r>
    </w:p>
    <w:p w:rsidR="00DD5309" w:rsidRDefault="00DD5309">
      <w:pPr>
        <w:pStyle w:val="ConsPlusNormal"/>
        <w:spacing w:before="220"/>
        <w:ind w:firstLine="540"/>
        <w:jc w:val="both"/>
      </w:pPr>
      <w:r>
        <w:t>3.2. Оказание консультаций заявителю.</w:t>
      </w:r>
    </w:p>
    <w:p w:rsidR="00DD5309" w:rsidRDefault="00DD5309">
      <w:pPr>
        <w:pStyle w:val="ConsPlusNormal"/>
        <w:spacing w:before="220"/>
        <w:ind w:firstLine="540"/>
        <w:jc w:val="both"/>
      </w:pPr>
      <w:r>
        <w:t>Заявитель вправе обратиться в Комитет лично, по телефону и (или) электронной почте для получения консультаций о порядке получения муниципальной услуги.</w:t>
      </w:r>
    </w:p>
    <w:p w:rsidR="00DD5309" w:rsidRDefault="00DD5309">
      <w:pPr>
        <w:pStyle w:val="ConsPlusNormal"/>
        <w:spacing w:before="220"/>
        <w:ind w:firstLine="540"/>
        <w:jc w:val="both"/>
      </w:pPr>
      <w:r>
        <w:t>Специалист Комитета консультирует заявителя:</w:t>
      </w:r>
    </w:p>
    <w:p w:rsidR="00DD5309" w:rsidRDefault="00DD5309">
      <w:pPr>
        <w:pStyle w:val="ConsPlusNormal"/>
        <w:spacing w:before="220"/>
        <w:ind w:firstLine="540"/>
        <w:jc w:val="both"/>
      </w:pPr>
      <w:r>
        <w:t>- по составу и форме представляемой документации;</w:t>
      </w:r>
    </w:p>
    <w:p w:rsidR="00DD5309" w:rsidRDefault="00DD5309">
      <w:pPr>
        <w:pStyle w:val="ConsPlusNormal"/>
        <w:spacing w:before="220"/>
        <w:ind w:firstLine="540"/>
        <w:jc w:val="both"/>
      </w:pPr>
      <w:r>
        <w:t>- по источнику получения представляемой документации;</w:t>
      </w:r>
    </w:p>
    <w:p w:rsidR="00DD5309" w:rsidRDefault="00DD5309">
      <w:pPr>
        <w:pStyle w:val="ConsPlusNormal"/>
        <w:spacing w:before="220"/>
        <w:ind w:firstLine="540"/>
        <w:jc w:val="both"/>
      </w:pPr>
      <w:r>
        <w:t>- по порядку сбора представляемой документации;</w:t>
      </w:r>
    </w:p>
    <w:p w:rsidR="00DD5309" w:rsidRDefault="00DD5309">
      <w:pPr>
        <w:pStyle w:val="ConsPlusNormal"/>
        <w:spacing w:before="220"/>
        <w:ind w:firstLine="540"/>
        <w:jc w:val="both"/>
      </w:pPr>
      <w:r>
        <w:t>- по сроку согласования предоставления услуги;</w:t>
      </w:r>
    </w:p>
    <w:p w:rsidR="00DD5309" w:rsidRDefault="00DD5309">
      <w:pPr>
        <w:pStyle w:val="ConsPlusNormal"/>
        <w:spacing w:before="220"/>
        <w:ind w:firstLine="540"/>
        <w:jc w:val="both"/>
      </w:pPr>
      <w:r>
        <w:t>- по ответам, направленным специалистом Комитета в адрес заявителя, в том числе по отказу в предоставлении муниципальной услуги (</w:t>
      </w:r>
      <w:hyperlink w:anchor="P615" w:history="1">
        <w:r>
          <w:rPr>
            <w:color w:val="0000FF"/>
          </w:rPr>
          <w:t>приложение N 4</w:t>
        </w:r>
      </w:hyperlink>
      <w:r>
        <w:t xml:space="preserve"> к настоящему регламенту).</w:t>
      </w:r>
    </w:p>
    <w:p w:rsidR="00DD5309" w:rsidRDefault="00DD5309">
      <w:pPr>
        <w:pStyle w:val="ConsPlusNormal"/>
        <w:spacing w:before="220"/>
        <w:ind w:firstLine="540"/>
        <w:jc w:val="both"/>
      </w:pPr>
      <w:r>
        <w:lastRenderedPageBreak/>
        <w:t>При необходимости специалист Комитета оказывает помощь в заполнении бланка заявления.</w:t>
      </w:r>
    </w:p>
    <w:p w:rsidR="00DD5309" w:rsidRDefault="00DD5309">
      <w:pPr>
        <w:pStyle w:val="ConsPlusNormal"/>
        <w:spacing w:before="220"/>
        <w:ind w:firstLine="540"/>
        <w:jc w:val="both"/>
      </w:pPr>
      <w:r>
        <w:t>Процедуры, устанавливаемые настоящим пунктом, осуществляются в день обращения заявителя.</w:t>
      </w:r>
    </w:p>
    <w:p w:rsidR="00DD5309" w:rsidRDefault="00DD5309">
      <w:pPr>
        <w:pStyle w:val="ConsPlusNormal"/>
        <w:spacing w:before="220"/>
        <w:ind w:firstLine="540"/>
        <w:jc w:val="both"/>
      </w:pPr>
      <w:r>
        <w:t>Результат процедур: консультации по составу, форме представляемой документации и другим вопросам получения разрешения.</w:t>
      </w:r>
    </w:p>
    <w:p w:rsidR="00DD5309" w:rsidRDefault="00DD5309">
      <w:pPr>
        <w:pStyle w:val="ConsPlusNormal"/>
        <w:spacing w:before="220"/>
        <w:ind w:firstLine="540"/>
        <w:jc w:val="both"/>
      </w:pPr>
      <w:bookmarkStart w:id="10" w:name="P256"/>
      <w:bookmarkEnd w:id="10"/>
      <w:r>
        <w:t>3.3. Принятие и регистрация заявления.</w:t>
      </w:r>
    </w:p>
    <w:p w:rsidR="00DD5309" w:rsidRDefault="00DD5309">
      <w:pPr>
        <w:pStyle w:val="ConsPlusNormal"/>
        <w:spacing w:before="220"/>
        <w:ind w:firstLine="540"/>
        <w:jc w:val="both"/>
      </w:pPr>
      <w:r>
        <w:t>Заявитель может подать заявление в одной из форм:</w:t>
      </w:r>
    </w:p>
    <w:p w:rsidR="00DD5309" w:rsidRDefault="00DD5309">
      <w:pPr>
        <w:pStyle w:val="ConsPlusNormal"/>
        <w:spacing w:before="220"/>
        <w:ind w:firstLine="540"/>
        <w:jc w:val="both"/>
      </w:pPr>
      <w:r>
        <w:t xml:space="preserve">1) лично, через доверенное лицо или через МФЦ подается письменное заявление на оказание муниципальной услуги и представляются документы в соответствии с </w:t>
      </w:r>
      <w:hyperlink w:anchor="P139" w:history="1">
        <w:r>
          <w:rPr>
            <w:color w:val="0000FF"/>
          </w:rPr>
          <w:t>пунктом 2.5</w:t>
        </w:r>
      </w:hyperlink>
      <w:r>
        <w:t xml:space="preserve"> настоящего регламента в Комитет;</w:t>
      </w:r>
    </w:p>
    <w:p w:rsidR="00DD5309" w:rsidRDefault="00DD5309">
      <w:pPr>
        <w:pStyle w:val="ConsPlusNormal"/>
        <w:spacing w:before="220"/>
        <w:ind w:firstLine="540"/>
        <w:jc w:val="both"/>
      </w:pPr>
      <w:r>
        <w:t>2) в электронной форме.</w:t>
      </w:r>
    </w:p>
    <w:p w:rsidR="00DD5309" w:rsidRDefault="00DD5309">
      <w:pPr>
        <w:pStyle w:val="ConsPlusNormal"/>
        <w:spacing w:before="220"/>
        <w:ind w:firstLine="540"/>
        <w:jc w:val="both"/>
      </w:pPr>
      <w:r>
        <w:t>3.3.1. При подаче запроса лично специалист:</w:t>
      </w:r>
    </w:p>
    <w:p w:rsidR="00DD5309" w:rsidRDefault="00DD5309">
      <w:pPr>
        <w:pStyle w:val="ConsPlusNormal"/>
        <w:spacing w:before="220"/>
        <w:ind w:firstLine="540"/>
        <w:jc w:val="both"/>
      </w:pPr>
      <w:r>
        <w:t>- устанавливает личность заявителя;</w:t>
      </w:r>
    </w:p>
    <w:p w:rsidR="00DD5309" w:rsidRDefault="00DD5309">
      <w:pPr>
        <w:pStyle w:val="ConsPlusNormal"/>
        <w:spacing w:before="220"/>
        <w:ind w:firstLine="540"/>
        <w:jc w:val="both"/>
      </w:pPr>
      <w:r>
        <w:t>- производит проверку наличия полномочий представителя заявителя;</w:t>
      </w:r>
    </w:p>
    <w:p w:rsidR="00DD5309" w:rsidRDefault="00DD5309">
      <w:pPr>
        <w:pStyle w:val="ConsPlusNormal"/>
        <w:spacing w:before="220"/>
        <w:ind w:firstLine="540"/>
        <w:jc w:val="both"/>
      </w:pPr>
      <w:r>
        <w:t>- проверяет полноту представленных данных в заявлении;</w:t>
      </w:r>
    </w:p>
    <w:p w:rsidR="00DD5309" w:rsidRDefault="00DD5309">
      <w:pPr>
        <w:pStyle w:val="ConsPlusNormal"/>
        <w:spacing w:before="220"/>
        <w:ind w:firstLine="540"/>
        <w:jc w:val="both"/>
      </w:pPr>
      <w:r>
        <w:t xml:space="preserve">- производит проверку наличия документов, предусмотренных </w:t>
      </w:r>
      <w:hyperlink w:anchor="P139" w:history="1">
        <w:r>
          <w:rPr>
            <w:color w:val="0000FF"/>
          </w:rPr>
          <w:t>пунктом 2.5</w:t>
        </w:r>
      </w:hyperlink>
      <w:r>
        <w:t xml:space="preserve"> настоящего регламента;</w:t>
      </w:r>
    </w:p>
    <w:p w:rsidR="00DD5309" w:rsidRDefault="00DD5309">
      <w:pPr>
        <w:pStyle w:val="ConsPlusNormal"/>
        <w:spacing w:before="220"/>
        <w:ind w:firstLine="540"/>
        <w:jc w:val="both"/>
      </w:pPr>
      <w:r>
        <w:t>- производит проверку соответствия представленных документов установленным требованиям (надлежащее оформление отсканированных документов, отсутствие в документах подчисток, приписок, зачеркнутых слов и иных неоговоренных исправлений);</w:t>
      </w:r>
    </w:p>
    <w:p w:rsidR="00DD5309" w:rsidRDefault="00DD5309">
      <w:pPr>
        <w:pStyle w:val="ConsPlusNormal"/>
        <w:spacing w:before="220"/>
        <w:ind w:firstLine="540"/>
        <w:jc w:val="both"/>
      </w:pPr>
      <w:r>
        <w:t xml:space="preserve">- производит проверку наличия оснований для отказа в приеме документов, предусмотренных </w:t>
      </w:r>
      <w:hyperlink w:anchor="P169" w:history="1">
        <w:r>
          <w:rPr>
            <w:color w:val="0000FF"/>
          </w:rPr>
          <w:t>пунктом 2.8</w:t>
        </w:r>
      </w:hyperlink>
      <w:r>
        <w:t xml:space="preserve"> настоящего регламента.</w:t>
      </w:r>
    </w:p>
    <w:p w:rsidR="00DD5309" w:rsidRDefault="00DD5309">
      <w:pPr>
        <w:pStyle w:val="ConsPlusNormal"/>
        <w:spacing w:before="220"/>
        <w:ind w:firstLine="540"/>
        <w:jc w:val="both"/>
      </w:pPr>
      <w:r>
        <w:t>В случае отсутствия замечаний специалист Комитета вводит данные о заявителе и представленных документах, а также их скан-копии в ИС УМУ; в соответствии с регламентом работы с ИС УМУ осуществляет уведомление заявителя или его законного представителя о полученном заявлении, присвоении его запросу номера с отметкой о дате и времени окончания предоставления муниципальной услуги.</w:t>
      </w:r>
    </w:p>
    <w:p w:rsidR="00DD5309" w:rsidRDefault="00DD5309">
      <w:pPr>
        <w:pStyle w:val="ConsPlusNormal"/>
        <w:spacing w:before="220"/>
        <w:ind w:firstLine="540"/>
        <w:jc w:val="both"/>
      </w:pPr>
      <w:r>
        <w:t xml:space="preserve">В случае наличия оснований для отказа в приеме документов, предусмотренных </w:t>
      </w:r>
      <w:hyperlink w:anchor="P169" w:history="1">
        <w:r>
          <w:rPr>
            <w:color w:val="0000FF"/>
          </w:rPr>
          <w:t>пунктом 2.8</w:t>
        </w:r>
      </w:hyperlink>
      <w:r>
        <w:t xml:space="preserve"> настоящего регламента, специалист Комитета уведомляет заявителя о наличии оснований для отказа в приеме документов для регистрации заявления и возвращает ему документы с объяснением содержания выявленных оснований для отказа в приеме документов.</w:t>
      </w:r>
    </w:p>
    <w:p w:rsidR="00DD5309" w:rsidRDefault="00DD5309">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 в течение 15 минут.</w:t>
      </w:r>
    </w:p>
    <w:p w:rsidR="00DD5309" w:rsidRDefault="00DD5309">
      <w:pPr>
        <w:pStyle w:val="ConsPlusNormal"/>
        <w:spacing w:before="220"/>
        <w:ind w:firstLine="540"/>
        <w:jc w:val="both"/>
      </w:pPr>
      <w:r>
        <w:t>Результат процедур: принятие заявления или возврат заявителю документов с уведомлением заявителя о причинах отказа в приеме документов.</w:t>
      </w:r>
    </w:p>
    <w:p w:rsidR="00DD5309" w:rsidRDefault="00DD5309">
      <w:pPr>
        <w:pStyle w:val="ConsPlusNormal"/>
        <w:spacing w:before="220"/>
        <w:ind w:firstLine="540"/>
        <w:jc w:val="both"/>
      </w:pPr>
      <w:r>
        <w:t>3.3.2. При подаче документов в электронном виде через личный кабинет заявитель заполняет электронную форму заявления на предоставление муниципальной услуги.</w:t>
      </w:r>
    </w:p>
    <w:p w:rsidR="00DD5309" w:rsidRDefault="00DD5309">
      <w:pPr>
        <w:pStyle w:val="ConsPlusNormal"/>
        <w:spacing w:before="220"/>
        <w:ind w:firstLine="540"/>
        <w:jc w:val="both"/>
      </w:pPr>
      <w:r>
        <w:t xml:space="preserve">3.3.3. Рассмотрение заявления на предоставление муниципальной услуги производится в </w:t>
      </w:r>
      <w:r>
        <w:lastRenderedPageBreak/>
        <w:t>соответствии с регламентом работы с ИС УМУ.</w:t>
      </w:r>
    </w:p>
    <w:p w:rsidR="00DD5309" w:rsidRDefault="00DD5309">
      <w:pPr>
        <w:pStyle w:val="ConsPlusNormal"/>
        <w:spacing w:before="220"/>
        <w:ind w:firstLine="540"/>
        <w:jc w:val="both"/>
      </w:pPr>
      <w:r>
        <w:t>Срок процедуры: два рабочих дня, следующих за днем подачи запроса.</w:t>
      </w:r>
    </w:p>
    <w:p w:rsidR="00DD5309" w:rsidRDefault="00DD5309">
      <w:pPr>
        <w:pStyle w:val="ConsPlusNormal"/>
        <w:spacing w:before="220"/>
        <w:ind w:firstLine="540"/>
        <w:jc w:val="both"/>
      </w:pPr>
      <w:r>
        <w:t>Результат процедуры: принятие заявления или уведомление о мотивированном отказе в приеме документов.</w:t>
      </w:r>
    </w:p>
    <w:p w:rsidR="00DD5309" w:rsidRDefault="00DD5309">
      <w:pPr>
        <w:pStyle w:val="ConsPlusNormal"/>
        <w:spacing w:before="220"/>
        <w:ind w:firstLine="540"/>
        <w:jc w:val="both"/>
      </w:pPr>
      <w:r>
        <w:t>3.4. Формирование и направление межведомственных запросов в органы, участвующие в предоставлении муниципальной услуги.</w:t>
      </w:r>
    </w:p>
    <w:p w:rsidR="00DD5309" w:rsidRDefault="00DD5309">
      <w:pPr>
        <w:pStyle w:val="ConsPlusNormal"/>
        <w:spacing w:before="220"/>
        <w:ind w:firstLine="540"/>
        <w:jc w:val="both"/>
      </w:pPr>
      <w:r>
        <w:t>3.4.1. Специалист Комитета направляет в электронной форме посредством системы межведомственного электронного взаимодействия или иным способом запросы о представлении:</w:t>
      </w:r>
    </w:p>
    <w:p w:rsidR="00DD5309" w:rsidRDefault="00DD5309">
      <w:pPr>
        <w:pStyle w:val="ConsPlusNormal"/>
        <w:spacing w:before="220"/>
        <w:ind w:firstLine="540"/>
        <w:jc w:val="both"/>
      </w:pPr>
      <w:r>
        <w:t>1) договора аренды земельного участка (акта резервирования на период проектирования или справки-письма об оформлении акта резервирования);</w:t>
      </w:r>
    </w:p>
    <w:p w:rsidR="00DD5309" w:rsidRDefault="00DD5309">
      <w:pPr>
        <w:pStyle w:val="ConsPlusNormal"/>
        <w:spacing w:before="220"/>
        <w:ind w:firstLine="540"/>
        <w:jc w:val="both"/>
      </w:pPr>
      <w:r>
        <w:t>2) постановления Исполнительного комитета г. Казани об отводе земельного участка (передаче в аренду);</w:t>
      </w:r>
    </w:p>
    <w:p w:rsidR="00DD5309" w:rsidRDefault="00DD5309">
      <w:pPr>
        <w:pStyle w:val="ConsPlusNormal"/>
        <w:spacing w:before="220"/>
        <w:ind w:firstLine="540"/>
        <w:jc w:val="both"/>
      </w:pPr>
      <w:r>
        <w:t>3) выписки из Единого государственного реестра недвижимости об основных характеристиках и зарегистрированных правах на объект недвижимости (в Управление Федеральной службы государственной регистрации, кадастра и картографии по Республике Татарстан);</w:t>
      </w:r>
    </w:p>
    <w:p w:rsidR="00DD5309" w:rsidRDefault="00DD5309">
      <w:pPr>
        <w:pStyle w:val="ConsPlusNormal"/>
        <w:spacing w:before="220"/>
        <w:ind w:firstLine="540"/>
        <w:jc w:val="both"/>
      </w:pPr>
      <w:r>
        <w:t>4) выписки из Единого государственного реестра юридических лиц (в Управление Федеральной налоговой службы по Республике Татарстан);</w:t>
      </w:r>
    </w:p>
    <w:p w:rsidR="00DD5309" w:rsidRDefault="00DD5309">
      <w:pPr>
        <w:pStyle w:val="ConsPlusNormal"/>
        <w:spacing w:before="220"/>
        <w:ind w:firstLine="540"/>
        <w:jc w:val="both"/>
      </w:pPr>
      <w:r>
        <w:t>5) выписки из Единого государственного реестра индивидуальных предпринимателей (в Управление Федеральной налоговой службы по Республике Татарстан);</w:t>
      </w:r>
    </w:p>
    <w:p w:rsidR="00DD5309" w:rsidRDefault="00DD5309">
      <w:pPr>
        <w:pStyle w:val="ConsPlusNormal"/>
        <w:spacing w:before="220"/>
        <w:ind w:firstLine="540"/>
        <w:jc w:val="both"/>
      </w:pPr>
      <w:r>
        <w:t>6) технических условий по присоединению объектов дорожного сервиса к автомобильным дорогам общего пользования местного значения города Казани;</w:t>
      </w:r>
    </w:p>
    <w:p w:rsidR="00DD5309" w:rsidRDefault="00DD5309">
      <w:pPr>
        <w:pStyle w:val="ConsPlusNormal"/>
        <w:spacing w:before="220"/>
        <w:ind w:firstLine="540"/>
        <w:jc w:val="both"/>
      </w:pPr>
      <w:r>
        <w:t>7) разрешения на строительство (реконструкцию);</w:t>
      </w:r>
    </w:p>
    <w:p w:rsidR="00DD5309" w:rsidRDefault="00DD5309">
      <w:pPr>
        <w:pStyle w:val="ConsPlusNormal"/>
        <w:spacing w:before="220"/>
        <w:ind w:firstLine="540"/>
        <w:jc w:val="both"/>
      </w:pPr>
      <w:r>
        <w:t>8) копии кадастрового паспорта земельного участка (в Управление Федеральной службы государственной регистрации, кадастра и картографии по Республике Татарстан).</w:t>
      </w:r>
    </w:p>
    <w:p w:rsidR="00DD5309" w:rsidRDefault="00DD5309">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DD5309" w:rsidRDefault="00DD5309">
      <w:pPr>
        <w:pStyle w:val="ConsPlusNormal"/>
        <w:spacing w:before="220"/>
        <w:ind w:firstLine="540"/>
        <w:jc w:val="both"/>
      </w:pPr>
      <w:r>
        <w:t>Результат процедур: направленные в органы власти запросы.</w:t>
      </w:r>
    </w:p>
    <w:p w:rsidR="00DD5309" w:rsidRDefault="00DD5309">
      <w:pPr>
        <w:pStyle w:val="ConsPlusNormal"/>
        <w:spacing w:before="220"/>
        <w:ind w:firstLine="540"/>
        <w:jc w:val="both"/>
      </w:pPr>
      <w:r>
        <w:t>3.4.2. Специалисты поставщиков данных на основании запроса, поступившего через систему межведомственного электронного взаимодействия, представляют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D5309" w:rsidRDefault="00DD5309">
      <w:pPr>
        <w:pStyle w:val="ConsPlusNormal"/>
        <w:spacing w:before="220"/>
        <w:ind w:firstLine="540"/>
        <w:jc w:val="both"/>
      </w:pPr>
      <w:r>
        <w:t>Процедуры, устанавливаемые настоящим пунктом, осуществляются в следующие сроки:</w:t>
      </w:r>
    </w:p>
    <w:p w:rsidR="00DD5309" w:rsidRDefault="00DD5309">
      <w:pPr>
        <w:pStyle w:val="ConsPlusNormal"/>
        <w:spacing w:before="220"/>
        <w:ind w:firstLine="540"/>
        <w:jc w:val="both"/>
      </w:pPr>
      <w:r>
        <w:t>- по документам (сведениям), направляемым специалистами Росреестра, - не более трех рабочих дней;</w:t>
      </w:r>
    </w:p>
    <w:p w:rsidR="00DD5309" w:rsidRDefault="00DD5309">
      <w:pPr>
        <w:pStyle w:val="ConsPlusNormal"/>
        <w:spacing w:before="220"/>
        <w:ind w:firstLine="540"/>
        <w:jc w:val="both"/>
      </w:pPr>
      <w:r>
        <w:t>- по остальным поставщикам - в течение пяти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DD5309" w:rsidRDefault="00DD5309">
      <w:pPr>
        <w:pStyle w:val="ConsPlusNormal"/>
        <w:spacing w:before="220"/>
        <w:ind w:firstLine="540"/>
        <w:jc w:val="both"/>
      </w:pPr>
      <w:r>
        <w:lastRenderedPageBreak/>
        <w:t>Результат процедур: документы (сведения) либо уведомление об отказе, направленные в Комитет.</w:t>
      </w:r>
    </w:p>
    <w:p w:rsidR="00DD5309" w:rsidRDefault="00DD5309">
      <w:pPr>
        <w:pStyle w:val="ConsPlusNormal"/>
        <w:spacing w:before="220"/>
        <w:ind w:firstLine="540"/>
        <w:jc w:val="both"/>
      </w:pPr>
      <w:bookmarkStart w:id="11" w:name="P292"/>
      <w:bookmarkEnd w:id="11"/>
      <w:r>
        <w:t>3.5. Подготовка результата предоставления муниципальной услуги.</w:t>
      </w:r>
    </w:p>
    <w:p w:rsidR="00DD5309" w:rsidRDefault="00DD5309">
      <w:pPr>
        <w:pStyle w:val="ConsPlusNormal"/>
        <w:spacing w:before="220"/>
        <w:ind w:firstLine="540"/>
        <w:jc w:val="both"/>
      </w:pPr>
      <w:r>
        <w:t>Предоставление муниципальной услуги производится в соответствии с регламентом работы с ИС УМУ.</w:t>
      </w:r>
    </w:p>
    <w:p w:rsidR="00DD5309" w:rsidRDefault="00DD5309">
      <w:pPr>
        <w:pStyle w:val="ConsPlusNormal"/>
        <w:spacing w:before="220"/>
        <w:ind w:firstLine="540"/>
        <w:jc w:val="both"/>
      </w:pPr>
      <w:r>
        <w:t xml:space="preserve">В согласованный с заявителем день при наличии разбивки участка согласно координатам или межевания комиссия выходит на место и осуществляет с участием заявителя осмотр деревьев, кустарников, подлежащих вырубке, кронированию, посадке, пересадке, газона, подлежащего сносу. По результатам обследования составляется </w:t>
      </w:r>
      <w:hyperlink w:anchor="P480" w:history="1">
        <w:r>
          <w:rPr>
            <w:color w:val="0000FF"/>
          </w:rPr>
          <w:t>акт</w:t>
        </w:r>
      </w:hyperlink>
      <w:r>
        <w:t xml:space="preserve"> обследования (приложение N 2 к настоящему регламенту). В случае если на земельном участке произрастают аварийные деревья и (или) кустарники, а также деревья, кустарники, нуждающиеся в кронировании, специалист Комитета готовит акт обследования с заключением. Акт обследования дает право на вырубку аварийных деревьев и (или) кустарников в кратчайшие сроки, проведение кронирования деревьев и (или) кустарников. Процедуры, устанавливаемые настоящим пунктом, осуществляются в день осмотра (в зависимости от площади обследуемого земельного участка, погодных условий период осмотра деревьев, кустарников может быть увеличен до пяти рабочих дней). В случае если на земельном участке произрастают неаварийные деревья и (или) кустарники, поросль, газон, специалист Комитета на основании подписанных обеими сторонами акта обследования и перечетной </w:t>
      </w:r>
      <w:hyperlink w:anchor="P535" w:history="1">
        <w:r>
          <w:rPr>
            <w:color w:val="0000FF"/>
          </w:rPr>
          <w:t>ведомости</w:t>
        </w:r>
      </w:hyperlink>
      <w:r>
        <w:t xml:space="preserve"> (приложение N 3 к настоящему регламенту) подготавливает проект распоряжения на вырубку, кронирование, посадку или пересадку деревьев, кустарников и снос газона (далее - разрешение), счет-оферту за сносимые зеленые насаждения или письмо-отказ в предоставлении муниципальной услуги с указанием причины (далее - уведомление) (</w:t>
      </w:r>
      <w:hyperlink w:anchor="P615" w:history="1">
        <w:r>
          <w:rPr>
            <w:color w:val="0000FF"/>
          </w:rPr>
          <w:t>приложение N 4</w:t>
        </w:r>
      </w:hyperlink>
      <w:r>
        <w:t xml:space="preserve"> к настоящему регламенту). Срок оплаты фактических затрат на восстановление нарушенного состояния окружающей среды, причиненного повреждением и (или) уничтожением зеленых насаждений, составляет пять рабочих дней со дня выставления счета на оплату (счета-оферты).</w:t>
      </w:r>
    </w:p>
    <w:p w:rsidR="00DD5309" w:rsidRDefault="00DD5309">
      <w:pPr>
        <w:pStyle w:val="ConsPlusNormal"/>
        <w:spacing w:before="220"/>
        <w:ind w:firstLine="540"/>
        <w:jc w:val="both"/>
      </w:pPr>
      <w:r>
        <w:t>Срок процедуры: 13 рабочих дней.</w:t>
      </w:r>
    </w:p>
    <w:p w:rsidR="00DD5309" w:rsidRDefault="00DD5309">
      <w:pPr>
        <w:pStyle w:val="ConsPlusNormal"/>
        <w:spacing w:before="220"/>
        <w:ind w:firstLine="540"/>
        <w:jc w:val="both"/>
      </w:pPr>
      <w:r>
        <w:t>Результат процедуры: предоставление муниципальной услуги, мотивированный отказ в ее предоставлении.</w:t>
      </w:r>
    </w:p>
    <w:p w:rsidR="00DD5309" w:rsidRDefault="00DD5309">
      <w:pPr>
        <w:pStyle w:val="ConsPlusNormal"/>
        <w:spacing w:before="220"/>
        <w:ind w:firstLine="540"/>
        <w:jc w:val="both"/>
      </w:pPr>
      <w:r>
        <w:t>В случае если по распоряжению заявителем не выполнен пункт по компенсационному озеленению, оформление документа по новому объекту не предусмотрено.</w:t>
      </w:r>
    </w:p>
    <w:p w:rsidR="00DD5309" w:rsidRDefault="00DD5309">
      <w:pPr>
        <w:pStyle w:val="ConsPlusNormal"/>
        <w:spacing w:before="220"/>
        <w:ind w:firstLine="540"/>
        <w:jc w:val="both"/>
      </w:pPr>
      <w:bookmarkStart w:id="12" w:name="P298"/>
      <w:bookmarkEnd w:id="12"/>
      <w:r>
        <w:t>3.6. Выдача заявителю результата муниципальной услуги.</w:t>
      </w:r>
    </w:p>
    <w:p w:rsidR="00DD5309" w:rsidRDefault="00DD5309">
      <w:pPr>
        <w:pStyle w:val="ConsPlusNormal"/>
        <w:spacing w:before="220"/>
        <w:ind w:firstLine="540"/>
        <w:jc w:val="both"/>
      </w:pPr>
      <w:r>
        <w:t>Специалист Комитета уведомляет заявителя (или его представителя) с использованием способа связи, указанного в заявлении, о результате предоставления муниципальной услуги (через МФЦ, по телефону, электронной почтой).</w:t>
      </w:r>
    </w:p>
    <w:p w:rsidR="00DD5309" w:rsidRDefault="00DD5309">
      <w:pPr>
        <w:pStyle w:val="ConsPlusNormal"/>
        <w:spacing w:before="220"/>
        <w:ind w:firstLine="540"/>
        <w:jc w:val="both"/>
      </w:pPr>
      <w:r>
        <w:t>При наличии личного кабинета на портале муниципальных услуг муниципального образования города Казани результат оказания муниципальной услуги направляется в личный кабинет заявителя.</w:t>
      </w:r>
    </w:p>
    <w:p w:rsidR="00DD5309" w:rsidRDefault="00DD5309">
      <w:pPr>
        <w:pStyle w:val="ConsPlusNormal"/>
        <w:spacing w:before="220"/>
        <w:ind w:firstLine="540"/>
        <w:jc w:val="both"/>
      </w:pPr>
      <w:r>
        <w:t>Выдача заявителю (его представителю) на руки документов осуществляется в порядке очередности в течение 15 минут в день прибытия заявителя.</w:t>
      </w:r>
    </w:p>
    <w:p w:rsidR="00DD5309" w:rsidRDefault="00DD5309">
      <w:pPr>
        <w:pStyle w:val="ConsPlusNormal"/>
        <w:spacing w:before="220"/>
        <w:ind w:firstLine="540"/>
        <w:jc w:val="both"/>
      </w:pPr>
      <w:r>
        <w:t xml:space="preserve">Процедуры, устанавливаемые настоящим пунктом, осуществляются в течение одного рабочего дня с момента окончания процедуры, предусмотренной </w:t>
      </w:r>
      <w:hyperlink w:anchor="P292" w:history="1">
        <w:r>
          <w:rPr>
            <w:color w:val="0000FF"/>
          </w:rPr>
          <w:t>пунктом 3.5</w:t>
        </w:r>
      </w:hyperlink>
      <w:r>
        <w:t xml:space="preserve"> настоящего регламента.</w:t>
      </w:r>
    </w:p>
    <w:p w:rsidR="00DD5309" w:rsidRDefault="00DD5309">
      <w:pPr>
        <w:pStyle w:val="ConsPlusNormal"/>
        <w:spacing w:before="220"/>
        <w:ind w:firstLine="540"/>
        <w:jc w:val="both"/>
      </w:pPr>
      <w:r>
        <w:t xml:space="preserve">Результат процедур: уведомление заявителя о принятом решении или направление принятого решения в личный кабинет заявителя на портале муниципальных услуг муниципального </w:t>
      </w:r>
      <w:r>
        <w:lastRenderedPageBreak/>
        <w:t>образования города Казани.</w:t>
      </w:r>
    </w:p>
    <w:p w:rsidR="00DD5309" w:rsidRDefault="00DD5309">
      <w:pPr>
        <w:pStyle w:val="ConsPlusNormal"/>
        <w:spacing w:before="220"/>
        <w:ind w:firstLine="540"/>
        <w:jc w:val="both"/>
      </w:pPr>
      <w:r>
        <w:t>3.7. Предоставление муниципальной услуги через МФЦ.</w:t>
      </w:r>
    </w:p>
    <w:p w:rsidR="00DD5309" w:rsidRDefault="00DD5309">
      <w:pPr>
        <w:pStyle w:val="ConsPlusNormal"/>
        <w:spacing w:before="220"/>
        <w:ind w:firstLine="540"/>
        <w:jc w:val="both"/>
      </w:pPr>
      <w:r>
        <w:t>3.7.1. Заявитель вправе обратиться за получением муниципальной услуги в МФЦ.</w:t>
      </w:r>
    </w:p>
    <w:p w:rsidR="00DD5309" w:rsidRDefault="00DD5309">
      <w:pPr>
        <w:pStyle w:val="ConsPlusNormal"/>
        <w:spacing w:before="220"/>
        <w:ind w:firstLine="540"/>
        <w:jc w:val="both"/>
      </w:pPr>
      <w: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DD5309" w:rsidRDefault="00DD5309">
      <w:pPr>
        <w:pStyle w:val="ConsPlusNormal"/>
        <w:spacing w:before="220"/>
        <w:ind w:firstLine="540"/>
        <w:jc w:val="both"/>
      </w:pPr>
      <w:r>
        <w:t>3.7.3. При подаче запроса заявителем специалист МФЦ:</w:t>
      </w:r>
    </w:p>
    <w:p w:rsidR="00DD5309" w:rsidRDefault="00DD5309">
      <w:pPr>
        <w:pStyle w:val="ConsPlusNormal"/>
        <w:spacing w:before="220"/>
        <w:ind w:firstLine="540"/>
        <w:jc w:val="both"/>
      </w:pPr>
      <w:r>
        <w:t>- устанавливает личность заявителя;</w:t>
      </w:r>
    </w:p>
    <w:p w:rsidR="00DD5309" w:rsidRDefault="00DD5309">
      <w:pPr>
        <w:pStyle w:val="ConsPlusNormal"/>
        <w:spacing w:before="220"/>
        <w:ind w:firstLine="540"/>
        <w:jc w:val="both"/>
      </w:pPr>
      <w:r>
        <w:t xml:space="preserve">- производит проверку полномочий представителя заявителя (в случае действий в соответствии с </w:t>
      </w:r>
      <w:hyperlink w:anchor="P48" w:history="1">
        <w:r>
          <w:rPr>
            <w:color w:val="0000FF"/>
          </w:rPr>
          <w:t>пунктом 1.2</w:t>
        </w:r>
      </w:hyperlink>
      <w:r>
        <w:t xml:space="preserve"> настоящего регламента);</w:t>
      </w:r>
    </w:p>
    <w:p w:rsidR="00DD5309" w:rsidRDefault="00DD5309">
      <w:pPr>
        <w:pStyle w:val="ConsPlusNormal"/>
        <w:spacing w:before="220"/>
        <w:ind w:firstLine="540"/>
        <w:jc w:val="both"/>
      </w:pPr>
      <w:r>
        <w:t xml:space="preserve">- производит проверку наличия документов, предусмотренных </w:t>
      </w:r>
      <w:hyperlink w:anchor="P139" w:history="1">
        <w:r>
          <w:rPr>
            <w:color w:val="0000FF"/>
          </w:rPr>
          <w:t>пунктом 2.5</w:t>
        </w:r>
      </w:hyperlink>
      <w:r>
        <w:t xml:space="preserve"> настоящего регламента;</w:t>
      </w:r>
    </w:p>
    <w:p w:rsidR="00DD5309" w:rsidRDefault="00DD5309">
      <w:pPr>
        <w:pStyle w:val="ConsPlusNormal"/>
        <w:spacing w:before="220"/>
        <w:ind w:firstLine="540"/>
        <w:jc w:val="both"/>
      </w:pPr>
      <w:r>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w:t>
      </w:r>
    </w:p>
    <w:p w:rsidR="00DD5309" w:rsidRDefault="00DD5309">
      <w:pPr>
        <w:pStyle w:val="ConsPlusNormal"/>
        <w:spacing w:before="220"/>
        <w:ind w:firstLine="540"/>
        <w:jc w:val="both"/>
      </w:pPr>
      <w:r>
        <w:t xml:space="preserve">- производит проверку наличия оснований для отказа в приеме документов, предусмотренных </w:t>
      </w:r>
      <w:hyperlink w:anchor="P169" w:history="1">
        <w:r>
          <w:rPr>
            <w:color w:val="0000FF"/>
          </w:rPr>
          <w:t>пунктом 2.8</w:t>
        </w:r>
      </w:hyperlink>
      <w:r>
        <w:t xml:space="preserve"> настоящего регламента.</w:t>
      </w:r>
    </w:p>
    <w:p w:rsidR="00DD5309" w:rsidRDefault="00DD5309">
      <w:pPr>
        <w:pStyle w:val="ConsPlusNormal"/>
        <w:spacing w:before="220"/>
        <w:ind w:firstLine="540"/>
        <w:jc w:val="both"/>
      </w:pPr>
      <w:r>
        <w:t>В случае отсутствия замечаний специалист МФЦ вводит данные о заявителе и представленных документах, а также их скан-копии в АИС МФЦ.</w:t>
      </w:r>
    </w:p>
    <w:p w:rsidR="00DD5309" w:rsidRDefault="00DD5309">
      <w:pPr>
        <w:pStyle w:val="ConsPlusNormal"/>
        <w:spacing w:before="220"/>
        <w:ind w:firstLine="540"/>
        <w:jc w:val="both"/>
      </w:pPr>
      <w:r>
        <w:t>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предлагает ему прервать подачу документов для устранения выявленных замечаний.</w:t>
      </w:r>
    </w:p>
    <w:p w:rsidR="00DD5309" w:rsidRDefault="00DD5309">
      <w:pPr>
        <w:pStyle w:val="ConsPlusNormal"/>
        <w:spacing w:before="220"/>
        <w:ind w:firstLine="540"/>
        <w:jc w:val="both"/>
      </w:pPr>
      <w:r>
        <w:t>Результат процедуры: принятие заявления в АИС МФЦ и передача в ИС УМУ или возвращение заявителю документов при наличии его согласия на прерывание подачи документов.</w:t>
      </w:r>
    </w:p>
    <w:p w:rsidR="00DD5309" w:rsidRDefault="00DD5309">
      <w:pPr>
        <w:pStyle w:val="ConsPlusNormal"/>
        <w:spacing w:before="220"/>
        <w:ind w:firstLine="540"/>
        <w:jc w:val="both"/>
      </w:pPr>
      <w:r>
        <w:t xml:space="preserve">3.7.4. При поступлении из МФЦ документов, необходимых для получения муниципальной услуги, процедуры осуществляются в соответствии с </w:t>
      </w:r>
      <w:hyperlink w:anchor="P256" w:history="1">
        <w:r>
          <w:rPr>
            <w:color w:val="0000FF"/>
          </w:rPr>
          <w:t>пунктами 3.3</w:t>
        </w:r>
      </w:hyperlink>
      <w:r>
        <w:t xml:space="preserve"> - </w:t>
      </w:r>
      <w:hyperlink w:anchor="P292" w:history="1">
        <w:r>
          <w:rPr>
            <w:color w:val="0000FF"/>
          </w:rPr>
          <w:t>3.5</w:t>
        </w:r>
      </w:hyperlink>
      <w:r>
        <w:t xml:space="preserve"> настоящего регламента. Результат предоставления муниципальной услуги направляется в МФЦ. При поступлении документов из АИС МФЦ на получение муниципальной услуги процедуры осуществляются в соответствии с </w:t>
      </w:r>
      <w:hyperlink w:anchor="P256" w:history="1">
        <w:r>
          <w:rPr>
            <w:color w:val="0000FF"/>
          </w:rPr>
          <w:t>пунктом 3.3</w:t>
        </w:r>
      </w:hyperlink>
      <w:r>
        <w:t xml:space="preserve"> настоящего регламента до поступления бумажных документов (при их необходимости). Результат предоставления муниципальной услуги направляется в электронном виде в АИС МФЦ или курьером в МФЦ.</w:t>
      </w:r>
    </w:p>
    <w:p w:rsidR="00DD5309" w:rsidRDefault="00DD5309">
      <w:pPr>
        <w:pStyle w:val="ConsPlusNormal"/>
        <w:spacing w:before="220"/>
        <w:ind w:firstLine="540"/>
        <w:jc w:val="both"/>
      </w:pPr>
      <w:r>
        <w:t>Выдача документов сотрудником МФЦ осуществляется из АИС МФЦ путем распечатывания и проставления необходимой в соответствии с законодательством информации. За соответствие информации в АИС МФЦ информации в ИС УМУ отвечает Исполнительный комитет г. Казани.</w:t>
      </w:r>
    </w:p>
    <w:p w:rsidR="00DD5309" w:rsidRDefault="00DD5309">
      <w:pPr>
        <w:pStyle w:val="ConsPlusNormal"/>
        <w:spacing w:before="220"/>
        <w:ind w:firstLine="540"/>
        <w:jc w:val="both"/>
      </w:pPr>
      <w:r>
        <w:t>3.8. Исправление технических ошибок.</w:t>
      </w:r>
    </w:p>
    <w:p w:rsidR="00DD5309" w:rsidRDefault="00DD5309">
      <w:pPr>
        <w:pStyle w:val="ConsPlusNormal"/>
        <w:spacing w:before="220"/>
        <w:ind w:firstLine="540"/>
        <w:jc w:val="both"/>
      </w:pPr>
      <w:r>
        <w:t>3.8.1. В случае обнаружения технической ошибки в документе, являющемся результатом предоставления муниципальной услуги, заявитель представляет в Отдел:</w:t>
      </w:r>
    </w:p>
    <w:p w:rsidR="00DD5309" w:rsidRDefault="00DD5309">
      <w:pPr>
        <w:pStyle w:val="ConsPlusNormal"/>
        <w:spacing w:before="220"/>
        <w:ind w:firstLine="540"/>
        <w:jc w:val="both"/>
      </w:pPr>
      <w:r>
        <w:t xml:space="preserve">- </w:t>
      </w:r>
      <w:hyperlink w:anchor="P685" w:history="1">
        <w:r>
          <w:rPr>
            <w:color w:val="0000FF"/>
          </w:rPr>
          <w:t>заявление</w:t>
        </w:r>
      </w:hyperlink>
      <w:r>
        <w:t xml:space="preserve"> об исправлении технической ошибки (приложение N 5);</w:t>
      </w:r>
    </w:p>
    <w:p w:rsidR="00DD5309" w:rsidRDefault="00DD5309">
      <w:pPr>
        <w:pStyle w:val="ConsPlusNormal"/>
        <w:spacing w:before="220"/>
        <w:ind w:firstLine="540"/>
        <w:jc w:val="both"/>
      </w:pPr>
      <w:r>
        <w:t xml:space="preserve">- документ, выданный заявителю как результат предоставления муниципальной услуги, в </w:t>
      </w:r>
      <w:r>
        <w:lastRenderedPageBreak/>
        <w:t>котором содержится техническая ошибка;</w:t>
      </w:r>
    </w:p>
    <w:p w:rsidR="00DD5309" w:rsidRDefault="00DD5309">
      <w:pPr>
        <w:pStyle w:val="ConsPlusNormal"/>
        <w:spacing w:before="220"/>
        <w:ind w:firstLine="540"/>
        <w:jc w:val="both"/>
      </w:pPr>
      <w:r>
        <w:t>- документы, имеющие юридическую силу, свидетельствующие о наличии технической ошибки.</w:t>
      </w:r>
    </w:p>
    <w:p w:rsidR="00DD5309" w:rsidRDefault="00DD5309">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предоставления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МФЦ.</w:t>
      </w:r>
    </w:p>
    <w:p w:rsidR="00DD5309" w:rsidRDefault="00DD5309">
      <w:pPr>
        <w:pStyle w:val="ConsPlusNormal"/>
        <w:spacing w:before="220"/>
        <w:ind w:firstLine="540"/>
        <w:jc w:val="both"/>
      </w:pPr>
      <w: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DD5309" w:rsidRDefault="00DD5309">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регистрации заявления.</w:t>
      </w:r>
    </w:p>
    <w:p w:rsidR="00DD5309" w:rsidRDefault="00DD5309">
      <w:pPr>
        <w:pStyle w:val="ConsPlusNormal"/>
        <w:spacing w:before="220"/>
        <w:ind w:firstLine="540"/>
        <w:jc w:val="both"/>
      </w:pPr>
      <w:r>
        <w:t>Результат процедуры: принятое и зарегистрированное заявление, направленное на рассмотрение специалисту Отдела.</w:t>
      </w:r>
    </w:p>
    <w:p w:rsidR="00DD5309" w:rsidRDefault="00DD5309">
      <w:pPr>
        <w:pStyle w:val="ConsPlusNormal"/>
        <w:spacing w:before="220"/>
        <w:ind w:firstLine="540"/>
        <w:jc w:val="both"/>
      </w:pPr>
      <w:r>
        <w:t xml:space="preserve">3.8.3. Специалист Отдела рассматривает документы, в целях внесения исправлений в документ, являющийся результатом предоставления муниципальной услуги, осуществляет процедуры, предусмотренные </w:t>
      </w:r>
      <w:hyperlink w:anchor="P298" w:history="1">
        <w:r>
          <w:rPr>
            <w:color w:val="0000FF"/>
          </w:rPr>
          <w:t>пунктом 3.6</w:t>
        </w:r>
      </w:hyperlink>
      <w:r>
        <w:t xml:space="preserve"> настоящего регламента,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Отдел оригинала документа, в котором содержится техническая ошибка.</w:t>
      </w:r>
    </w:p>
    <w:p w:rsidR="00DD5309" w:rsidRDefault="00DD5309">
      <w:pPr>
        <w:pStyle w:val="ConsPlusNormal"/>
        <w:spacing w:before="220"/>
        <w:ind w:firstLine="540"/>
        <w:jc w:val="both"/>
      </w:pPr>
      <w:r>
        <w:t>Процедуры, устанавливаемые настоящим пунктом, осуществляются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DD5309" w:rsidRDefault="00DD5309">
      <w:pPr>
        <w:pStyle w:val="ConsPlusNormal"/>
        <w:spacing w:before="220"/>
        <w:ind w:firstLine="540"/>
        <w:jc w:val="both"/>
      </w:pPr>
      <w:r>
        <w:t>Результат процедур: выданный (направленный) заявителю документ.</w:t>
      </w:r>
    </w:p>
    <w:p w:rsidR="00DD5309" w:rsidRDefault="00DD5309">
      <w:pPr>
        <w:pStyle w:val="ConsPlusNormal"/>
        <w:jc w:val="both"/>
      </w:pPr>
    </w:p>
    <w:p w:rsidR="00DD5309" w:rsidRDefault="00DD5309">
      <w:pPr>
        <w:pStyle w:val="ConsPlusTitle"/>
        <w:jc w:val="center"/>
        <w:outlineLvl w:val="1"/>
      </w:pPr>
      <w:r>
        <w:t>IV. Порядок и формы контроля за предоставлением</w:t>
      </w:r>
    </w:p>
    <w:p w:rsidR="00DD5309" w:rsidRDefault="00DD5309">
      <w:pPr>
        <w:pStyle w:val="ConsPlusTitle"/>
        <w:jc w:val="center"/>
      </w:pPr>
      <w:r>
        <w:t>муниципальной услуги</w:t>
      </w:r>
    </w:p>
    <w:p w:rsidR="00DD5309" w:rsidRDefault="00DD5309">
      <w:pPr>
        <w:pStyle w:val="ConsPlusNormal"/>
        <w:jc w:val="both"/>
      </w:pPr>
    </w:p>
    <w:p w:rsidR="00DD5309" w:rsidRDefault="00DD5309">
      <w:pPr>
        <w:pStyle w:val="ConsPlusNormal"/>
        <w:ind w:firstLine="540"/>
        <w:jc w:val="both"/>
      </w:pPr>
      <w: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последовательности процедур предоставления муниципальной услуги, подготовку решений на действия (бездействие) должностных лиц органа местного самоуправления.</w:t>
      </w:r>
    </w:p>
    <w:p w:rsidR="00DD5309" w:rsidRDefault="00DD5309">
      <w:pPr>
        <w:pStyle w:val="ConsPlusNormal"/>
        <w:spacing w:before="220"/>
        <w:ind w:firstLine="540"/>
        <w:jc w:val="both"/>
      </w:pPr>
      <w:r>
        <w:t>Формами контроля за соблюдением исполнения административных процедур являются:</w:t>
      </w:r>
    </w:p>
    <w:p w:rsidR="00DD5309" w:rsidRDefault="00DD5309">
      <w:pPr>
        <w:pStyle w:val="ConsPlusNormal"/>
        <w:spacing w:before="220"/>
        <w:ind w:firstLine="540"/>
        <w:jc w:val="both"/>
      </w:pPr>
      <w:r>
        <w:t>1) проверка и согласование проектов документов по предоставлению муниципальной услуги. Результатом проверки является визирование проектов;</w:t>
      </w:r>
    </w:p>
    <w:p w:rsidR="00DD5309" w:rsidRDefault="00DD5309">
      <w:pPr>
        <w:pStyle w:val="ConsPlusNormal"/>
        <w:spacing w:before="220"/>
        <w:ind w:firstLine="540"/>
        <w:jc w:val="both"/>
      </w:pPr>
      <w:r>
        <w:t>2) проведение в установленном порядке проверок ведения делопроизводства;</w:t>
      </w:r>
    </w:p>
    <w:p w:rsidR="00DD5309" w:rsidRDefault="00DD5309">
      <w:pPr>
        <w:pStyle w:val="ConsPlusNormal"/>
        <w:spacing w:before="220"/>
        <w:ind w:firstLine="540"/>
        <w:jc w:val="both"/>
      </w:pPr>
      <w:r>
        <w:t>3) проведение в установленном порядке контрольных проверок соблюдения последовательности процедур предоставления муниципальной услуги.</w:t>
      </w:r>
    </w:p>
    <w:p w:rsidR="00DD5309" w:rsidRDefault="00DD5309">
      <w:pPr>
        <w:pStyle w:val="ConsPlusNormal"/>
        <w:spacing w:before="220"/>
        <w:ind w:firstLine="540"/>
        <w:jc w:val="both"/>
      </w:pPr>
      <w: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w:t>
      </w:r>
      <w:r>
        <w:lastRenderedPageBreak/>
        <w:t>услуги (комплексные проверки), или вопрос по конкретному обращению заявителя.</w:t>
      </w:r>
    </w:p>
    <w:p w:rsidR="00DD5309" w:rsidRDefault="00DD5309">
      <w:pPr>
        <w:pStyle w:val="ConsPlusNormal"/>
        <w:spacing w:before="220"/>
        <w:ind w:firstLine="540"/>
        <w:jc w:val="both"/>
      </w:pPr>
      <w:r>
        <w:t>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г. Казани представляются справки о результатах предоставления муниципальной услуги.</w:t>
      </w:r>
    </w:p>
    <w:p w:rsidR="00DD5309" w:rsidRDefault="00DD5309">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заместителем председателя Комитета, ответственным за организацию работы по предоставлению муниципальной услуги, а также специалистами Комитета.</w:t>
      </w:r>
    </w:p>
    <w:p w:rsidR="00DD5309" w:rsidRDefault="00DD5309">
      <w:pPr>
        <w:pStyle w:val="ConsPlusNormal"/>
        <w:spacing w:before="220"/>
        <w:ind w:firstLine="540"/>
        <w:jc w:val="both"/>
      </w:pPr>
      <w: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D5309" w:rsidRDefault="00DD5309">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D5309" w:rsidRDefault="00DD5309">
      <w:pPr>
        <w:pStyle w:val="ConsPlusNormal"/>
        <w:spacing w:before="220"/>
        <w:ind w:firstLine="540"/>
        <w:jc w:val="both"/>
      </w:pPr>
      <w:r>
        <w:t>4.4. Заместитель Руководителя Исполнительного комитета г. Казани - председатель Комитета несет ответственность за несвоевременное рассмотрение обращений заявителей.</w:t>
      </w:r>
    </w:p>
    <w:p w:rsidR="00DD5309" w:rsidRDefault="00DD5309">
      <w:pPr>
        <w:pStyle w:val="ConsPlusNormal"/>
        <w:spacing w:before="220"/>
        <w:ind w:firstLine="540"/>
        <w:jc w:val="both"/>
      </w:pPr>
      <w: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P224" w:history="1">
        <w:r>
          <w:rPr>
            <w:color w:val="0000FF"/>
          </w:rPr>
          <w:t>разделе III</w:t>
        </w:r>
      </w:hyperlink>
      <w:r>
        <w:t xml:space="preserve"> настоящего регламента.</w:t>
      </w:r>
    </w:p>
    <w:p w:rsidR="00DD5309" w:rsidRDefault="00DD5309">
      <w:pPr>
        <w:pStyle w:val="ConsPlusNormal"/>
        <w:spacing w:before="220"/>
        <w:ind w:firstLine="540"/>
        <w:jc w:val="both"/>
      </w:pPr>
      <w: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DD5309" w:rsidRDefault="00DD5309">
      <w:pPr>
        <w:pStyle w:val="ConsPlusNormal"/>
        <w:spacing w:before="220"/>
        <w:ind w:firstLine="540"/>
        <w:jc w:val="both"/>
      </w:pPr>
      <w: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D5309" w:rsidRDefault="00DD5309">
      <w:pPr>
        <w:pStyle w:val="ConsPlusNormal"/>
        <w:jc w:val="both"/>
      </w:pPr>
    </w:p>
    <w:p w:rsidR="00DD5309" w:rsidRDefault="00DD5309">
      <w:pPr>
        <w:pStyle w:val="ConsPlusTitle"/>
        <w:jc w:val="center"/>
        <w:outlineLvl w:val="1"/>
      </w:pPr>
      <w:r>
        <w:t>V. Досудебный (внесудебный) порядок обжалования решений</w:t>
      </w:r>
    </w:p>
    <w:p w:rsidR="00DD5309" w:rsidRDefault="00DD5309">
      <w:pPr>
        <w:pStyle w:val="ConsPlusTitle"/>
        <w:jc w:val="center"/>
      </w:pPr>
      <w:r>
        <w:t>и действий (бездействия) органов, предоставляющих</w:t>
      </w:r>
    </w:p>
    <w:p w:rsidR="00DD5309" w:rsidRDefault="00DD5309">
      <w:pPr>
        <w:pStyle w:val="ConsPlusTitle"/>
        <w:jc w:val="center"/>
      </w:pPr>
      <w:r>
        <w:t>муниципальную услугу, а также их должностных лиц,</w:t>
      </w:r>
    </w:p>
    <w:p w:rsidR="00DD5309" w:rsidRDefault="00DD5309">
      <w:pPr>
        <w:pStyle w:val="ConsPlusTitle"/>
        <w:jc w:val="center"/>
      </w:pPr>
      <w:r>
        <w:t>муниципальных служащих</w:t>
      </w:r>
    </w:p>
    <w:p w:rsidR="00DD5309" w:rsidRDefault="00DD5309">
      <w:pPr>
        <w:pStyle w:val="ConsPlusNormal"/>
        <w:jc w:val="both"/>
      </w:pPr>
    </w:p>
    <w:p w:rsidR="00DD5309" w:rsidRDefault="00DD5309">
      <w:pPr>
        <w:pStyle w:val="ConsPlusNormal"/>
        <w:ind w:firstLine="540"/>
        <w:jc w:val="both"/>
      </w:pPr>
      <w:bookmarkStart w:id="13" w:name="P354"/>
      <w:bookmarkEnd w:id="13"/>
      <w:r>
        <w:t>5.1. Получатели муниципальной услуги имеют право на обжалование в досудебном порядке действий (бездействия) ответственных исполнителей, должностных лиц Комитета, осуществляющих предоставление муниципальной услуги, в Комитет, Исполнительный комитет г. Казани.</w:t>
      </w:r>
    </w:p>
    <w:p w:rsidR="00DD5309" w:rsidRDefault="00DD5309">
      <w:pPr>
        <w:pStyle w:val="ConsPlusNormal"/>
        <w:spacing w:before="220"/>
        <w:ind w:firstLine="540"/>
        <w:jc w:val="both"/>
      </w:pPr>
      <w:r>
        <w:t>Заявитель может обратиться с жалобой в следующих случаях:</w:t>
      </w:r>
    </w:p>
    <w:p w:rsidR="00DD5309" w:rsidRDefault="00DD5309">
      <w:pPr>
        <w:pStyle w:val="ConsPlusNormal"/>
        <w:spacing w:before="220"/>
        <w:ind w:firstLine="540"/>
        <w:jc w:val="both"/>
      </w:pPr>
      <w:r>
        <w:t>1) нарушение срока регистрации запроса заявителя о предоставлении муниципальной услуги;</w:t>
      </w:r>
    </w:p>
    <w:p w:rsidR="00DD5309" w:rsidRDefault="00DD5309">
      <w:pPr>
        <w:pStyle w:val="ConsPlusNormal"/>
        <w:spacing w:before="220"/>
        <w:ind w:firstLine="540"/>
        <w:jc w:val="both"/>
      </w:pPr>
      <w:r>
        <w:t>2) нарушение срока предоставления муниципальной услуги;</w:t>
      </w:r>
    </w:p>
    <w:p w:rsidR="00DD5309" w:rsidRDefault="00DD5309">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w:t>
      </w:r>
      <w:r>
        <w:lastRenderedPageBreak/>
        <w:t>муниципальными правовыми актами органов местного самоуправления города Казани для предоставления муниципальной услуги;</w:t>
      </w:r>
    </w:p>
    <w:p w:rsidR="00DD5309" w:rsidRDefault="00DD530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органов местного самоуправления города Казани для предоставления муниципальной услуги, у заявителя;</w:t>
      </w:r>
    </w:p>
    <w:p w:rsidR="00DD5309" w:rsidRDefault="00DD5309">
      <w:pPr>
        <w:pStyle w:val="ConsPlusNormal"/>
        <w:spacing w:before="220"/>
        <w:ind w:firstLine="540"/>
        <w:jc w:val="both"/>
      </w:pPr>
      <w: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органов местного самоуправления города Казани;</w:t>
      </w:r>
    </w:p>
    <w:p w:rsidR="00DD5309" w:rsidRDefault="00DD5309">
      <w:pPr>
        <w:pStyle w:val="ConsPlusNormal"/>
        <w:spacing w:before="220"/>
        <w:ind w:firstLine="540"/>
        <w:jc w:val="both"/>
      </w:pPr>
      <w: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 органов местного самоуправления города Казани;</w:t>
      </w:r>
    </w:p>
    <w:p w:rsidR="00DD5309" w:rsidRDefault="00DD5309">
      <w:pPr>
        <w:pStyle w:val="ConsPlusNormal"/>
        <w:spacing w:before="220"/>
        <w:ind w:firstLine="540"/>
        <w:jc w:val="both"/>
      </w:pPr>
      <w:r>
        <w:t>7) отказ Комитета, должностного лица Комитета, МФЦ, работника МФЦ,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D5309" w:rsidRDefault="00DD530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D5309" w:rsidRDefault="00DD530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D5309" w:rsidRDefault="00DD5309">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D5309" w:rsidRDefault="00DD5309">
      <w:pPr>
        <w:pStyle w:val="ConsPlusNormal"/>
        <w:spacing w:before="220"/>
        <w:ind w:firstLine="540"/>
        <w:jc w:val="both"/>
      </w:pPr>
      <w: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DD5309" w:rsidRDefault="00DD5309">
      <w:pPr>
        <w:pStyle w:val="ConsPlusNormal"/>
        <w:spacing w:before="220"/>
        <w:ind w:firstLine="540"/>
        <w:jc w:val="both"/>
      </w:pPr>
      <w:r>
        <w:t xml:space="preserve">Жалоба может быть направлена по почте, через МФЦ, с использованием сети "Интернет", официального портала органов местного самоуправления города Казани (www.kzn.ru), портала муниципальных услуг муниципального образования города (www.uslugi.kzn.ru), портала </w:t>
      </w:r>
      <w:r>
        <w:lastRenderedPageBreak/>
        <w:t>государственных и муниципальных услуг Республики Татарстан (www.uslugi.tatarstan.ru), а также может быть принята при личном приеме заявителя.</w:t>
      </w:r>
    </w:p>
    <w:p w:rsidR="00DD5309" w:rsidRDefault="00DD5309">
      <w:pPr>
        <w:pStyle w:val="ConsPlusNormal"/>
        <w:spacing w:before="220"/>
        <w:ind w:firstLine="540"/>
        <w:jc w:val="both"/>
      </w:pPr>
      <w:r>
        <w:t>5.3. Жалоба, поступившая в Комитет или Исполнительный комитет г. Казани,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5309" w:rsidRDefault="00DD5309">
      <w:pPr>
        <w:pStyle w:val="ConsPlusNormal"/>
        <w:spacing w:before="220"/>
        <w:ind w:firstLine="540"/>
        <w:jc w:val="both"/>
      </w:pPr>
      <w:r>
        <w:t>5.4. Жалоба должна содержать следующую информацию:</w:t>
      </w:r>
    </w:p>
    <w:p w:rsidR="00DD5309" w:rsidRDefault="00DD5309">
      <w:pPr>
        <w:pStyle w:val="ConsPlusNormal"/>
        <w:spacing w:before="220"/>
        <w:ind w:firstLine="540"/>
        <w:jc w:val="both"/>
      </w:pPr>
      <w:r>
        <w:t>1) наименование органа, предоставляющего услугу, фамилию, имя, отчество (последнее - при наличии) должностного лица Комитета и (или) его руководителя, решения и действия (бездействие) которых обжалуются;</w:t>
      </w:r>
    </w:p>
    <w:p w:rsidR="00DD5309" w:rsidRDefault="00DD530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номер(-а) контактного(-ых) телефона(-ов), адрес(-а) электронной почты (при наличии) и почтовый адрес, по которым должен быть направлен ответ заявителю;</w:t>
      </w:r>
    </w:p>
    <w:p w:rsidR="00DD5309" w:rsidRDefault="00DD5309">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D5309" w:rsidRDefault="00DD5309">
      <w:pPr>
        <w:pStyle w:val="ConsPlusNormal"/>
        <w:spacing w:before="220"/>
        <w:ind w:firstLine="540"/>
        <w:jc w:val="both"/>
      </w:pPr>
      <w:r>
        <w:t>4) доводы, на основании которых заявитель не согласен с решениями и действиями (бездействием) органа, предоставляющего услугу, должностного лица органа, предоставляющего услугу, или муниципального служащего.</w:t>
      </w:r>
    </w:p>
    <w:p w:rsidR="00DD5309" w:rsidRDefault="00DD5309">
      <w:pPr>
        <w:pStyle w:val="ConsPlusNormal"/>
        <w:spacing w:before="220"/>
        <w:ind w:firstLine="540"/>
        <w:jc w:val="both"/>
      </w:pPr>
      <w: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D5309" w:rsidRDefault="00DD5309">
      <w:pPr>
        <w:pStyle w:val="ConsPlusNormal"/>
        <w:spacing w:before="220"/>
        <w:ind w:firstLine="540"/>
        <w:jc w:val="both"/>
      </w:pPr>
      <w:r>
        <w:t>5.6. Жалоба подписывается подавшим ее получателем муниципальной услуги.</w:t>
      </w:r>
    </w:p>
    <w:p w:rsidR="00DD5309" w:rsidRDefault="00DD5309">
      <w:pPr>
        <w:pStyle w:val="ConsPlusNormal"/>
        <w:spacing w:before="220"/>
        <w:ind w:firstLine="540"/>
        <w:jc w:val="both"/>
      </w:pPr>
      <w:r>
        <w:t>5.7. По результатам рассмотрения жалобы принимается одно из следующих решений:</w:t>
      </w:r>
    </w:p>
    <w:p w:rsidR="00DD5309" w:rsidRDefault="00DD530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органов местного самоуправления города Казани;</w:t>
      </w:r>
    </w:p>
    <w:p w:rsidR="00DD5309" w:rsidRDefault="00DD5309">
      <w:pPr>
        <w:pStyle w:val="ConsPlusNormal"/>
        <w:spacing w:before="220"/>
        <w:ind w:firstLine="540"/>
        <w:jc w:val="both"/>
      </w:pPr>
      <w:r>
        <w:t>2) в удовлетворении жалобы отказывается.</w:t>
      </w:r>
    </w:p>
    <w:p w:rsidR="00DD5309" w:rsidRDefault="00DD5309">
      <w:pPr>
        <w:pStyle w:val="ConsPlusNormal"/>
        <w:spacing w:before="220"/>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309" w:rsidRDefault="00DD5309">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5309" w:rsidRDefault="00DD5309">
      <w:pPr>
        <w:pStyle w:val="ConsPlusNormal"/>
        <w:spacing w:before="220"/>
        <w:ind w:firstLine="540"/>
        <w:jc w:val="both"/>
      </w:pPr>
      <w:r>
        <w:t xml:space="preserve">5.9. В случае признания жалобы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DD5309" w:rsidRDefault="00DD5309">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right"/>
        <w:outlineLvl w:val="1"/>
      </w:pPr>
      <w:r>
        <w:t>Приложение N 1</w:t>
      </w:r>
    </w:p>
    <w:p w:rsidR="00DD5309" w:rsidRDefault="00DD5309">
      <w:pPr>
        <w:pStyle w:val="ConsPlusNormal"/>
        <w:jc w:val="right"/>
      </w:pPr>
      <w:r>
        <w:t>к Административному регламенту</w:t>
      </w:r>
    </w:p>
    <w:p w:rsidR="00DD5309" w:rsidRDefault="00DD5309">
      <w:pPr>
        <w:pStyle w:val="ConsPlusNormal"/>
        <w:jc w:val="right"/>
      </w:pPr>
      <w:r>
        <w:t>предоставления муниципальной</w:t>
      </w:r>
    </w:p>
    <w:p w:rsidR="00DD5309" w:rsidRDefault="00DD5309">
      <w:pPr>
        <w:pStyle w:val="ConsPlusNormal"/>
        <w:jc w:val="right"/>
      </w:pPr>
      <w:r>
        <w:t>услуги по выдаче разрешения</w:t>
      </w:r>
    </w:p>
    <w:p w:rsidR="00DD5309" w:rsidRDefault="00DD5309">
      <w:pPr>
        <w:pStyle w:val="ConsPlusNormal"/>
        <w:jc w:val="right"/>
      </w:pPr>
      <w:r>
        <w:t>на вырубку, кронирование,</w:t>
      </w:r>
    </w:p>
    <w:p w:rsidR="00DD5309" w:rsidRDefault="00DD5309">
      <w:pPr>
        <w:pStyle w:val="ConsPlusNormal"/>
        <w:jc w:val="right"/>
      </w:pPr>
      <w:r>
        <w:t>посадку и пересадку деревьев,</w:t>
      </w:r>
    </w:p>
    <w:p w:rsidR="00DD5309" w:rsidRDefault="00DD5309">
      <w:pPr>
        <w:pStyle w:val="ConsPlusNormal"/>
        <w:jc w:val="right"/>
      </w:pPr>
      <w:r>
        <w:t>кустарников, снос газона</w:t>
      </w:r>
    </w:p>
    <w:p w:rsidR="00DD5309" w:rsidRDefault="00DD5309">
      <w:pPr>
        <w:pStyle w:val="ConsPlusNormal"/>
        <w:jc w:val="both"/>
      </w:pPr>
    </w:p>
    <w:p w:rsidR="00DD5309" w:rsidRDefault="00DD5309">
      <w:pPr>
        <w:pStyle w:val="ConsPlusNormal"/>
        <w:jc w:val="right"/>
      </w:pPr>
      <w:r>
        <w:t>(Форма)</w:t>
      </w:r>
    </w:p>
    <w:p w:rsidR="00DD5309" w:rsidRDefault="00DD5309">
      <w:pPr>
        <w:pStyle w:val="ConsPlusNormal"/>
        <w:jc w:val="both"/>
      </w:pPr>
    </w:p>
    <w:p w:rsidR="00DD5309" w:rsidRDefault="00DD5309">
      <w:pPr>
        <w:pStyle w:val="ConsPlusNonformat"/>
        <w:jc w:val="both"/>
      </w:pPr>
      <w:r>
        <w:t xml:space="preserve">                                 Председателю Комитета внешнего</w:t>
      </w:r>
    </w:p>
    <w:p w:rsidR="00DD5309" w:rsidRDefault="00DD5309">
      <w:pPr>
        <w:pStyle w:val="ConsPlusNonformat"/>
        <w:jc w:val="both"/>
      </w:pPr>
      <w:r>
        <w:t xml:space="preserve">                                 благоустройства Исполнительного комитета</w:t>
      </w:r>
    </w:p>
    <w:p w:rsidR="00DD5309" w:rsidRDefault="00DD5309">
      <w:pPr>
        <w:pStyle w:val="ConsPlusNonformat"/>
        <w:jc w:val="both"/>
      </w:pPr>
      <w:r>
        <w:t xml:space="preserve">                                 г. Казани</w:t>
      </w:r>
    </w:p>
    <w:p w:rsidR="00DD5309" w:rsidRDefault="00DD5309">
      <w:pPr>
        <w:pStyle w:val="ConsPlusNonformat"/>
        <w:jc w:val="both"/>
      </w:pPr>
      <w:r>
        <w:t xml:space="preserve">                                 __________________________________________</w:t>
      </w:r>
    </w:p>
    <w:p w:rsidR="00DD5309" w:rsidRDefault="00DD5309">
      <w:pPr>
        <w:pStyle w:val="ConsPlusNonformat"/>
        <w:jc w:val="both"/>
      </w:pPr>
      <w:r>
        <w:t xml:space="preserve">                                 _________________________________________,</w:t>
      </w:r>
    </w:p>
    <w:p w:rsidR="00DD5309" w:rsidRDefault="00DD5309">
      <w:pPr>
        <w:pStyle w:val="ConsPlusNonformat"/>
        <w:jc w:val="both"/>
      </w:pPr>
      <w:r>
        <w:t xml:space="preserve">                                           (Ф.И.О. физического лица)</w:t>
      </w:r>
    </w:p>
    <w:p w:rsidR="00DD5309" w:rsidRDefault="00DD5309">
      <w:pPr>
        <w:pStyle w:val="ConsPlusNonformat"/>
        <w:jc w:val="both"/>
      </w:pPr>
      <w:r>
        <w:t xml:space="preserve">                                 проживающего(-ей) по адресу:</w:t>
      </w:r>
    </w:p>
    <w:p w:rsidR="00DD5309" w:rsidRDefault="00DD5309">
      <w:pPr>
        <w:pStyle w:val="ConsPlusNonformat"/>
        <w:jc w:val="both"/>
      </w:pPr>
      <w:r>
        <w:t xml:space="preserve">                                 __________________________________________</w:t>
      </w:r>
    </w:p>
    <w:p w:rsidR="00DD5309" w:rsidRDefault="00DD5309">
      <w:pPr>
        <w:pStyle w:val="ConsPlusNonformat"/>
        <w:jc w:val="both"/>
      </w:pPr>
      <w:r>
        <w:t xml:space="preserve">                                 _________________________________________,</w:t>
      </w:r>
    </w:p>
    <w:p w:rsidR="00DD5309" w:rsidRDefault="00DD5309">
      <w:pPr>
        <w:pStyle w:val="ConsPlusNonformat"/>
        <w:jc w:val="both"/>
      </w:pPr>
      <w:r>
        <w:t xml:space="preserve">                                 тел. _____________________________________</w:t>
      </w:r>
    </w:p>
    <w:p w:rsidR="00DD5309" w:rsidRDefault="00DD5309">
      <w:pPr>
        <w:pStyle w:val="ConsPlusNonformat"/>
        <w:jc w:val="both"/>
      </w:pPr>
      <w:r>
        <w:t xml:space="preserve">                                 __________________________________________</w:t>
      </w:r>
    </w:p>
    <w:p w:rsidR="00DD5309" w:rsidRDefault="00DD5309">
      <w:pPr>
        <w:pStyle w:val="ConsPlusNonformat"/>
        <w:jc w:val="both"/>
      </w:pPr>
      <w:r>
        <w:t xml:space="preserve">                                 __________________________________________</w:t>
      </w:r>
    </w:p>
    <w:p w:rsidR="00DD5309" w:rsidRDefault="00DD5309">
      <w:pPr>
        <w:pStyle w:val="ConsPlusNonformat"/>
        <w:jc w:val="both"/>
      </w:pPr>
      <w:r>
        <w:t xml:space="preserve">                                 __________________________________________</w:t>
      </w:r>
    </w:p>
    <w:p w:rsidR="00DD5309" w:rsidRDefault="00DD5309">
      <w:pPr>
        <w:pStyle w:val="ConsPlusNonformat"/>
        <w:jc w:val="both"/>
      </w:pPr>
      <w:r>
        <w:t xml:space="preserve">                                 (Ф.И.О. представителя (законного</w:t>
      </w:r>
    </w:p>
    <w:p w:rsidR="00DD5309" w:rsidRDefault="00DD5309">
      <w:pPr>
        <w:pStyle w:val="ConsPlusNonformat"/>
        <w:jc w:val="both"/>
      </w:pPr>
      <w:r>
        <w:t xml:space="preserve">                                 представителя) юридического лица (ИНН),</w:t>
      </w:r>
    </w:p>
    <w:p w:rsidR="00DD5309" w:rsidRDefault="00DD5309">
      <w:pPr>
        <w:pStyle w:val="ConsPlusNonformat"/>
        <w:jc w:val="both"/>
      </w:pPr>
      <w:r>
        <w:t xml:space="preserve">                                 должность, наименование юридического лица,</w:t>
      </w:r>
    </w:p>
    <w:p w:rsidR="00DD5309" w:rsidRDefault="00DD5309">
      <w:pPr>
        <w:pStyle w:val="ConsPlusNonformat"/>
        <w:jc w:val="both"/>
      </w:pPr>
      <w:r>
        <w:t xml:space="preserve">                                 __________________________________________</w:t>
      </w:r>
    </w:p>
    <w:p w:rsidR="00DD5309" w:rsidRDefault="00DD5309">
      <w:pPr>
        <w:pStyle w:val="ConsPlusNonformat"/>
        <w:jc w:val="both"/>
      </w:pPr>
      <w:r>
        <w:t xml:space="preserve">                                 юридический адрес,</w:t>
      </w:r>
    </w:p>
    <w:p w:rsidR="00DD5309" w:rsidRDefault="00DD5309">
      <w:pPr>
        <w:pStyle w:val="ConsPlusNonformat"/>
        <w:jc w:val="both"/>
      </w:pPr>
      <w:r>
        <w:t xml:space="preserve">                                 __________________________________________</w:t>
      </w:r>
    </w:p>
    <w:p w:rsidR="00DD5309" w:rsidRDefault="00DD5309">
      <w:pPr>
        <w:pStyle w:val="ConsPlusNonformat"/>
        <w:jc w:val="both"/>
      </w:pPr>
      <w:r>
        <w:t xml:space="preserve">                                 __________________________________________</w:t>
      </w:r>
    </w:p>
    <w:p w:rsidR="00DD5309" w:rsidRDefault="00DD5309">
      <w:pPr>
        <w:pStyle w:val="ConsPlusNonformat"/>
        <w:jc w:val="both"/>
      </w:pPr>
      <w:r>
        <w:t xml:space="preserve">                                 почтовый адрес, телефон)</w:t>
      </w:r>
    </w:p>
    <w:p w:rsidR="00DD5309" w:rsidRDefault="00DD5309">
      <w:pPr>
        <w:pStyle w:val="ConsPlusNonformat"/>
        <w:jc w:val="both"/>
      </w:pPr>
      <w:r>
        <w:t xml:space="preserve">                                 __________________________________________</w:t>
      </w:r>
    </w:p>
    <w:p w:rsidR="00DD5309" w:rsidRDefault="00DD5309">
      <w:pPr>
        <w:pStyle w:val="ConsPlusNonformat"/>
        <w:jc w:val="both"/>
      </w:pPr>
    </w:p>
    <w:p w:rsidR="00DD5309" w:rsidRDefault="00DD5309">
      <w:pPr>
        <w:pStyle w:val="ConsPlusNonformat"/>
        <w:jc w:val="both"/>
      </w:pPr>
      <w:bookmarkStart w:id="14" w:name="P421"/>
      <w:bookmarkEnd w:id="14"/>
      <w:r>
        <w:t xml:space="preserve">                                 ЗАЯВЛЕНИЕ</w:t>
      </w:r>
    </w:p>
    <w:p w:rsidR="00DD5309" w:rsidRDefault="00DD5309">
      <w:pPr>
        <w:pStyle w:val="ConsPlusNonformat"/>
        <w:jc w:val="both"/>
      </w:pPr>
    </w:p>
    <w:p w:rsidR="00DD5309" w:rsidRDefault="00DD5309">
      <w:pPr>
        <w:pStyle w:val="ConsPlusNonformat"/>
        <w:jc w:val="both"/>
      </w:pPr>
      <w:r>
        <w:t xml:space="preserve">    </w:t>
      </w:r>
      <w:proofErr w:type="gramStart"/>
      <w:r>
        <w:t>Прошу  Вас</w:t>
      </w:r>
      <w:proofErr w:type="gramEnd"/>
      <w:r>
        <w:t xml:space="preserve">  выдать  разрешение (распоряжение) на вырубку, кронирование,</w:t>
      </w:r>
    </w:p>
    <w:p w:rsidR="00DD5309" w:rsidRDefault="00DD5309">
      <w:pPr>
        <w:pStyle w:val="ConsPlusNonformat"/>
        <w:jc w:val="both"/>
      </w:pPr>
      <w:r>
        <w:t xml:space="preserve">посадку   и   пересадку   </w:t>
      </w:r>
      <w:proofErr w:type="gramStart"/>
      <w:r>
        <w:t xml:space="preserve">деревьев,   </w:t>
      </w:r>
      <w:proofErr w:type="gramEnd"/>
      <w:r>
        <w:t>кустарников,   снос  газона в связи с</w:t>
      </w:r>
    </w:p>
    <w:p w:rsidR="00DD5309" w:rsidRDefault="00DD5309">
      <w:pPr>
        <w:pStyle w:val="ConsPlusNonformat"/>
        <w:jc w:val="both"/>
      </w:pPr>
      <w:r>
        <w:t>___________________________________________________________________________</w:t>
      </w:r>
    </w:p>
    <w:p w:rsidR="00DD5309" w:rsidRDefault="00DD5309">
      <w:pPr>
        <w:pStyle w:val="ConsPlusNonformat"/>
        <w:jc w:val="both"/>
      </w:pPr>
      <w:r>
        <w:t xml:space="preserve">(указать   причину   предполагаемого   сноса   </w:t>
      </w:r>
      <w:proofErr w:type="gramStart"/>
      <w:r>
        <w:t>и  (</w:t>
      </w:r>
      <w:proofErr w:type="gramEnd"/>
      <w:r>
        <w:t>или)  пересадки  зеленых</w:t>
      </w:r>
    </w:p>
    <w:p w:rsidR="00DD5309" w:rsidRDefault="00DD5309">
      <w:pPr>
        <w:pStyle w:val="ConsPlusNonformat"/>
        <w:jc w:val="both"/>
      </w:pPr>
      <w:proofErr w:type="gramStart"/>
      <w:r>
        <w:t xml:space="preserve">насаждений,   </w:t>
      </w:r>
      <w:proofErr w:type="gramEnd"/>
      <w:r>
        <w:t>кадастровый   номер  земельного  участка,  фактический  адрес</w:t>
      </w:r>
    </w:p>
    <w:p w:rsidR="00DD5309" w:rsidRDefault="00DD5309">
      <w:pPr>
        <w:pStyle w:val="ConsPlusNonformat"/>
        <w:jc w:val="both"/>
      </w:pPr>
      <w:r>
        <w:t>расположения земельного участка) _________________________________________.</w:t>
      </w:r>
    </w:p>
    <w:p w:rsidR="00DD5309" w:rsidRDefault="00DD5309">
      <w:pPr>
        <w:pStyle w:val="ConsPlusNonformat"/>
        <w:jc w:val="both"/>
      </w:pPr>
    </w:p>
    <w:p w:rsidR="00DD5309" w:rsidRDefault="00DD5309">
      <w:pPr>
        <w:pStyle w:val="ConsPlusNonformat"/>
        <w:jc w:val="both"/>
      </w:pPr>
      <w:r>
        <w:t xml:space="preserve">    Приложение: ______________________ на _____ л. в _____ экз.</w:t>
      </w:r>
    </w:p>
    <w:p w:rsidR="00DD5309" w:rsidRDefault="00DD5309">
      <w:pPr>
        <w:pStyle w:val="ConsPlusNonformat"/>
        <w:jc w:val="both"/>
      </w:pPr>
      <w:r>
        <w:t xml:space="preserve">          (перечень прилагаемых документов)</w:t>
      </w:r>
    </w:p>
    <w:p w:rsidR="00DD5309" w:rsidRDefault="00DD5309">
      <w:pPr>
        <w:pStyle w:val="ConsPlusNonformat"/>
        <w:jc w:val="both"/>
      </w:pPr>
      <w:r>
        <w:t xml:space="preserve">        ___________________________________________________________</w:t>
      </w:r>
    </w:p>
    <w:p w:rsidR="00DD5309" w:rsidRDefault="00DD5309">
      <w:pPr>
        <w:pStyle w:val="ConsPlusNonformat"/>
        <w:jc w:val="both"/>
      </w:pPr>
      <w:r>
        <w:t xml:space="preserve">          (дата) (подпись, Ф.И.О. исполнителя, контактный телефон)</w:t>
      </w:r>
    </w:p>
    <w:p w:rsidR="00DD5309" w:rsidRDefault="00DD5309">
      <w:pPr>
        <w:pStyle w:val="ConsPlusNonformat"/>
        <w:jc w:val="both"/>
      </w:pPr>
    </w:p>
    <w:p w:rsidR="00DD5309" w:rsidRDefault="00DD5309">
      <w:pPr>
        <w:pStyle w:val="ConsPlusNonformat"/>
        <w:jc w:val="both"/>
      </w:pPr>
      <w:r>
        <w:t xml:space="preserve">    </w:t>
      </w:r>
      <w:proofErr w:type="gramStart"/>
      <w:r>
        <w:t>Подтверждаю  свое</w:t>
      </w:r>
      <w:proofErr w:type="gramEnd"/>
      <w:r>
        <w:t xml:space="preserve">  согласие, а также согласие представляемого мною лица</w:t>
      </w:r>
    </w:p>
    <w:p w:rsidR="00DD5309" w:rsidRDefault="00DD5309">
      <w:pPr>
        <w:pStyle w:val="ConsPlusNonformat"/>
        <w:jc w:val="both"/>
      </w:pPr>
      <w:r>
        <w:lastRenderedPageBreak/>
        <w:t xml:space="preserve">на   обработку   </w:t>
      </w:r>
      <w:proofErr w:type="gramStart"/>
      <w:r>
        <w:t>персональных  данных</w:t>
      </w:r>
      <w:proofErr w:type="gramEnd"/>
      <w:r>
        <w:t xml:space="preserve">  (сбор,  систематизацию,  накопление,</w:t>
      </w:r>
    </w:p>
    <w:p w:rsidR="00DD5309" w:rsidRDefault="00DD5309">
      <w:pPr>
        <w:pStyle w:val="ConsPlusNonformat"/>
        <w:jc w:val="both"/>
      </w:pPr>
      <w:r>
        <w:t>хранение, уточнение (обновление, изменение), использование, распространение</w:t>
      </w:r>
    </w:p>
    <w:p w:rsidR="00DD5309" w:rsidRDefault="00DD5309">
      <w:pPr>
        <w:pStyle w:val="ConsPlusNonformat"/>
        <w:jc w:val="both"/>
      </w:pPr>
      <w:r>
        <w:t>(в   том   числе   передачу</w:t>
      </w:r>
      <w:proofErr w:type="gramStart"/>
      <w:r>
        <w:t xml:space="preserve">),   </w:t>
      </w:r>
      <w:proofErr w:type="gramEnd"/>
      <w:r>
        <w:t>обезличивание,   блокирование,  уничтожение</w:t>
      </w:r>
    </w:p>
    <w:p w:rsidR="00DD5309" w:rsidRDefault="00DD5309">
      <w:pPr>
        <w:pStyle w:val="ConsPlusNonformat"/>
        <w:jc w:val="both"/>
      </w:pPr>
      <w:proofErr w:type="gramStart"/>
      <w:r>
        <w:t>персональных  данных</w:t>
      </w:r>
      <w:proofErr w:type="gramEnd"/>
      <w:r>
        <w:t>,  а  также  иные  действия,  необходимые для обработки</w:t>
      </w:r>
    </w:p>
    <w:p w:rsidR="00DD5309" w:rsidRDefault="00DD5309">
      <w:pPr>
        <w:pStyle w:val="ConsPlusNonformat"/>
        <w:jc w:val="both"/>
      </w:pPr>
      <w:proofErr w:type="gramStart"/>
      <w:r>
        <w:t>персональных  данных</w:t>
      </w:r>
      <w:proofErr w:type="gramEnd"/>
      <w:r>
        <w:t xml:space="preserve">  в  рамках предоставления муниципальной услуги), в том</w:t>
      </w:r>
    </w:p>
    <w:p w:rsidR="00DD5309" w:rsidRDefault="00DD5309">
      <w:pPr>
        <w:pStyle w:val="ConsPlusNonformat"/>
        <w:jc w:val="both"/>
      </w:pPr>
      <w:proofErr w:type="gramStart"/>
      <w:r>
        <w:t>числе  в</w:t>
      </w:r>
      <w:proofErr w:type="gramEnd"/>
      <w:r>
        <w:t xml:space="preserve">  автоматизированном  режиме, включая принятие решений на их основе</w:t>
      </w:r>
    </w:p>
    <w:p w:rsidR="00DD5309" w:rsidRDefault="00DD5309">
      <w:pPr>
        <w:pStyle w:val="ConsPlusNonformat"/>
        <w:jc w:val="both"/>
      </w:pPr>
      <w:proofErr w:type="gramStart"/>
      <w:r>
        <w:t>органом,  предоставляющим</w:t>
      </w:r>
      <w:proofErr w:type="gramEnd"/>
      <w:r>
        <w:t xml:space="preserve">  муниципальную  услугу,  в  целях  предоставления</w:t>
      </w:r>
    </w:p>
    <w:p w:rsidR="00DD5309" w:rsidRDefault="00DD5309">
      <w:pPr>
        <w:pStyle w:val="ConsPlusNonformat"/>
        <w:jc w:val="both"/>
      </w:pPr>
      <w:r>
        <w:t>муниципальной услуги _____________________________________________________.</w:t>
      </w:r>
    </w:p>
    <w:p w:rsidR="00DD5309" w:rsidRDefault="00DD5309">
      <w:pPr>
        <w:pStyle w:val="ConsPlusNonformat"/>
        <w:jc w:val="both"/>
      </w:pPr>
      <w:r>
        <w:t xml:space="preserve">    Прошу   </w:t>
      </w:r>
      <w:proofErr w:type="gramStart"/>
      <w:r>
        <w:t>уведомить  о</w:t>
      </w:r>
      <w:proofErr w:type="gramEnd"/>
      <w:r>
        <w:t xml:space="preserve">  результате  предоставления  муниципальной  услуги</w:t>
      </w:r>
    </w:p>
    <w:p w:rsidR="00DD5309" w:rsidRDefault="00DD5309">
      <w:pPr>
        <w:pStyle w:val="ConsPlusNonformat"/>
        <w:jc w:val="both"/>
      </w:pPr>
      <w:r>
        <w:t>следующим способом</w:t>
      </w:r>
    </w:p>
    <w:p w:rsidR="00DD5309" w:rsidRDefault="00DD5309">
      <w:pPr>
        <w:pStyle w:val="ConsPlusNonformat"/>
        <w:jc w:val="both"/>
      </w:pPr>
      <w:r>
        <w:t>_______________________________________________.</w:t>
      </w:r>
    </w:p>
    <w:p w:rsidR="00DD5309" w:rsidRDefault="00DD5309">
      <w:pPr>
        <w:pStyle w:val="ConsPlusNonformat"/>
        <w:jc w:val="both"/>
      </w:pPr>
    </w:p>
    <w:p w:rsidR="00DD5309" w:rsidRDefault="00DD5309">
      <w:pPr>
        <w:pStyle w:val="ConsPlusNonformat"/>
        <w:jc w:val="both"/>
      </w:pPr>
      <w:r>
        <w:t xml:space="preserve">                      Подпись заявителя: ____________</w:t>
      </w:r>
    </w:p>
    <w:p w:rsidR="00DD5309" w:rsidRDefault="00DD5309">
      <w:pPr>
        <w:pStyle w:val="ConsPlusNonformat"/>
        <w:jc w:val="both"/>
      </w:pPr>
      <w:r>
        <w:t xml:space="preserve">                      "__" ________ 20__ г.</w:t>
      </w: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right"/>
        <w:outlineLvl w:val="2"/>
      </w:pPr>
      <w:r>
        <w:t>Приложение</w:t>
      </w:r>
    </w:p>
    <w:p w:rsidR="00DD5309" w:rsidRDefault="00DD5309">
      <w:pPr>
        <w:pStyle w:val="ConsPlusNormal"/>
        <w:jc w:val="right"/>
      </w:pPr>
      <w:r>
        <w:t>к заявлению</w:t>
      </w:r>
    </w:p>
    <w:p w:rsidR="00DD5309" w:rsidRDefault="00DD5309">
      <w:pPr>
        <w:pStyle w:val="ConsPlusNormal"/>
        <w:jc w:val="both"/>
      </w:pPr>
    </w:p>
    <w:p w:rsidR="00DD5309" w:rsidRDefault="00DD5309">
      <w:pPr>
        <w:pStyle w:val="ConsPlusNormal"/>
        <w:jc w:val="center"/>
      </w:pPr>
      <w:r>
        <w:t>Схема</w:t>
      </w:r>
    </w:p>
    <w:p w:rsidR="00DD5309" w:rsidRDefault="00DD5309">
      <w:pPr>
        <w:pStyle w:val="ConsPlusNormal"/>
        <w:jc w:val="center"/>
      </w:pPr>
      <w:r>
        <w:t>земельного участка с нанесением зеленых насаждений,</w:t>
      </w:r>
    </w:p>
    <w:p w:rsidR="00DD5309" w:rsidRDefault="00DD5309">
      <w:pPr>
        <w:pStyle w:val="ConsPlusNormal"/>
        <w:jc w:val="center"/>
      </w:pPr>
      <w:r>
        <w:t>подлежащих вырубке, кронированию, посадке и пересадке,</w:t>
      </w:r>
    </w:p>
    <w:p w:rsidR="00DD5309" w:rsidRDefault="00DD5309">
      <w:pPr>
        <w:pStyle w:val="ConsPlusNormal"/>
        <w:jc w:val="center"/>
      </w:pPr>
      <w:r>
        <w:t>газона, подлежащего сносу</w:t>
      </w:r>
    </w:p>
    <w:p w:rsidR="00DD5309" w:rsidRDefault="00DD5309">
      <w:pPr>
        <w:pStyle w:val="ConsPlusNormal"/>
        <w:jc w:val="both"/>
      </w:pPr>
    </w:p>
    <w:p w:rsidR="00DD5309" w:rsidRDefault="00DD5309">
      <w:pPr>
        <w:pStyle w:val="ConsPlusNormal"/>
        <w:jc w:val="center"/>
      </w:pPr>
      <w:r>
        <w:t>Земельный участок с кадастровым номером 16: ___________</w:t>
      </w:r>
    </w:p>
    <w:p w:rsidR="00DD5309" w:rsidRDefault="00DD5309">
      <w:pPr>
        <w:pStyle w:val="ConsPlusNormal"/>
        <w:jc w:val="both"/>
      </w:pPr>
    </w:p>
    <w:p w:rsidR="00DD5309" w:rsidRDefault="00DD5309">
      <w:pPr>
        <w:pStyle w:val="ConsPlusNormal"/>
        <w:jc w:val="center"/>
      </w:pPr>
      <w:r w:rsidRPr="00671244">
        <w:rPr>
          <w:position w:val="-226"/>
        </w:rPr>
        <w:pict>
          <v:shape id="_x0000_i1025" style="width:343.5pt;height:237pt" coordsize="" o:spt="100" adj="0,,0" path="" filled="f" stroked="f">
            <v:stroke joinstyle="miter"/>
            <v:imagedata r:id="rId54" o:title="base_23915_149866_32768"/>
            <v:formulas/>
            <v:path o:connecttype="segments"/>
          </v:shape>
        </w:pict>
      </w: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right"/>
        <w:outlineLvl w:val="1"/>
      </w:pPr>
      <w:r>
        <w:t>Приложение N 2</w:t>
      </w:r>
    </w:p>
    <w:p w:rsidR="00DD5309" w:rsidRDefault="00DD5309">
      <w:pPr>
        <w:pStyle w:val="ConsPlusNormal"/>
        <w:jc w:val="right"/>
      </w:pPr>
      <w:r>
        <w:t>к Административному регламенту</w:t>
      </w:r>
    </w:p>
    <w:p w:rsidR="00DD5309" w:rsidRDefault="00DD5309">
      <w:pPr>
        <w:pStyle w:val="ConsPlusNormal"/>
        <w:jc w:val="right"/>
      </w:pPr>
      <w:r>
        <w:t>предоставления муниципальной услуги</w:t>
      </w:r>
    </w:p>
    <w:p w:rsidR="00DD5309" w:rsidRDefault="00DD5309">
      <w:pPr>
        <w:pStyle w:val="ConsPlusNormal"/>
        <w:jc w:val="right"/>
      </w:pPr>
      <w:r>
        <w:t>по выдаче разрешения на вырубку,</w:t>
      </w:r>
    </w:p>
    <w:p w:rsidR="00DD5309" w:rsidRDefault="00DD5309">
      <w:pPr>
        <w:pStyle w:val="ConsPlusNormal"/>
        <w:jc w:val="right"/>
      </w:pPr>
      <w:r>
        <w:lastRenderedPageBreak/>
        <w:t>кронирование, посадку и пересадку</w:t>
      </w:r>
    </w:p>
    <w:p w:rsidR="00DD5309" w:rsidRDefault="00DD5309">
      <w:pPr>
        <w:pStyle w:val="ConsPlusNormal"/>
        <w:jc w:val="right"/>
      </w:pPr>
      <w:r>
        <w:t>деревьев, кустарников и снос газона</w:t>
      </w:r>
    </w:p>
    <w:p w:rsidR="00DD5309" w:rsidRDefault="00DD5309">
      <w:pPr>
        <w:pStyle w:val="ConsPlusNormal"/>
        <w:jc w:val="both"/>
      </w:pPr>
    </w:p>
    <w:p w:rsidR="00DD5309" w:rsidRDefault="00DD5309">
      <w:pPr>
        <w:pStyle w:val="ConsPlusNormal"/>
        <w:jc w:val="right"/>
      </w:pPr>
      <w:r>
        <w:t>(Форма)</w:t>
      </w:r>
    </w:p>
    <w:p w:rsidR="00DD5309" w:rsidRDefault="00DD5309">
      <w:pPr>
        <w:pStyle w:val="ConsPlusNormal"/>
        <w:jc w:val="both"/>
      </w:pPr>
    </w:p>
    <w:p w:rsidR="00DD5309" w:rsidRDefault="00DD5309">
      <w:pPr>
        <w:pStyle w:val="ConsPlusNormal"/>
        <w:jc w:val="center"/>
      </w:pPr>
      <w:bookmarkStart w:id="15" w:name="P480"/>
      <w:bookmarkEnd w:id="15"/>
      <w:r>
        <w:t>АКТ N _____ от "__" ________ 20__ г.</w:t>
      </w:r>
    </w:p>
    <w:p w:rsidR="00DD5309" w:rsidRDefault="00DD5309">
      <w:pPr>
        <w:pStyle w:val="ConsPlusNormal"/>
        <w:jc w:val="both"/>
      </w:pPr>
    </w:p>
    <w:p w:rsidR="00DD5309" w:rsidRDefault="00DD5309">
      <w:pPr>
        <w:pStyle w:val="ConsPlusNormal"/>
        <w:jc w:val="center"/>
      </w:pPr>
      <w:r>
        <w:t>обследования зеленых насаждений</w:t>
      </w:r>
    </w:p>
    <w:p w:rsidR="00DD5309" w:rsidRDefault="00DD5309">
      <w:pPr>
        <w:pStyle w:val="ConsPlusNormal"/>
        <w:jc w:val="both"/>
      </w:pPr>
    </w:p>
    <w:p w:rsidR="00DD5309" w:rsidRDefault="00DD5309">
      <w:pPr>
        <w:pStyle w:val="ConsPlusNormal"/>
        <w:jc w:val="center"/>
      </w:pPr>
      <w:r>
        <w:t>по ул. ____________ ________________ района</w:t>
      </w:r>
    </w:p>
    <w:p w:rsidR="00DD5309" w:rsidRDefault="00DD5309">
      <w:pPr>
        <w:pStyle w:val="ConsPlusNormal"/>
        <w:jc w:val="both"/>
      </w:pPr>
    </w:p>
    <w:p w:rsidR="00DD5309" w:rsidRDefault="00DD5309">
      <w:pPr>
        <w:pStyle w:val="ConsPlusNormal"/>
        <w:jc w:val="center"/>
      </w:pPr>
      <w:r>
        <w:t>(при необходимости указывается полное название объекта,</w:t>
      </w:r>
    </w:p>
    <w:p w:rsidR="00DD5309" w:rsidRDefault="00DD5309">
      <w:pPr>
        <w:pStyle w:val="ConsPlusNormal"/>
        <w:jc w:val="center"/>
      </w:pPr>
      <w:r>
        <w:t>земельный участок с кадастровым номером)</w:t>
      </w:r>
    </w:p>
    <w:p w:rsidR="00DD5309" w:rsidRDefault="00DD5309">
      <w:pPr>
        <w:pStyle w:val="ConsPlusNormal"/>
        <w:jc w:val="both"/>
      </w:pPr>
    </w:p>
    <w:p w:rsidR="00DD5309" w:rsidRDefault="00DD5309">
      <w:pPr>
        <w:pStyle w:val="ConsPlusNonformat"/>
        <w:jc w:val="both"/>
      </w:pPr>
      <w:r>
        <w:t>Кадастровый номер:</w:t>
      </w:r>
    </w:p>
    <w:p w:rsidR="00DD5309" w:rsidRDefault="00DD5309">
      <w:pPr>
        <w:pStyle w:val="ConsPlusNonformat"/>
        <w:jc w:val="both"/>
      </w:pPr>
      <w:r>
        <w:t>Адрес:</w:t>
      </w:r>
    </w:p>
    <w:p w:rsidR="00DD5309" w:rsidRDefault="00DD5309">
      <w:pPr>
        <w:pStyle w:val="ConsPlusNonformat"/>
        <w:jc w:val="both"/>
      </w:pPr>
      <w:r>
        <w:t xml:space="preserve">Члены    </w:t>
      </w:r>
      <w:proofErr w:type="gramStart"/>
      <w:r>
        <w:t xml:space="preserve">комиссии:   </w:t>
      </w:r>
      <w:proofErr w:type="gramEnd"/>
      <w:r>
        <w:t xml:space="preserve"> представитель   Комитета   внешнего   благоустройства</w:t>
      </w:r>
    </w:p>
    <w:p w:rsidR="00DD5309" w:rsidRDefault="00DD5309">
      <w:pPr>
        <w:pStyle w:val="ConsPlusNonformat"/>
        <w:jc w:val="both"/>
      </w:pPr>
      <w:r>
        <w:t>Исполнительного комитета г. Казани (должность, Ф.И.О.) ____________________</w:t>
      </w:r>
    </w:p>
    <w:p w:rsidR="00DD5309" w:rsidRDefault="00DD5309">
      <w:pPr>
        <w:pStyle w:val="ConsPlusNonformat"/>
        <w:jc w:val="both"/>
      </w:pPr>
      <w:r>
        <w:t>Присутствующий представитель: (Ф.И.О., должность, организация)</w:t>
      </w:r>
    </w:p>
    <w:p w:rsidR="00DD5309" w:rsidRDefault="00DD5309">
      <w:pPr>
        <w:pStyle w:val="ConsPlusNonformat"/>
        <w:jc w:val="both"/>
      </w:pPr>
      <w:r>
        <w:t xml:space="preserve">    1. ____________________________________________________________________</w:t>
      </w:r>
    </w:p>
    <w:p w:rsidR="00DD5309" w:rsidRDefault="00DD5309">
      <w:pPr>
        <w:pStyle w:val="ConsPlusNonformat"/>
        <w:jc w:val="both"/>
      </w:pPr>
    </w:p>
    <w:p w:rsidR="00DD5309" w:rsidRDefault="00DD5309">
      <w:pPr>
        <w:pStyle w:val="ConsPlusNonformat"/>
        <w:jc w:val="both"/>
      </w:pPr>
      <w:r>
        <w:t>Основание для проверки: __________________________________________________.</w:t>
      </w:r>
    </w:p>
    <w:p w:rsidR="00DD5309" w:rsidRDefault="00DD5309">
      <w:pPr>
        <w:pStyle w:val="ConsPlusNonformat"/>
        <w:jc w:val="both"/>
      </w:pPr>
    </w:p>
    <w:p w:rsidR="00DD5309" w:rsidRDefault="00DD5309">
      <w:pPr>
        <w:pStyle w:val="ConsPlusNonformat"/>
        <w:jc w:val="both"/>
      </w:pPr>
      <w:r>
        <w:t xml:space="preserve">В   </w:t>
      </w:r>
      <w:proofErr w:type="gramStart"/>
      <w:r>
        <w:t>ходе  обследования</w:t>
      </w:r>
      <w:proofErr w:type="gramEnd"/>
      <w:r>
        <w:t xml:space="preserve">  установлено,  что  в  зону  ___________________  на</w:t>
      </w:r>
    </w:p>
    <w:p w:rsidR="00DD5309" w:rsidRDefault="00DD5309">
      <w:pPr>
        <w:pStyle w:val="ConsPlusNonformat"/>
        <w:jc w:val="both"/>
      </w:pPr>
      <w:r>
        <w:t xml:space="preserve">земельном   участке   с   кадастровым   номером   _______________   </w:t>
      </w:r>
      <w:proofErr w:type="gramStart"/>
      <w:r>
        <w:t>по  ул.</w:t>
      </w:r>
      <w:proofErr w:type="gramEnd"/>
    </w:p>
    <w:p w:rsidR="00DD5309" w:rsidRDefault="00DD5309">
      <w:pPr>
        <w:pStyle w:val="ConsPlusNonformat"/>
        <w:jc w:val="both"/>
      </w:pPr>
      <w:r>
        <w:t xml:space="preserve">__________________   _______________   района   с   учетом   </w:t>
      </w:r>
      <w:proofErr w:type="gramStart"/>
      <w:r>
        <w:t>разрешения  на</w:t>
      </w:r>
      <w:proofErr w:type="gramEnd"/>
    </w:p>
    <w:p w:rsidR="00DD5309" w:rsidRDefault="00DD5309">
      <w:pPr>
        <w:pStyle w:val="ConsPlusNonformat"/>
        <w:jc w:val="both"/>
      </w:pPr>
      <w:proofErr w:type="gramStart"/>
      <w:r>
        <w:t>строительство  (</w:t>
      </w:r>
      <w:proofErr w:type="gramEnd"/>
      <w:r>
        <w:t>разрешения  на реконструкцию, ордера на производство работ)</w:t>
      </w:r>
    </w:p>
    <w:p w:rsidR="00DD5309" w:rsidRDefault="00DD5309">
      <w:pPr>
        <w:pStyle w:val="ConsPlusNonformat"/>
        <w:jc w:val="both"/>
      </w:pPr>
      <w:r>
        <w:t>попадают следующие зеленые насаждения:</w:t>
      </w:r>
    </w:p>
    <w:p w:rsidR="00DD5309" w:rsidRDefault="00DD5309">
      <w:pPr>
        <w:pStyle w:val="ConsPlusNonformat"/>
        <w:jc w:val="both"/>
      </w:pPr>
    </w:p>
    <w:p w:rsidR="00DD5309" w:rsidRDefault="00DD5309">
      <w:pPr>
        <w:pStyle w:val="ConsPlusNonformat"/>
        <w:jc w:val="both"/>
      </w:pPr>
      <w:r>
        <w:t>группа зеленых насаждений:</w:t>
      </w:r>
    </w:p>
    <w:p w:rsidR="00DD5309" w:rsidRDefault="00DD5309">
      <w:pPr>
        <w:pStyle w:val="ConsPlusNonformat"/>
        <w:jc w:val="both"/>
      </w:pPr>
      <w:r>
        <w:t>- название группы ________________________________________________________,</w:t>
      </w:r>
    </w:p>
    <w:p w:rsidR="00DD5309" w:rsidRDefault="00DD5309">
      <w:pPr>
        <w:pStyle w:val="ConsPlusNonformat"/>
        <w:jc w:val="both"/>
      </w:pPr>
      <w:r>
        <w:t>- описание группы ________________________________________________________,</w:t>
      </w:r>
    </w:p>
    <w:p w:rsidR="00DD5309" w:rsidRDefault="00DD5309">
      <w:pPr>
        <w:pStyle w:val="ConsPlusNonformat"/>
        <w:jc w:val="both"/>
      </w:pPr>
      <w:r>
        <w:t>- видовой состав зеленых насаждений ______________________________________.</w:t>
      </w:r>
    </w:p>
    <w:p w:rsidR="00DD5309" w:rsidRDefault="00DD5309">
      <w:pPr>
        <w:pStyle w:val="ConsPlusNonformat"/>
        <w:jc w:val="both"/>
      </w:pPr>
    </w:p>
    <w:p w:rsidR="00DD5309" w:rsidRDefault="00DD5309">
      <w:pPr>
        <w:pStyle w:val="ConsPlusNonformat"/>
        <w:jc w:val="both"/>
      </w:pPr>
      <w:r>
        <w:t>Итого:</w:t>
      </w:r>
    </w:p>
    <w:p w:rsidR="00DD5309" w:rsidRDefault="00DD5309">
      <w:pPr>
        <w:pStyle w:val="ConsPlusNonformat"/>
        <w:jc w:val="both"/>
      </w:pPr>
    </w:p>
    <w:p w:rsidR="00DD5309" w:rsidRDefault="00DD5309">
      <w:pPr>
        <w:pStyle w:val="ConsPlusNonformat"/>
        <w:jc w:val="both"/>
      </w:pPr>
      <w:r>
        <w:t xml:space="preserve">                            Заключение комиссии</w:t>
      </w:r>
    </w:p>
    <w:p w:rsidR="00DD5309" w:rsidRDefault="00DD5309">
      <w:pPr>
        <w:pStyle w:val="ConsPlusNonformat"/>
        <w:jc w:val="both"/>
      </w:pPr>
    </w:p>
    <w:p w:rsidR="00DD5309" w:rsidRDefault="00DD5309">
      <w:pPr>
        <w:pStyle w:val="ConsPlusNonformat"/>
        <w:jc w:val="both"/>
      </w:pPr>
      <w:r>
        <w:t>Аварийные деревья подлежат вырубке в кратчайшие сроки.</w:t>
      </w:r>
    </w:p>
    <w:p w:rsidR="00DD5309" w:rsidRDefault="00DD5309">
      <w:pPr>
        <w:pStyle w:val="ConsPlusNonformat"/>
        <w:jc w:val="both"/>
      </w:pPr>
    </w:p>
    <w:p w:rsidR="00DD5309" w:rsidRDefault="00DD5309">
      <w:pPr>
        <w:pStyle w:val="ConsPlusNonformat"/>
        <w:jc w:val="both"/>
      </w:pPr>
      <w:r>
        <w:t>___________________                 ___________________________________</w:t>
      </w:r>
    </w:p>
    <w:p w:rsidR="00DD5309" w:rsidRDefault="00DD5309">
      <w:pPr>
        <w:pStyle w:val="ConsPlusNonformat"/>
        <w:jc w:val="both"/>
      </w:pPr>
      <w:r>
        <w:t xml:space="preserve">   (Ф.И.О.)                           (подпись председателя комиссии)</w:t>
      </w:r>
    </w:p>
    <w:p w:rsidR="00DD5309" w:rsidRDefault="00DD5309">
      <w:pPr>
        <w:pStyle w:val="ConsPlusNonformat"/>
        <w:jc w:val="both"/>
      </w:pPr>
    </w:p>
    <w:p w:rsidR="00DD5309" w:rsidRDefault="00DD5309">
      <w:pPr>
        <w:pStyle w:val="ConsPlusNonformat"/>
        <w:jc w:val="both"/>
      </w:pPr>
      <w:r>
        <w:t>При необходимости:</w:t>
      </w:r>
    </w:p>
    <w:p w:rsidR="00DD5309" w:rsidRDefault="00DD5309">
      <w:pPr>
        <w:pStyle w:val="ConsPlusNonformat"/>
        <w:jc w:val="both"/>
      </w:pPr>
      <w:r>
        <w:t xml:space="preserve">    1. __________________           _______________________________</w:t>
      </w:r>
    </w:p>
    <w:p w:rsidR="00DD5309" w:rsidRDefault="00DD5309">
      <w:pPr>
        <w:pStyle w:val="ConsPlusNonformat"/>
        <w:jc w:val="both"/>
      </w:pPr>
      <w:r>
        <w:t xml:space="preserve">            (Ф.И.О.)                      (подпись представителя)</w:t>
      </w: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right"/>
        <w:outlineLvl w:val="1"/>
      </w:pPr>
      <w:r>
        <w:t>Приложение N 3</w:t>
      </w:r>
    </w:p>
    <w:p w:rsidR="00DD5309" w:rsidRDefault="00DD5309">
      <w:pPr>
        <w:pStyle w:val="ConsPlusNormal"/>
        <w:jc w:val="right"/>
      </w:pPr>
      <w:r>
        <w:t>к Административному регламенту</w:t>
      </w:r>
    </w:p>
    <w:p w:rsidR="00DD5309" w:rsidRDefault="00DD5309">
      <w:pPr>
        <w:pStyle w:val="ConsPlusNormal"/>
        <w:jc w:val="right"/>
      </w:pPr>
      <w:r>
        <w:t>предоставления муниципальной услуги</w:t>
      </w:r>
    </w:p>
    <w:p w:rsidR="00DD5309" w:rsidRDefault="00DD5309">
      <w:pPr>
        <w:pStyle w:val="ConsPlusNormal"/>
        <w:jc w:val="right"/>
      </w:pPr>
      <w:r>
        <w:t>по выдаче разрешения на вырубку,</w:t>
      </w:r>
    </w:p>
    <w:p w:rsidR="00DD5309" w:rsidRDefault="00DD5309">
      <w:pPr>
        <w:pStyle w:val="ConsPlusNormal"/>
        <w:jc w:val="right"/>
      </w:pPr>
      <w:r>
        <w:t>кронирование, посадку и пересадку</w:t>
      </w:r>
    </w:p>
    <w:p w:rsidR="00DD5309" w:rsidRDefault="00DD5309">
      <w:pPr>
        <w:pStyle w:val="ConsPlusNormal"/>
        <w:jc w:val="right"/>
      </w:pPr>
      <w:r>
        <w:t>деревьев, кустарников, снос газона</w:t>
      </w:r>
    </w:p>
    <w:p w:rsidR="00DD5309" w:rsidRDefault="00DD5309">
      <w:pPr>
        <w:pStyle w:val="ConsPlusNormal"/>
        <w:jc w:val="both"/>
      </w:pPr>
    </w:p>
    <w:p w:rsidR="00DD5309" w:rsidRDefault="00DD5309">
      <w:pPr>
        <w:pStyle w:val="ConsPlusNormal"/>
        <w:jc w:val="right"/>
      </w:pPr>
      <w:r>
        <w:t>(Форма)</w:t>
      </w:r>
    </w:p>
    <w:p w:rsidR="00DD5309" w:rsidRDefault="00DD5309">
      <w:pPr>
        <w:pStyle w:val="ConsPlusNormal"/>
        <w:jc w:val="both"/>
      </w:pPr>
    </w:p>
    <w:p w:rsidR="00DD5309" w:rsidRDefault="00DD5309">
      <w:pPr>
        <w:pStyle w:val="ConsPlusNormal"/>
        <w:jc w:val="center"/>
      </w:pPr>
      <w:bookmarkStart w:id="16" w:name="P535"/>
      <w:bookmarkEnd w:id="16"/>
      <w:r>
        <w:t>Перечетная ведомость</w:t>
      </w:r>
    </w:p>
    <w:p w:rsidR="00DD5309" w:rsidRDefault="00DD5309">
      <w:pPr>
        <w:pStyle w:val="ConsPlusNormal"/>
        <w:jc w:val="both"/>
      </w:pPr>
    </w:p>
    <w:p w:rsidR="00DD5309" w:rsidRDefault="00DD5309">
      <w:pPr>
        <w:pStyle w:val="ConsPlusNonformat"/>
        <w:jc w:val="both"/>
      </w:pPr>
      <w:r>
        <w:t xml:space="preserve">     расчета фактических затрат на восстановление нарушенного состояния</w:t>
      </w:r>
    </w:p>
    <w:p w:rsidR="00DD5309" w:rsidRDefault="00DD5309">
      <w:pPr>
        <w:pStyle w:val="ConsPlusNonformat"/>
        <w:jc w:val="both"/>
      </w:pPr>
      <w:r>
        <w:t xml:space="preserve">      окружающей среды, причиненного уничтожением зеленых насаждений,</w:t>
      </w:r>
    </w:p>
    <w:p w:rsidR="00DD5309" w:rsidRDefault="00DD5309">
      <w:pPr>
        <w:pStyle w:val="ConsPlusNonformat"/>
        <w:jc w:val="both"/>
      </w:pPr>
      <w:r>
        <w:t xml:space="preserve">             попадающих в зону ____________ по ул. ____________</w:t>
      </w:r>
    </w:p>
    <w:p w:rsidR="00DD5309" w:rsidRDefault="00DD5309">
      <w:pPr>
        <w:pStyle w:val="ConsPlusNonformat"/>
        <w:jc w:val="both"/>
      </w:pPr>
    </w:p>
    <w:p w:rsidR="00DD5309" w:rsidRDefault="00DD5309">
      <w:pPr>
        <w:pStyle w:val="ConsPlusNonformat"/>
        <w:jc w:val="both"/>
      </w:pPr>
      <w:r>
        <w:t xml:space="preserve">    Заказчик: ________________________________________________</w:t>
      </w:r>
    </w:p>
    <w:p w:rsidR="00DD5309" w:rsidRDefault="00DD5309">
      <w:pPr>
        <w:pStyle w:val="ConsPlusNonformat"/>
        <w:jc w:val="both"/>
      </w:pPr>
      <w:r>
        <w:t xml:space="preserve">                 (название организации, Ф.И.О. директора)</w:t>
      </w:r>
    </w:p>
    <w:p w:rsidR="00DD5309" w:rsidRDefault="00DD5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794"/>
        <w:gridCol w:w="907"/>
        <w:gridCol w:w="1361"/>
        <w:gridCol w:w="1361"/>
        <w:gridCol w:w="1077"/>
        <w:gridCol w:w="1531"/>
      </w:tblGrid>
      <w:tr w:rsidR="00DD5309">
        <w:tc>
          <w:tcPr>
            <w:tcW w:w="510" w:type="dxa"/>
          </w:tcPr>
          <w:p w:rsidR="00DD5309" w:rsidRDefault="00DD5309">
            <w:pPr>
              <w:pStyle w:val="ConsPlusNormal"/>
              <w:jc w:val="center"/>
            </w:pPr>
            <w:r>
              <w:t>N п/п</w:t>
            </w:r>
          </w:p>
        </w:tc>
        <w:tc>
          <w:tcPr>
            <w:tcW w:w="1474" w:type="dxa"/>
          </w:tcPr>
          <w:p w:rsidR="00DD5309" w:rsidRDefault="00DD5309">
            <w:pPr>
              <w:pStyle w:val="ConsPlusNormal"/>
              <w:jc w:val="center"/>
            </w:pPr>
            <w:r>
              <w:t>Наименование породы</w:t>
            </w:r>
          </w:p>
        </w:tc>
        <w:tc>
          <w:tcPr>
            <w:tcW w:w="1701" w:type="dxa"/>
            <w:gridSpan w:val="2"/>
          </w:tcPr>
          <w:p w:rsidR="00DD5309" w:rsidRDefault="00DD5309">
            <w:pPr>
              <w:pStyle w:val="ConsPlusNormal"/>
              <w:jc w:val="center"/>
            </w:pPr>
            <w:r>
              <w:t>Количество, штук</w:t>
            </w:r>
          </w:p>
        </w:tc>
        <w:tc>
          <w:tcPr>
            <w:tcW w:w="1361" w:type="dxa"/>
          </w:tcPr>
          <w:p w:rsidR="00DD5309" w:rsidRDefault="00DD5309">
            <w:pPr>
              <w:pStyle w:val="ConsPlusNormal"/>
              <w:jc w:val="center"/>
            </w:pPr>
            <w:r>
              <w:t>Диаметр, см, площадь, кв. м, протяженность, п.м</w:t>
            </w:r>
          </w:p>
        </w:tc>
        <w:tc>
          <w:tcPr>
            <w:tcW w:w="1361" w:type="dxa"/>
          </w:tcPr>
          <w:p w:rsidR="00DD5309" w:rsidRDefault="00DD5309">
            <w:pPr>
              <w:pStyle w:val="ConsPlusNormal"/>
              <w:jc w:val="center"/>
            </w:pPr>
            <w:r>
              <w:t>Характеристика состояния зеленых насаждений</w:t>
            </w:r>
          </w:p>
        </w:tc>
        <w:tc>
          <w:tcPr>
            <w:tcW w:w="1077" w:type="dxa"/>
          </w:tcPr>
          <w:p w:rsidR="00DD5309" w:rsidRDefault="00DD5309">
            <w:pPr>
              <w:pStyle w:val="ConsPlusNormal"/>
              <w:jc w:val="center"/>
            </w:pPr>
            <w:r>
              <w:t>Заключение</w:t>
            </w:r>
          </w:p>
        </w:tc>
        <w:tc>
          <w:tcPr>
            <w:tcW w:w="1531" w:type="dxa"/>
          </w:tcPr>
          <w:p w:rsidR="00DD5309" w:rsidRDefault="00DD5309">
            <w:pPr>
              <w:pStyle w:val="ConsPlusNormal"/>
              <w:jc w:val="center"/>
            </w:pPr>
            <w:r>
              <w:t>Стоимость сносимых зеленых насаждений, руб.</w:t>
            </w:r>
          </w:p>
        </w:tc>
      </w:tr>
      <w:tr w:rsidR="00DD5309">
        <w:tc>
          <w:tcPr>
            <w:tcW w:w="510" w:type="dxa"/>
          </w:tcPr>
          <w:p w:rsidR="00DD5309" w:rsidRDefault="00DD5309">
            <w:pPr>
              <w:pStyle w:val="ConsPlusNormal"/>
            </w:pPr>
          </w:p>
        </w:tc>
        <w:tc>
          <w:tcPr>
            <w:tcW w:w="1474" w:type="dxa"/>
          </w:tcPr>
          <w:p w:rsidR="00DD5309" w:rsidRDefault="00DD5309">
            <w:pPr>
              <w:pStyle w:val="ConsPlusNormal"/>
            </w:pPr>
          </w:p>
        </w:tc>
        <w:tc>
          <w:tcPr>
            <w:tcW w:w="794" w:type="dxa"/>
          </w:tcPr>
          <w:p w:rsidR="00DD5309" w:rsidRDefault="00DD5309">
            <w:pPr>
              <w:pStyle w:val="ConsPlusNormal"/>
              <w:jc w:val="center"/>
            </w:pPr>
            <w:r>
              <w:t>деревьев</w:t>
            </w:r>
          </w:p>
        </w:tc>
        <w:tc>
          <w:tcPr>
            <w:tcW w:w="907" w:type="dxa"/>
          </w:tcPr>
          <w:p w:rsidR="00DD5309" w:rsidRDefault="00DD5309">
            <w:pPr>
              <w:pStyle w:val="ConsPlusNormal"/>
              <w:jc w:val="center"/>
            </w:pPr>
            <w:r>
              <w:t>кустарников</w:t>
            </w:r>
          </w:p>
        </w:tc>
        <w:tc>
          <w:tcPr>
            <w:tcW w:w="1361" w:type="dxa"/>
          </w:tcPr>
          <w:p w:rsidR="00DD5309" w:rsidRDefault="00DD5309">
            <w:pPr>
              <w:pStyle w:val="ConsPlusNormal"/>
            </w:pPr>
          </w:p>
        </w:tc>
        <w:tc>
          <w:tcPr>
            <w:tcW w:w="1361" w:type="dxa"/>
          </w:tcPr>
          <w:p w:rsidR="00DD5309" w:rsidRDefault="00DD5309">
            <w:pPr>
              <w:pStyle w:val="ConsPlusNormal"/>
            </w:pPr>
          </w:p>
        </w:tc>
        <w:tc>
          <w:tcPr>
            <w:tcW w:w="1077" w:type="dxa"/>
          </w:tcPr>
          <w:p w:rsidR="00DD5309" w:rsidRDefault="00DD5309">
            <w:pPr>
              <w:pStyle w:val="ConsPlusNormal"/>
            </w:pPr>
          </w:p>
        </w:tc>
        <w:tc>
          <w:tcPr>
            <w:tcW w:w="1531" w:type="dxa"/>
          </w:tcPr>
          <w:p w:rsidR="00DD5309" w:rsidRDefault="00DD5309">
            <w:pPr>
              <w:pStyle w:val="ConsPlusNormal"/>
            </w:pPr>
          </w:p>
        </w:tc>
      </w:tr>
      <w:tr w:rsidR="00DD5309">
        <w:tc>
          <w:tcPr>
            <w:tcW w:w="510" w:type="dxa"/>
          </w:tcPr>
          <w:p w:rsidR="00DD5309" w:rsidRDefault="00DD5309">
            <w:pPr>
              <w:pStyle w:val="ConsPlusNormal"/>
              <w:jc w:val="center"/>
            </w:pPr>
            <w:r>
              <w:t>1</w:t>
            </w:r>
          </w:p>
        </w:tc>
        <w:tc>
          <w:tcPr>
            <w:tcW w:w="1474" w:type="dxa"/>
          </w:tcPr>
          <w:p w:rsidR="00DD5309" w:rsidRDefault="00DD5309">
            <w:pPr>
              <w:pStyle w:val="ConsPlusNormal"/>
              <w:jc w:val="center"/>
            </w:pPr>
            <w:r>
              <w:t>2</w:t>
            </w:r>
          </w:p>
        </w:tc>
        <w:tc>
          <w:tcPr>
            <w:tcW w:w="794" w:type="dxa"/>
          </w:tcPr>
          <w:p w:rsidR="00DD5309" w:rsidRDefault="00DD5309">
            <w:pPr>
              <w:pStyle w:val="ConsPlusNormal"/>
              <w:jc w:val="center"/>
            </w:pPr>
            <w:r>
              <w:t>3</w:t>
            </w:r>
          </w:p>
        </w:tc>
        <w:tc>
          <w:tcPr>
            <w:tcW w:w="907" w:type="dxa"/>
          </w:tcPr>
          <w:p w:rsidR="00DD5309" w:rsidRDefault="00DD5309">
            <w:pPr>
              <w:pStyle w:val="ConsPlusNormal"/>
              <w:jc w:val="center"/>
            </w:pPr>
            <w:r>
              <w:t>4</w:t>
            </w:r>
          </w:p>
        </w:tc>
        <w:tc>
          <w:tcPr>
            <w:tcW w:w="1361" w:type="dxa"/>
          </w:tcPr>
          <w:p w:rsidR="00DD5309" w:rsidRDefault="00DD5309">
            <w:pPr>
              <w:pStyle w:val="ConsPlusNormal"/>
              <w:jc w:val="center"/>
            </w:pPr>
            <w:r>
              <w:t>5</w:t>
            </w:r>
          </w:p>
        </w:tc>
        <w:tc>
          <w:tcPr>
            <w:tcW w:w="1361" w:type="dxa"/>
          </w:tcPr>
          <w:p w:rsidR="00DD5309" w:rsidRDefault="00DD5309">
            <w:pPr>
              <w:pStyle w:val="ConsPlusNormal"/>
              <w:jc w:val="center"/>
            </w:pPr>
            <w:r>
              <w:t>6</w:t>
            </w:r>
          </w:p>
        </w:tc>
        <w:tc>
          <w:tcPr>
            <w:tcW w:w="1077" w:type="dxa"/>
          </w:tcPr>
          <w:p w:rsidR="00DD5309" w:rsidRDefault="00DD5309">
            <w:pPr>
              <w:pStyle w:val="ConsPlusNormal"/>
              <w:jc w:val="center"/>
            </w:pPr>
            <w:r>
              <w:t>7</w:t>
            </w:r>
          </w:p>
        </w:tc>
        <w:tc>
          <w:tcPr>
            <w:tcW w:w="1531" w:type="dxa"/>
          </w:tcPr>
          <w:p w:rsidR="00DD5309" w:rsidRDefault="00DD5309">
            <w:pPr>
              <w:pStyle w:val="ConsPlusNormal"/>
              <w:jc w:val="center"/>
            </w:pPr>
            <w:r>
              <w:t>8</w:t>
            </w:r>
          </w:p>
        </w:tc>
      </w:tr>
      <w:tr w:rsidR="00DD5309">
        <w:tc>
          <w:tcPr>
            <w:tcW w:w="510" w:type="dxa"/>
          </w:tcPr>
          <w:p w:rsidR="00DD5309" w:rsidRDefault="00DD5309">
            <w:pPr>
              <w:pStyle w:val="ConsPlusNormal"/>
              <w:jc w:val="center"/>
            </w:pPr>
            <w:r>
              <w:t>1</w:t>
            </w:r>
          </w:p>
        </w:tc>
        <w:tc>
          <w:tcPr>
            <w:tcW w:w="1474" w:type="dxa"/>
          </w:tcPr>
          <w:p w:rsidR="00DD5309" w:rsidRDefault="00DD5309">
            <w:pPr>
              <w:pStyle w:val="ConsPlusNormal"/>
            </w:pPr>
          </w:p>
        </w:tc>
        <w:tc>
          <w:tcPr>
            <w:tcW w:w="794" w:type="dxa"/>
          </w:tcPr>
          <w:p w:rsidR="00DD5309" w:rsidRDefault="00DD5309">
            <w:pPr>
              <w:pStyle w:val="ConsPlusNormal"/>
            </w:pPr>
          </w:p>
        </w:tc>
        <w:tc>
          <w:tcPr>
            <w:tcW w:w="907" w:type="dxa"/>
          </w:tcPr>
          <w:p w:rsidR="00DD5309" w:rsidRDefault="00DD5309">
            <w:pPr>
              <w:pStyle w:val="ConsPlusNormal"/>
            </w:pPr>
          </w:p>
        </w:tc>
        <w:tc>
          <w:tcPr>
            <w:tcW w:w="1361" w:type="dxa"/>
          </w:tcPr>
          <w:p w:rsidR="00DD5309" w:rsidRDefault="00DD5309">
            <w:pPr>
              <w:pStyle w:val="ConsPlusNormal"/>
            </w:pPr>
          </w:p>
        </w:tc>
        <w:tc>
          <w:tcPr>
            <w:tcW w:w="1361" w:type="dxa"/>
          </w:tcPr>
          <w:p w:rsidR="00DD5309" w:rsidRDefault="00DD5309">
            <w:pPr>
              <w:pStyle w:val="ConsPlusNormal"/>
            </w:pPr>
          </w:p>
        </w:tc>
        <w:tc>
          <w:tcPr>
            <w:tcW w:w="1077" w:type="dxa"/>
          </w:tcPr>
          <w:p w:rsidR="00DD5309" w:rsidRDefault="00DD5309">
            <w:pPr>
              <w:pStyle w:val="ConsPlusNormal"/>
            </w:pPr>
          </w:p>
        </w:tc>
        <w:tc>
          <w:tcPr>
            <w:tcW w:w="1531" w:type="dxa"/>
          </w:tcPr>
          <w:p w:rsidR="00DD5309" w:rsidRDefault="00DD5309">
            <w:pPr>
              <w:pStyle w:val="ConsPlusNormal"/>
            </w:pPr>
          </w:p>
        </w:tc>
      </w:tr>
      <w:tr w:rsidR="00DD5309">
        <w:tc>
          <w:tcPr>
            <w:tcW w:w="510" w:type="dxa"/>
          </w:tcPr>
          <w:p w:rsidR="00DD5309" w:rsidRDefault="00DD5309">
            <w:pPr>
              <w:pStyle w:val="ConsPlusNormal"/>
            </w:pPr>
          </w:p>
        </w:tc>
        <w:tc>
          <w:tcPr>
            <w:tcW w:w="1474" w:type="dxa"/>
          </w:tcPr>
          <w:p w:rsidR="00DD5309" w:rsidRDefault="00DD5309">
            <w:pPr>
              <w:pStyle w:val="ConsPlusNormal"/>
            </w:pPr>
          </w:p>
        </w:tc>
        <w:tc>
          <w:tcPr>
            <w:tcW w:w="794" w:type="dxa"/>
          </w:tcPr>
          <w:p w:rsidR="00DD5309" w:rsidRDefault="00DD5309">
            <w:pPr>
              <w:pStyle w:val="ConsPlusNormal"/>
            </w:pPr>
          </w:p>
        </w:tc>
        <w:tc>
          <w:tcPr>
            <w:tcW w:w="907" w:type="dxa"/>
          </w:tcPr>
          <w:p w:rsidR="00DD5309" w:rsidRDefault="00DD5309">
            <w:pPr>
              <w:pStyle w:val="ConsPlusNormal"/>
            </w:pPr>
          </w:p>
        </w:tc>
        <w:tc>
          <w:tcPr>
            <w:tcW w:w="1361" w:type="dxa"/>
          </w:tcPr>
          <w:p w:rsidR="00DD5309" w:rsidRDefault="00DD5309">
            <w:pPr>
              <w:pStyle w:val="ConsPlusNormal"/>
            </w:pPr>
          </w:p>
        </w:tc>
        <w:tc>
          <w:tcPr>
            <w:tcW w:w="1361" w:type="dxa"/>
          </w:tcPr>
          <w:p w:rsidR="00DD5309" w:rsidRDefault="00DD5309">
            <w:pPr>
              <w:pStyle w:val="ConsPlusNormal"/>
            </w:pPr>
          </w:p>
        </w:tc>
        <w:tc>
          <w:tcPr>
            <w:tcW w:w="1077" w:type="dxa"/>
          </w:tcPr>
          <w:p w:rsidR="00DD5309" w:rsidRDefault="00DD5309">
            <w:pPr>
              <w:pStyle w:val="ConsPlusNormal"/>
            </w:pPr>
          </w:p>
        </w:tc>
        <w:tc>
          <w:tcPr>
            <w:tcW w:w="1531" w:type="dxa"/>
          </w:tcPr>
          <w:p w:rsidR="00DD5309" w:rsidRDefault="00DD5309">
            <w:pPr>
              <w:pStyle w:val="ConsPlusNormal"/>
            </w:pPr>
          </w:p>
        </w:tc>
      </w:tr>
      <w:tr w:rsidR="00DD5309">
        <w:tc>
          <w:tcPr>
            <w:tcW w:w="1984" w:type="dxa"/>
            <w:gridSpan w:val="2"/>
          </w:tcPr>
          <w:p w:rsidR="00DD5309" w:rsidRDefault="00DD5309">
            <w:pPr>
              <w:pStyle w:val="ConsPlusNormal"/>
            </w:pPr>
            <w:r>
              <w:t>ИТОГО</w:t>
            </w:r>
          </w:p>
        </w:tc>
        <w:tc>
          <w:tcPr>
            <w:tcW w:w="794" w:type="dxa"/>
          </w:tcPr>
          <w:p w:rsidR="00DD5309" w:rsidRDefault="00DD5309">
            <w:pPr>
              <w:pStyle w:val="ConsPlusNormal"/>
            </w:pPr>
          </w:p>
        </w:tc>
        <w:tc>
          <w:tcPr>
            <w:tcW w:w="907" w:type="dxa"/>
          </w:tcPr>
          <w:p w:rsidR="00DD5309" w:rsidRDefault="00DD5309">
            <w:pPr>
              <w:pStyle w:val="ConsPlusNormal"/>
            </w:pPr>
          </w:p>
        </w:tc>
        <w:tc>
          <w:tcPr>
            <w:tcW w:w="1361" w:type="dxa"/>
          </w:tcPr>
          <w:p w:rsidR="00DD5309" w:rsidRDefault="00DD5309">
            <w:pPr>
              <w:pStyle w:val="ConsPlusNormal"/>
            </w:pPr>
          </w:p>
        </w:tc>
        <w:tc>
          <w:tcPr>
            <w:tcW w:w="1361" w:type="dxa"/>
          </w:tcPr>
          <w:p w:rsidR="00DD5309" w:rsidRDefault="00DD5309">
            <w:pPr>
              <w:pStyle w:val="ConsPlusNormal"/>
            </w:pPr>
          </w:p>
        </w:tc>
        <w:tc>
          <w:tcPr>
            <w:tcW w:w="1077" w:type="dxa"/>
          </w:tcPr>
          <w:p w:rsidR="00DD5309" w:rsidRDefault="00DD5309">
            <w:pPr>
              <w:pStyle w:val="ConsPlusNormal"/>
            </w:pPr>
          </w:p>
        </w:tc>
        <w:tc>
          <w:tcPr>
            <w:tcW w:w="1531" w:type="dxa"/>
          </w:tcPr>
          <w:p w:rsidR="00DD5309" w:rsidRDefault="00DD5309">
            <w:pPr>
              <w:pStyle w:val="ConsPlusNormal"/>
            </w:pPr>
          </w:p>
        </w:tc>
      </w:tr>
    </w:tbl>
    <w:p w:rsidR="00DD5309" w:rsidRDefault="00DD5309">
      <w:pPr>
        <w:pStyle w:val="ConsPlusNormal"/>
        <w:jc w:val="both"/>
      </w:pPr>
    </w:p>
    <w:p w:rsidR="00DD5309" w:rsidRDefault="00DD5309">
      <w:pPr>
        <w:pStyle w:val="ConsPlusNonformat"/>
        <w:jc w:val="both"/>
      </w:pPr>
      <w:r>
        <w:t xml:space="preserve">    Подсчеты выполнены в соответствии (согласно) _____________.</w:t>
      </w:r>
    </w:p>
    <w:p w:rsidR="00DD5309" w:rsidRDefault="00DD5309">
      <w:pPr>
        <w:pStyle w:val="ConsPlusNonformat"/>
        <w:jc w:val="both"/>
      </w:pPr>
    </w:p>
    <w:p w:rsidR="00DD5309" w:rsidRDefault="00DD5309">
      <w:pPr>
        <w:pStyle w:val="ConsPlusNonformat"/>
        <w:jc w:val="both"/>
      </w:pPr>
      <w:r>
        <w:t xml:space="preserve">              Представитель</w:t>
      </w:r>
    </w:p>
    <w:p w:rsidR="00DD5309" w:rsidRDefault="00DD5309">
      <w:pPr>
        <w:pStyle w:val="ConsPlusNonformat"/>
        <w:jc w:val="both"/>
      </w:pPr>
      <w:r>
        <w:t xml:space="preserve">              уполномоченного органа</w:t>
      </w:r>
    </w:p>
    <w:p w:rsidR="00DD5309" w:rsidRDefault="00DD5309">
      <w:pPr>
        <w:pStyle w:val="ConsPlusNonformat"/>
        <w:jc w:val="both"/>
      </w:pPr>
      <w:r>
        <w:t xml:space="preserve">              Исполнительного комитета</w:t>
      </w:r>
    </w:p>
    <w:p w:rsidR="00DD5309" w:rsidRDefault="00DD5309">
      <w:pPr>
        <w:pStyle w:val="ConsPlusNonformat"/>
        <w:jc w:val="both"/>
      </w:pPr>
      <w:r>
        <w:t xml:space="preserve">              г. Казани               _________________________</w:t>
      </w:r>
    </w:p>
    <w:p w:rsidR="00DD5309" w:rsidRDefault="00DD5309">
      <w:pPr>
        <w:pStyle w:val="ConsPlusNonformat"/>
        <w:jc w:val="both"/>
      </w:pPr>
      <w:r>
        <w:t>М.П.</w:t>
      </w:r>
    </w:p>
    <w:p w:rsidR="00DD5309" w:rsidRDefault="00DD5309">
      <w:pPr>
        <w:pStyle w:val="ConsPlusNonformat"/>
        <w:jc w:val="both"/>
      </w:pPr>
      <w:r>
        <w:t xml:space="preserve">              Представитель заказчика _________________________</w:t>
      </w:r>
    </w:p>
    <w:p w:rsidR="00DD5309" w:rsidRDefault="00DD5309">
      <w:pPr>
        <w:pStyle w:val="ConsPlusNonformat"/>
        <w:jc w:val="both"/>
      </w:pPr>
    </w:p>
    <w:p w:rsidR="00DD5309" w:rsidRDefault="00DD5309">
      <w:pPr>
        <w:pStyle w:val="ConsPlusNonformat"/>
        <w:jc w:val="both"/>
      </w:pPr>
      <w:r>
        <w:t xml:space="preserve">              Дата _______________________</w:t>
      </w: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right"/>
        <w:outlineLvl w:val="1"/>
      </w:pPr>
      <w:r>
        <w:t>Приложение N 4</w:t>
      </w:r>
    </w:p>
    <w:p w:rsidR="00DD5309" w:rsidRDefault="00DD5309">
      <w:pPr>
        <w:pStyle w:val="ConsPlusNormal"/>
        <w:jc w:val="right"/>
      </w:pPr>
      <w:r>
        <w:t>к Административному регламенту</w:t>
      </w:r>
    </w:p>
    <w:p w:rsidR="00DD5309" w:rsidRDefault="00DD5309">
      <w:pPr>
        <w:pStyle w:val="ConsPlusNormal"/>
        <w:jc w:val="right"/>
      </w:pPr>
      <w:r>
        <w:t>предоставления муниципальной услуги</w:t>
      </w:r>
    </w:p>
    <w:p w:rsidR="00DD5309" w:rsidRDefault="00DD5309">
      <w:pPr>
        <w:pStyle w:val="ConsPlusNormal"/>
        <w:jc w:val="right"/>
      </w:pPr>
      <w:r>
        <w:t>по выдаче разрешения на вырубку,</w:t>
      </w:r>
    </w:p>
    <w:p w:rsidR="00DD5309" w:rsidRDefault="00DD5309">
      <w:pPr>
        <w:pStyle w:val="ConsPlusNormal"/>
        <w:jc w:val="right"/>
      </w:pPr>
      <w:r>
        <w:t>кронирование, посадку и пересадку</w:t>
      </w:r>
    </w:p>
    <w:p w:rsidR="00DD5309" w:rsidRDefault="00DD5309">
      <w:pPr>
        <w:pStyle w:val="ConsPlusNormal"/>
        <w:jc w:val="right"/>
      </w:pPr>
      <w:r>
        <w:t>деревьев, кустарников, снос газона</w:t>
      </w:r>
    </w:p>
    <w:p w:rsidR="00DD5309" w:rsidRDefault="00DD5309">
      <w:pPr>
        <w:pStyle w:val="ConsPlusNormal"/>
        <w:jc w:val="both"/>
      </w:pPr>
    </w:p>
    <w:p w:rsidR="00DD5309" w:rsidRDefault="00DD5309">
      <w:pPr>
        <w:pStyle w:val="ConsPlusNormal"/>
        <w:jc w:val="right"/>
      </w:pPr>
      <w:r>
        <w:t>(Форма)</w:t>
      </w:r>
    </w:p>
    <w:p w:rsidR="00DD5309" w:rsidRDefault="00DD5309">
      <w:pPr>
        <w:pStyle w:val="ConsPlusNormal"/>
        <w:jc w:val="both"/>
      </w:pPr>
    </w:p>
    <w:p w:rsidR="00DD5309" w:rsidRDefault="00DD5309">
      <w:pPr>
        <w:pStyle w:val="ConsPlusNormal"/>
        <w:jc w:val="center"/>
      </w:pPr>
      <w:bookmarkStart w:id="17" w:name="P615"/>
      <w:bookmarkEnd w:id="17"/>
      <w:r>
        <w:t>Уведомление об отказе</w:t>
      </w:r>
    </w:p>
    <w:p w:rsidR="00DD5309" w:rsidRDefault="00DD5309">
      <w:pPr>
        <w:pStyle w:val="ConsPlusNormal"/>
        <w:jc w:val="center"/>
      </w:pPr>
      <w:r>
        <w:t>в предоставлении муниципальной услуги по выдаче разрешения</w:t>
      </w:r>
    </w:p>
    <w:p w:rsidR="00DD5309" w:rsidRDefault="00DD5309">
      <w:pPr>
        <w:pStyle w:val="ConsPlusNormal"/>
        <w:jc w:val="center"/>
      </w:pPr>
      <w:r>
        <w:t>на вырубку, кронирование, посадку и пересадку деревьев,</w:t>
      </w:r>
    </w:p>
    <w:p w:rsidR="00DD5309" w:rsidRDefault="00DD5309">
      <w:pPr>
        <w:pStyle w:val="ConsPlusNormal"/>
        <w:jc w:val="center"/>
      </w:pPr>
      <w:r>
        <w:t>кустарников, снос газона</w:t>
      </w:r>
    </w:p>
    <w:p w:rsidR="00DD5309" w:rsidRDefault="00DD5309">
      <w:pPr>
        <w:pStyle w:val="ConsPlusNormal"/>
        <w:jc w:val="both"/>
      </w:pPr>
    </w:p>
    <w:p w:rsidR="00DD5309" w:rsidRDefault="00DD5309">
      <w:pPr>
        <w:pStyle w:val="ConsPlusNonformat"/>
        <w:jc w:val="both"/>
      </w:pPr>
      <w:r>
        <w:t xml:space="preserve">                                       Кому: ___________________________</w:t>
      </w:r>
    </w:p>
    <w:p w:rsidR="00DD5309" w:rsidRDefault="00DD5309">
      <w:pPr>
        <w:pStyle w:val="ConsPlusNonformat"/>
        <w:jc w:val="both"/>
      </w:pPr>
      <w:r>
        <w:lastRenderedPageBreak/>
        <w:t xml:space="preserve">                                             ___________________________</w:t>
      </w:r>
    </w:p>
    <w:p w:rsidR="00DD5309" w:rsidRDefault="00DD5309">
      <w:pPr>
        <w:pStyle w:val="ConsPlusNonformat"/>
        <w:jc w:val="both"/>
      </w:pPr>
      <w:r>
        <w:t>Исх. N ___ от "__" ________ 20__ г.          ___________________________</w:t>
      </w:r>
    </w:p>
    <w:p w:rsidR="00DD5309" w:rsidRDefault="00DD5309">
      <w:pPr>
        <w:pStyle w:val="ConsPlusNonformat"/>
        <w:jc w:val="both"/>
      </w:pPr>
      <w:r>
        <w:t xml:space="preserve">                                            (Ф.И.О. заявителя/представителя</w:t>
      </w:r>
    </w:p>
    <w:p w:rsidR="00DD5309" w:rsidRDefault="00DD5309">
      <w:pPr>
        <w:pStyle w:val="ConsPlusNonformat"/>
        <w:jc w:val="both"/>
      </w:pPr>
      <w:r>
        <w:t xml:space="preserve">                                                   заявителя)</w:t>
      </w:r>
    </w:p>
    <w:p w:rsidR="00DD5309" w:rsidRDefault="00DD5309">
      <w:pPr>
        <w:pStyle w:val="ConsPlusNonformat"/>
        <w:jc w:val="both"/>
      </w:pPr>
    </w:p>
    <w:p w:rsidR="00DD5309" w:rsidRDefault="00DD5309">
      <w:pPr>
        <w:pStyle w:val="ConsPlusNonformat"/>
        <w:jc w:val="both"/>
      </w:pPr>
      <w:r>
        <w:t xml:space="preserve">    </w:t>
      </w:r>
      <w:proofErr w:type="gramStart"/>
      <w:r>
        <w:t>Отказать  в</w:t>
      </w:r>
      <w:proofErr w:type="gramEnd"/>
      <w:r>
        <w:t xml:space="preserve"> предоставлении муниципальной услуги по выдаче разрешения на</w:t>
      </w:r>
    </w:p>
    <w:p w:rsidR="00DD5309" w:rsidRDefault="00DD5309">
      <w:pPr>
        <w:pStyle w:val="ConsPlusNonformat"/>
        <w:jc w:val="both"/>
      </w:pPr>
      <w:proofErr w:type="gramStart"/>
      <w:r>
        <w:t>вырубку,  кронирование</w:t>
      </w:r>
      <w:proofErr w:type="gramEnd"/>
      <w:r>
        <w:t>,  посадку  и  пересадку  деревьев, кустарников, снос</w:t>
      </w:r>
    </w:p>
    <w:p w:rsidR="00DD5309" w:rsidRDefault="00DD5309">
      <w:pPr>
        <w:pStyle w:val="ConsPlusNonformat"/>
        <w:jc w:val="both"/>
      </w:pPr>
      <w:r>
        <w:t>газона по заявлению от "__" ________ 20__ г. вх. N ______ в связи с:</w:t>
      </w:r>
    </w:p>
    <w:p w:rsidR="00DD5309" w:rsidRDefault="00DD5309">
      <w:pPr>
        <w:pStyle w:val="ConsPlusNonformat"/>
        <w:jc w:val="both"/>
      </w:pPr>
      <w:r>
        <w:t>┌─┐</w:t>
      </w:r>
    </w:p>
    <w:p w:rsidR="00DD5309" w:rsidRDefault="00DD5309">
      <w:pPr>
        <w:pStyle w:val="ConsPlusNonformat"/>
        <w:jc w:val="both"/>
      </w:pPr>
      <w:r>
        <w:t>└─┘ отсутствие в документах, представленных заявителем, подписей, печатей;</w:t>
      </w:r>
    </w:p>
    <w:p w:rsidR="00DD5309" w:rsidRDefault="00DD5309">
      <w:pPr>
        <w:pStyle w:val="ConsPlusNonformat"/>
        <w:jc w:val="both"/>
      </w:pPr>
      <w:r>
        <w:t>┌─┐</w:t>
      </w:r>
    </w:p>
    <w:p w:rsidR="00DD5309" w:rsidRDefault="00DD5309">
      <w:pPr>
        <w:pStyle w:val="ConsPlusNonformat"/>
        <w:jc w:val="both"/>
      </w:pPr>
      <w:r>
        <w:t xml:space="preserve">└─┘ заявителем   представлены   документы   </w:t>
      </w:r>
      <w:proofErr w:type="gramStart"/>
      <w:r>
        <w:t>не  в</w:t>
      </w:r>
      <w:proofErr w:type="gramEnd"/>
      <w:r>
        <w:t xml:space="preserve">  полном  объеме   либо  в</w:t>
      </w:r>
    </w:p>
    <w:p w:rsidR="00DD5309" w:rsidRDefault="00DD5309">
      <w:pPr>
        <w:pStyle w:val="ConsPlusNonformat"/>
        <w:jc w:val="both"/>
      </w:pPr>
      <w:proofErr w:type="gramStart"/>
      <w:r>
        <w:t>представленных  заявлении</w:t>
      </w:r>
      <w:proofErr w:type="gramEnd"/>
      <w:r>
        <w:t xml:space="preserve">  и  (или)  документах содержится неполная и (или)</w:t>
      </w:r>
    </w:p>
    <w:p w:rsidR="00DD5309" w:rsidRDefault="00DD5309">
      <w:pPr>
        <w:pStyle w:val="ConsPlusNonformat"/>
        <w:jc w:val="both"/>
      </w:pPr>
      <w:r>
        <w:t>недостоверная информация;</w:t>
      </w:r>
    </w:p>
    <w:p w:rsidR="00DD5309" w:rsidRDefault="00DD5309">
      <w:pPr>
        <w:pStyle w:val="ConsPlusNonformat"/>
        <w:jc w:val="both"/>
      </w:pPr>
      <w:r>
        <w:t>┌─┐</w:t>
      </w:r>
    </w:p>
    <w:p w:rsidR="00DD5309" w:rsidRDefault="00DD5309">
      <w:pPr>
        <w:pStyle w:val="ConsPlusNonformat"/>
        <w:jc w:val="both"/>
      </w:pPr>
      <w:r>
        <w:t xml:space="preserve">└─┘ на </w:t>
      </w:r>
      <w:proofErr w:type="gramStart"/>
      <w:r>
        <w:t>запрашиваемый  участок</w:t>
      </w:r>
      <w:proofErr w:type="gramEnd"/>
      <w:r>
        <w:t xml:space="preserve">  или адрес  уже выдано действующее разрешение</w:t>
      </w:r>
    </w:p>
    <w:p w:rsidR="00DD5309" w:rsidRDefault="00DD5309">
      <w:pPr>
        <w:pStyle w:val="ConsPlusNonformat"/>
        <w:jc w:val="both"/>
      </w:pPr>
      <w:r>
        <w:t>(распоряжение);</w:t>
      </w:r>
    </w:p>
    <w:p w:rsidR="00DD5309" w:rsidRDefault="00DD5309">
      <w:pPr>
        <w:pStyle w:val="ConsPlusNonformat"/>
        <w:jc w:val="both"/>
      </w:pPr>
      <w:r>
        <w:t>┌─┐</w:t>
      </w:r>
    </w:p>
    <w:p w:rsidR="00DD5309" w:rsidRDefault="00DD5309">
      <w:pPr>
        <w:pStyle w:val="ConsPlusNonformat"/>
        <w:jc w:val="both"/>
      </w:pPr>
      <w:r>
        <w:t xml:space="preserve">└─┘ отсутствие </w:t>
      </w:r>
      <w:proofErr w:type="gramStart"/>
      <w:r>
        <w:t>оплаты  фактических</w:t>
      </w:r>
      <w:proofErr w:type="gramEnd"/>
      <w:r>
        <w:t xml:space="preserve">  затрат  на  восстановление  нарушенного</w:t>
      </w:r>
    </w:p>
    <w:p w:rsidR="00DD5309" w:rsidRDefault="00DD5309">
      <w:pPr>
        <w:pStyle w:val="ConsPlusNonformat"/>
        <w:jc w:val="both"/>
      </w:pPr>
      <w:proofErr w:type="gramStart"/>
      <w:r>
        <w:t>состояния  окружающей</w:t>
      </w:r>
      <w:proofErr w:type="gramEnd"/>
      <w:r>
        <w:t xml:space="preserve"> среды, причиненного повреждением и (или) уничтожением</w:t>
      </w:r>
    </w:p>
    <w:p w:rsidR="00DD5309" w:rsidRDefault="00DD5309">
      <w:pPr>
        <w:pStyle w:val="ConsPlusNonformat"/>
        <w:jc w:val="both"/>
      </w:pPr>
      <w:r>
        <w:t>зеленых насаждений, в течение пяти рабочих дней со дня выставления счета на</w:t>
      </w:r>
    </w:p>
    <w:p w:rsidR="00DD5309" w:rsidRDefault="00DD5309">
      <w:pPr>
        <w:pStyle w:val="ConsPlusNonformat"/>
        <w:jc w:val="both"/>
      </w:pPr>
      <w:r>
        <w:t>оплату (счета-оферты);</w:t>
      </w:r>
    </w:p>
    <w:p w:rsidR="00DD5309" w:rsidRDefault="00DD5309">
      <w:pPr>
        <w:pStyle w:val="ConsPlusNonformat"/>
        <w:jc w:val="both"/>
      </w:pPr>
      <w:r>
        <w:t>┌─┐</w:t>
      </w:r>
    </w:p>
    <w:p w:rsidR="00DD5309" w:rsidRDefault="00DD5309">
      <w:pPr>
        <w:pStyle w:val="ConsPlusNonformat"/>
        <w:jc w:val="both"/>
      </w:pPr>
      <w:r>
        <w:t xml:space="preserve">└─┘ </w:t>
      </w:r>
      <w:proofErr w:type="gramStart"/>
      <w:r>
        <w:t>поступление  ответа</w:t>
      </w:r>
      <w:proofErr w:type="gramEnd"/>
      <w:r>
        <w:t xml:space="preserve">  органа  государственной  власти,  органа  местного</w:t>
      </w:r>
    </w:p>
    <w:p w:rsidR="00DD5309" w:rsidRDefault="00DD5309">
      <w:pPr>
        <w:pStyle w:val="ConsPlusNonformat"/>
        <w:jc w:val="both"/>
      </w:pPr>
      <w:proofErr w:type="gramStart"/>
      <w:r>
        <w:t>самоуправления  либо</w:t>
      </w:r>
      <w:proofErr w:type="gramEnd"/>
      <w:r>
        <w:t xml:space="preserve">  подведомственной  органу  государственной  власти или</w:t>
      </w:r>
    </w:p>
    <w:p w:rsidR="00DD5309" w:rsidRDefault="00DD5309">
      <w:pPr>
        <w:pStyle w:val="ConsPlusNonformat"/>
        <w:jc w:val="both"/>
      </w:pPr>
      <w:proofErr w:type="gramStart"/>
      <w:r>
        <w:t>органу  местного</w:t>
      </w:r>
      <w:proofErr w:type="gramEnd"/>
      <w:r>
        <w:t xml:space="preserve">  самоуправления  организации  на  межведомственный запрос,</w:t>
      </w:r>
    </w:p>
    <w:p w:rsidR="00DD5309" w:rsidRDefault="00DD5309">
      <w:pPr>
        <w:pStyle w:val="ConsPlusNonformat"/>
        <w:jc w:val="both"/>
      </w:pPr>
      <w:proofErr w:type="gramStart"/>
      <w:r>
        <w:t>свидетельствующего  об</w:t>
      </w:r>
      <w:proofErr w:type="gramEnd"/>
      <w:r>
        <w:t xml:space="preserve"> отсутствии документа и (или) информации, необходимых</w:t>
      </w:r>
    </w:p>
    <w:p w:rsidR="00DD5309" w:rsidRDefault="00DD5309">
      <w:pPr>
        <w:pStyle w:val="ConsPlusNonformat"/>
        <w:jc w:val="both"/>
      </w:pPr>
      <w:proofErr w:type="gramStart"/>
      <w:r>
        <w:t>для  предоставления</w:t>
      </w:r>
      <w:proofErr w:type="gramEnd"/>
      <w:r>
        <w:t xml:space="preserve">  муниципальной услуги, если соответствующий документ не</w:t>
      </w:r>
    </w:p>
    <w:p w:rsidR="00DD5309" w:rsidRDefault="00DD5309">
      <w:pPr>
        <w:pStyle w:val="ConsPlusNonformat"/>
        <w:jc w:val="both"/>
      </w:pPr>
      <w:r>
        <w:t>был представлен заявителем по собственной инициативе;</w:t>
      </w:r>
    </w:p>
    <w:p w:rsidR="00DD5309" w:rsidRDefault="00DD5309">
      <w:pPr>
        <w:pStyle w:val="ConsPlusNonformat"/>
        <w:jc w:val="both"/>
      </w:pPr>
      <w:r>
        <w:t>┌─┐</w:t>
      </w:r>
    </w:p>
    <w:p w:rsidR="00DD5309" w:rsidRDefault="00DD5309">
      <w:pPr>
        <w:pStyle w:val="ConsPlusNonformat"/>
        <w:jc w:val="both"/>
      </w:pPr>
      <w:r>
        <w:t xml:space="preserve">└─┘ </w:t>
      </w:r>
      <w:proofErr w:type="gramStart"/>
      <w:r>
        <w:t>выявление  на</w:t>
      </w:r>
      <w:proofErr w:type="gramEnd"/>
      <w:r>
        <w:t xml:space="preserve"> запрашиваемом  участке  высокоценных (дуб),  экзотических</w:t>
      </w:r>
    </w:p>
    <w:p w:rsidR="00DD5309" w:rsidRDefault="00DD5309">
      <w:pPr>
        <w:pStyle w:val="ConsPlusNonformat"/>
        <w:jc w:val="both"/>
      </w:pPr>
      <w:proofErr w:type="gramStart"/>
      <w:r>
        <w:t>деревьев  (</w:t>
      </w:r>
      <w:proofErr w:type="gramEnd"/>
      <w:r>
        <w:t>каштан  конский,  бархат  амурский,  акация  белая,  лиственница</w:t>
      </w:r>
    </w:p>
    <w:p w:rsidR="00DD5309" w:rsidRDefault="00DD5309">
      <w:pPr>
        <w:pStyle w:val="ConsPlusNonformat"/>
        <w:jc w:val="both"/>
      </w:pPr>
      <w:proofErr w:type="gramStart"/>
      <w:r>
        <w:t>сибирская,  ель</w:t>
      </w:r>
      <w:proofErr w:type="gramEnd"/>
      <w:r>
        <w:t xml:space="preserve">  колючая,  туя  западная,  сосна  сибирская  или кедровая),</w:t>
      </w:r>
    </w:p>
    <w:p w:rsidR="00DD5309" w:rsidRDefault="00DD5309">
      <w:pPr>
        <w:pStyle w:val="ConsPlusNonformat"/>
        <w:jc w:val="both"/>
      </w:pPr>
      <w:r>
        <w:t>деревьев-патриархов</w:t>
      </w:r>
      <w:proofErr w:type="gramStart"/>
      <w:r>
        <w:t xml:space="preserve">   (</w:t>
      </w:r>
      <w:proofErr w:type="gramEnd"/>
      <w:r>
        <w:t>в   возрасте   более   100   лет:  дуб,  липа,  клен</w:t>
      </w:r>
    </w:p>
    <w:p w:rsidR="00DD5309" w:rsidRDefault="00DD5309">
      <w:pPr>
        <w:pStyle w:val="ConsPlusNonformat"/>
        <w:jc w:val="both"/>
      </w:pPr>
      <w:proofErr w:type="gramStart"/>
      <w:r>
        <w:t>остролистный,  вяз</w:t>
      </w:r>
      <w:proofErr w:type="gramEnd"/>
      <w:r>
        <w:t xml:space="preserve">  шершавый, ива белая, сосна обыкновенная, за исключением</w:t>
      </w:r>
    </w:p>
    <w:p w:rsidR="00DD5309" w:rsidRDefault="00DD5309">
      <w:pPr>
        <w:pStyle w:val="ConsPlusNonformat"/>
        <w:jc w:val="both"/>
      </w:pPr>
      <w:proofErr w:type="gramStart"/>
      <w:r>
        <w:t>березы,  тополя</w:t>
      </w:r>
      <w:proofErr w:type="gramEnd"/>
      <w:r>
        <w:t>, клена ясенелистного), а также зеленых насаждений, влияющих</w:t>
      </w:r>
    </w:p>
    <w:p w:rsidR="00DD5309" w:rsidRDefault="00DD5309">
      <w:pPr>
        <w:pStyle w:val="ConsPlusNonformat"/>
        <w:jc w:val="both"/>
      </w:pPr>
      <w:r>
        <w:t>на внешний облик города.</w:t>
      </w:r>
    </w:p>
    <w:p w:rsidR="00DD5309" w:rsidRDefault="00DD5309">
      <w:pPr>
        <w:pStyle w:val="ConsPlusNonformat"/>
        <w:jc w:val="both"/>
      </w:pPr>
    </w:p>
    <w:p w:rsidR="00DD5309" w:rsidRDefault="00DD5309">
      <w:pPr>
        <w:pStyle w:val="ConsPlusNonformat"/>
        <w:jc w:val="both"/>
      </w:pPr>
      <w:r>
        <w:t>Председатель Комитета внешнего</w:t>
      </w:r>
    </w:p>
    <w:p w:rsidR="00DD5309" w:rsidRDefault="00DD5309">
      <w:pPr>
        <w:pStyle w:val="ConsPlusNonformat"/>
        <w:jc w:val="both"/>
      </w:pPr>
      <w:r>
        <w:t>благоустройства Исполнительного</w:t>
      </w:r>
    </w:p>
    <w:p w:rsidR="00DD5309" w:rsidRDefault="00DD5309">
      <w:pPr>
        <w:pStyle w:val="ConsPlusNonformat"/>
        <w:jc w:val="both"/>
      </w:pPr>
      <w:r>
        <w:t>комитета г. Казани              _______________   ____________________</w:t>
      </w:r>
    </w:p>
    <w:p w:rsidR="00DD5309" w:rsidRDefault="00DD5309">
      <w:pPr>
        <w:pStyle w:val="ConsPlusNonformat"/>
        <w:jc w:val="both"/>
      </w:pPr>
      <w:r>
        <w:t xml:space="preserve">                                   (</w:t>
      </w:r>
      <w:proofErr w:type="gramStart"/>
      <w:r>
        <w:t xml:space="preserve">подпись)   </w:t>
      </w:r>
      <w:proofErr w:type="gramEnd"/>
      <w:r>
        <w:t xml:space="preserve">         (Ф.И.О.)</w:t>
      </w:r>
    </w:p>
    <w:p w:rsidR="00DD5309" w:rsidRDefault="00DD5309">
      <w:pPr>
        <w:pStyle w:val="ConsPlusNonformat"/>
        <w:jc w:val="both"/>
      </w:pPr>
      <w:r>
        <w:t xml:space="preserve">                                    М.П.</w:t>
      </w: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right"/>
        <w:outlineLvl w:val="1"/>
      </w:pPr>
      <w:r>
        <w:t>Приложение N 5</w:t>
      </w:r>
    </w:p>
    <w:p w:rsidR="00DD5309" w:rsidRDefault="00DD5309">
      <w:pPr>
        <w:pStyle w:val="ConsPlusNormal"/>
        <w:jc w:val="right"/>
      </w:pPr>
      <w:r>
        <w:t>к Административному регламенту</w:t>
      </w:r>
    </w:p>
    <w:p w:rsidR="00DD5309" w:rsidRDefault="00DD5309">
      <w:pPr>
        <w:pStyle w:val="ConsPlusNormal"/>
        <w:jc w:val="right"/>
      </w:pPr>
      <w:r>
        <w:t>предоставления муниципальной услуги</w:t>
      </w:r>
    </w:p>
    <w:p w:rsidR="00DD5309" w:rsidRDefault="00DD5309">
      <w:pPr>
        <w:pStyle w:val="ConsPlusNormal"/>
        <w:jc w:val="right"/>
      </w:pPr>
      <w:r>
        <w:t>по выдаче разрешения на вырубку,</w:t>
      </w:r>
    </w:p>
    <w:p w:rsidR="00DD5309" w:rsidRDefault="00DD5309">
      <w:pPr>
        <w:pStyle w:val="ConsPlusNormal"/>
        <w:jc w:val="right"/>
      </w:pPr>
      <w:r>
        <w:t>кронирование, посадку и пересадку</w:t>
      </w:r>
    </w:p>
    <w:p w:rsidR="00DD5309" w:rsidRDefault="00DD5309">
      <w:pPr>
        <w:pStyle w:val="ConsPlusNormal"/>
        <w:jc w:val="right"/>
      </w:pPr>
      <w:r>
        <w:t>деревьев, кустарников, снос газона</w:t>
      </w:r>
    </w:p>
    <w:p w:rsidR="00DD5309" w:rsidRDefault="00DD5309">
      <w:pPr>
        <w:pStyle w:val="ConsPlusNormal"/>
        <w:jc w:val="both"/>
      </w:pPr>
    </w:p>
    <w:p w:rsidR="00DD5309" w:rsidRDefault="00DD5309">
      <w:pPr>
        <w:pStyle w:val="ConsPlusNormal"/>
        <w:jc w:val="right"/>
      </w:pPr>
      <w:r>
        <w:t>(Форма)</w:t>
      </w:r>
    </w:p>
    <w:p w:rsidR="00DD5309" w:rsidRDefault="00DD5309">
      <w:pPr>
        <w:pStyle w:val="ConsPlusNormal"/>
        <w:jc w:val="both"/>
      </w:pPr>
    </w:p>
    <w:p w:rsidR="00DD5309" w:rsidRDefault="00DD5309">
      <w:pPr>
        <w:pStyle w:val="ConsPlusNonformat"/>
        <w:jc w:val="both"/>
      </w:pPr>
      <w:r>
        <w:t xml:space="preserve">                             Председателю Комитета внешнего благоустройства</w:t>
      </w:r>
    </w:p>
    <w:p w:rsidR="00DD5309" w:rsidRDefault="00DD5309">
      <w:pPr>
        <w:pStyle w:val="ConsPlusNonformat"/>
        <w:jc w:val="both"/>
      </w:pPr>
      <w:r>
        <w:t xml:space="preserve">                             Исполнительного комитета г. Казани</w:t>
      </w:r>
    </w:p>
    <w:p w:rsidR="00DD5309" w:rsidRDefault="00DD5309">
      <w:pPr>
        <w:pStyle w:val="ConsPlusNonformat"/>
        <w:jc w:val="both"/>
      </w:pPr>
      <w:r>
        <w:t xml:space="preserve">                             __________________________________</w:t>
      </w:r>
    </w:p>
    <w:p w:rsidR="00DD5309" w:rsidRDefault="00DD5309">
      <w:pPr>
        <w:pStyle w:val="ConsPlusNonformat"/>
        <w:jc w:val="both"/>
      </w:pPr>
      <w:r>
        <w:t xml:space="preserve">                             от ______________________________.</w:t>
      </w:r>
    </w:p>
    <w:p w:rsidR="00DD5309" w:rsidRDefault="00DD5309">
      <w:pPr>
        <w:pStyle w:val="ConsPlusNonformat"/>
        <w:jc w:val="both"/>
      </w:pPr>
      <w:r>
        <w:lastRenderedPageBreak/>
        <w:t xml:space="preserve">                             адрес: __________________________,</w:t>
      </w:r>
    </w:p>
    <w:p w:rsidR="00DD5309" w:rsidRDefault="00DD5309">
      <w:pPr>
        <w:pStyle w:val="ConsPlusNonformat"/>
        <w:jc w:val="both"/>
      </w:pPr>
      <w:r>
        <w:t xml:space="preserve">                             тел. ____________________________</w:t>
      </w:r>
    </w:p>
    <w:p w:rsidR="00DD5309" w:rsidRDefault="00DD5309">
      <w:pPr>
        <w:pStyle w:val="ConsPlusNonformat"/>
        <w:jc w:val="both"/>
      </w:pPr>
    </w:p>
    <w:p w:rsidR="00DD5309" w:rsidRDefault="00DD5309">
      <w:pPr>
        <w:pStyle w:val="ConsPlusNonformat"/>
        <w:jc w:val="both"/>
      </w:pPr>
      <w:bookmarkStart w:id="18" w:name="P685"/>
      <w:bookmarkEnd w:id="18"/>
      <w:r>
        <w:t xml:space="preserve">                                 Заявление</w:t>
      </w:r>
    </w:p>
    <w:p w:rsidR="00DD5309" w:rsidRDefault="00DD5309">
      <w:pPr>
        <w:pStyle w:val="ConsPlusNonformat"/>
        <w:jc w:val="both"/>
      </w:pPr>
      <w:r>
        <w:t xml:space="preserve">                     об исправлении технической ошибки</w:t>
      </w:r>
    </w:p>
    <w:p w:rsidR="00DD5309" w:rsidRDefault="00DD5309">
      <w:pPr>
        <w:pStyle w:val="ConsPlusNonformat"/>
        <w:jc w:val="both"/>
      </w:pPr>
    </w:p>
    <w:p w:rsidR="00DD5309" w:rsidRDefault="00DD5309">
      <w:pPr>
        <w:pStyle w:val="ConsPlusNonformat"/>
        <w:jc w:val="both"/>
      </w:pPr>
      <w:r>
        <w:t xml:space="preserve">    </w:t>
      </w:r>
      <w:proofErr w:type="gramStart"/>
      <w:r>
        <w:t>Сообщаю  об</w:t>
      </w:r>
      <w:proofErr w:type="gramEnd"/>
      <w:r>
        <w:t xml:space="preserve">  ошибке,  допущенной  при  оказании муниципальной услуги по</w:t>
      </w:r>
    </w:p>
    <w:p w:rsidR="00DD5309" w:rsidRDefault="00DD5309">
      <w:pPr>
        <w:pStyle w:val="ConsPlusNonformat"/>
        <w:jc w:val="both"/>
      </w:pPr>
      <w:proofErr w:type="gramStart"/>
      <w:r>
        <w:t>выдаче  разрешения</w:t>
      </w:r>
      <w:proofErr w:type="gramEnd"/>
      <w:r>
        <w:t xml:space="preserve">  на вырубку, кронирование, посадку и пересадку деревьев,</w:t>
      </w:r>
    </w:p>
    <w:p w:rsidR="00DD5309" w:rsidRDefault="00DD5309">
      <w:pPr>
        <w:pStyle w:val="ConsPlusNonformat"/>
        <w:jc w:val="both"/>
      </w:pPr>
      <w:r>
        <w:t>кустарников, снос газона.</w:t>
      </w:r>
    </w:p>
    <w:p w:rsidR="00DD5309" w:rsidRDefault="00DD5309">
      <w:pPr>
        <w:pStyle w:val="ConsPlusNonformat"/>
        <w:jc w:val="both"/>
      </w:pPr>
      <w:r>
        <w:t xml:space="preserve">    Записано: _____________________________________________________________</w:t>
      </w:r>
    </w:p>
    <w:p w:rsidR="00DD5309" w:rsidRDefault="00DD5309">
      <w:pPr>
        <w:pStyle w:val="ConsPlusNonformat"/>
        <w:jc w:val="both"/>
      </w:pPr>
      <w:r>
        <w:t>___________________________________________________________________________</w:t>
      </w:r>
    </w:p>
    <w:p w:rsidR="00DD5309" w:rsidRDefault="00DD5309">
      <w:pPr>
        <w:pStyle w:val="ConsPlusNonformat"/>
        <w:jc w:val="both"/>
      </w:pPr>
      <w:r>
        <w:t xml:space="preserve">    Правильные сведения: __________________________________________________</w:t>
      </w:r>
    </w:p>
    <w:p w:rsidR="00DD5309" w:rsidRDefault="00DD5309">
      <w:pPr>
        <w:pStyle w:val="ConsPlusNonformat"/>
        <w:jc w:val="both"/>
      </w:pPr>
      <w:r>
        <w:t>___________________________________________________________________________</w:t>
      </w:r>
    </w:p>
    <w:p w:rsidR="00DD5309" w:rsidRDefault="00DD5309">
      <w:pPr>
        <w:pStyle w:val="ConsPlusNonformat"/>
        <w:jc w:val="both"/>
      </w:pPr>
      <w:r>
        <w:t xml:space="preserve">    </w:t>
      </w:r>
      <w:proofErr w:type="gramStart"/>
      <w:r>
        <w:t>Прошу  исправить</w:t>
      </w:r>
      <w:proofErr w:type="gramEnd"/>
      <w:r>
        <w:t xml:space="preserve"> допущенную техническую ошибку и внести соответствующие</w:t>
      </w:r>
    </w:p>
    <w:p w:rsidR="00DD5309" w:rsidRDefault="00DD5309">
      <w:pPr>
        <w:pStyle w:val="ConsPlusNonformat"/>
        <w:jc w:val="both"/>
      </w:pPr>
      <w:proofErr w:type="gramStart"/>
      <w:r>
        <w:t>изменения  в</w:t>
      </w:r>
      <w:proofErr w:type="gramEnd"/>
      <w:r>
        <w:t xml:space="preserve">  документ, являющийся результатом предоставления муниципальной</w:t>
      </w:r>
    </w:p>
    <w:p w:rsidR="00DD5309" w:rsidRDefault="00DD5309">
      <w:pPr>
        <w:pStyle w:val="ConsPlusNonformat"/>
        <w:jc w:val="both"/>
      </w:pPr>
      <w:r>
        <w:t>услуги.</w:t>
      </w:r>
    </w:p>
    <w:p w:rsidR="00DD5309" w:rsidRDefault="00DD5309">
      <w:pPr>
        <w:pStyle w:val="ConsPlusNonformat"/>
        <w:jc w:val="both"/>
      </w:pPr>
      <w:r>
        <w:t xml:space="preserve">    Прилагаю следующие документы:</w:t>
      </w:r>
    </w:p>
    <w:p w:rsidR="00DD5309" w:rsidRDefault="00DD5309">
      <w:pPr>
        <w:pStyle w:val="ConsPlusNonformat"/>
        <w:jc w:val="both"/>
      </w:pPr>
      <w:r>
        <w:t xml:space="preserve">    1. ___________________________________________________</w:t>
      </w:r>
    </w:p>
    <w:p w:rsidR="00DD5309" w:rsidRDefault="00DD5309">
      <w:pPr>
        <w:pStyle w:val="ConsPlusNonformat"/>
        <w:jc w:val="both"/>
      </w:pPr>
      <w:r>
        <w:t xml:space="preserve">    2. ___________________________________________________</w:t>
      </w:r>
    </w:p>
    <w:p w:rsidR="00DD5309" w:rsidRDefault="00DD5309">
      <w:pPr>
        <w:pStyle w:val="ConsPlusNonformat"/>
        <w:jc w:val="both"/>
      </w:pPr>
      <w:r>
        <w:t xml:space="preserve">    3. ___________________________________________________</w:t>
      </w:r>
    </w:p>
    <w:p w:rsidR="00DD5309" w:rsidRDefault="00DD5309">
      <w:pPr>
        <w:pStyle w:val="ConsPlusNonformat"/>
        <w:jc w:val="both"/>
      </w:pPr>
    </w:p>
    <w:p w:rsidR="00DD5309" w:rsidRDefault="00DD5309">
      <w:pPr>
        <w:pStyle w:val="ConsPlusNonformat"/>
        <w:jc w:val="both"/>
      </w:pPr>
      <w:r>
        <w:t xml:space="preserve">    </w:t>
      </w:r>
      <w:proofErr w:type="gramStart"/>
      <w:r>
        <w:t>В  случае</w:t>
      </w:r>
      <w:proofErr w:type="gramEnd"/>
      <w:r>
        <w:t xml:space="preserve">  принятия  решения  об  отклонении  заявления  об исправлении</w:t>
      </w:r>
    </w:p>
    <w:p w:rsidR="00DD5309" w:rsidRDefault="00DD5309">
      <w:pPr>
        <w:pStyle w:val="ConsPlusNonformat"/>
        <w:jc w:val="both"/>
      </w:pPr>
      <w:r>
        <w:t>технической ошибки прошу направить такое решение:</w:t>
      </w:r>
    </w:p>
    <w:p w:rsidR="00DD5309" w:rsidRDefault="00DD5309">
      <w:pPr>
        <w:pStyle w:val="ConsPlusNonformat"/>
        <w:jc w:val="both"/>
      </w:pPr>
      <w:r>
        <w:t xml:space="preserve">    - посредством отправления электронного документа на e-mail:</w:t>
      </w:r>
    </w:p>
    <w:p w:rsidR="00DD5309" w:rsidRDefault="00DD5309">
      <w:pPr>
        <w:pStyle w:val="ConsPlusNonformat"/>
        <w:jc w:val="both"/>
      </w:pPr>
      <w:r>
        <w:t>_________________________________________________________;</w:t>
      </w:r>
    </w:p>
    <w:p w:rsidR="00DD5309" w:rsidRDefault="00DD5309">
      <w:pPr>
        <w:pStyle w:val="ConsPlusNonformat"/>
        <w:jc w:val="both"/>
      </w:pPr>
      <w:r>
        <w:t xml:space="preserve">    - в виде заверенной копии на бумажном носителе почтовым отправлением по</w:t>
      </w:r>
    </w:p>
    <w:p w:rsidR="00DD5309" w:rsidRDefault="00DD5309">
      <w:pPr>
        <w:pStyle w:val="ConsPlusNonformat"/>
        <w:jc w:val="both"/>
      </w:pPr>
      <w:r>
        <w:t>адресу:</w:t>
      </w:r>
    </w:p>
    <w:p w:rsidR="00DD5309" w:rsidRDefault="00DD5309">
      <w:pPr>
        <w:pStyle w:val="ConsPlusNonformat"/>
        <w:jc w:val="both"/>
      </w:pPr>
      <w:r>
        <w:t>_________________________________________________________.</w:t>
      </w:r>
    </w:p>
    <w:p w:rsidR="00DD5309" w:rsidRDefault="00DD5309">
      <w:pPr>
        <w:pStyle w:val="ConsPlusNonformat"/>
        <w:jc w:val="both"/>
      </w:pPr>
      <w:r>
        <w:t xml:space="preserve">    Настоящим   </w:t>
      </w:r>
      <w:proofErr w:type="gramStart"/>
      <w:r>
        <w:t xml:space="preserve">подтверждаю,   </w:t>
      </w:r>
      <w:proofErr w:type="gramEnd"/>
      <w:r>
        <w:t>что   сведения,   включенные   в  заявление,</w:t>
      </w:r>
    </w:p>
    <w:p w:rsidR="00DD5309" w:rsidRDefault="00DD5309">
      <w:pPr>
        <w:pStyle w:val="ConsPlusNonformat"/>
        <w:jc w:val="both"/>
      </w:pPr>
      <w:proofErr w:type="gramStart"/>
      <w:r>
        <w:t>относящиеся  к</w:t>
      </w:r>
      <w:proofErr w:type="gramEnd"/>
      <w:r>
        <w:t xml:space="preserve"> моей личности и представляемому мною лицу, а также внесенные</w:t>
      </w:r>
    </w:p>
    <w:p w:rsidR="00DD5309" w:rsidRDefault="00DD5309">
      <w:pPr>
        <w:pStyle w:val="ConsPlusNonformat"/>
        <w:jc w:val="both"/>
      </w:pPr>
      <w:r>
        <w:t xml:space="preserve">мною   </w:t>
      </w:r>
      <w:proofErr w:type="gramStart"/>
      <w:r>
        <w:t xml:space="preserve">ниже,   </w:t>
      </w:r>
      <w:proofErr w:type="gramEnd"/>
      <w:r>
        <w:t xml:space="preserve">достоверны.  </w:t>
      </w:r>
      <w:proofErr w:type="gramStart"/>
      <w:r>
        <w:t>Документы  (</w:t>
      </w:r>
      <w:proofErr w:type="gramEnd"/>
      <w:r>
        <w:t>копии  документов),  приложенные  к</w:t>
      </w:r>
    </w:p>
    <w:p w:rsidR="00DD5309" w:rsidRDefault="00DD5309">
      <w:pPr>
        <w:pStyle w:val="ConsPlusNonformat"/>
        <w:jc w:val="both"/>
      </w:pPr>
      <w:proofErr w:type="gramStart"/>
      <w:r>
        <w:t xml:space="preserve">заявлению,   </w:t>
      </w:r>
      <w:proofErr w:type="gramEnd"/>
      <w:r>
        <w:t>соответствуют   требованиям,  установленным  законодательством</w:t>
      </w:r>
    </w:p>
    <w:p w:rsidR="00DD5309" w:rsidRDefault="00DD5309">
      <w:pPr>
        <w:pStyle w:val="ConsPlusNonformat"/>
        <w:jc w:val="both"/>
      </w:pPr>
      <w:proofErr w:type="gramStart"/>
      <w:r>
        <w:t>Российской  Федерации</w:t>
      </w:r>
      <w:proofErr w:type="gramEnd"/>
      <w:r>
        <w:t>;  на  момент  представления  заявления  эти документы</w:t>
      </w:r>
    </w:p>
    <w:p w:rsidR="00DD5309" w:rsidRDefault="00DD5309">
      <w:pPr>
        <w:pStyle w:val="ConsPlusNonformat"/>
        <w:jc w:val="both"/>
      </w:pPr>
      <w:r>
        <w:t>действительны и содержат достоверные сведения.</w:t>
      </w:r>
    </w:p>
    <w:p w:rsidR="00DD5309" w:rsidRDefault="00DD5309">
      <w:pPr>
        <w:pStyle w:val="ConsPlusNonformat"/>
        <w:jc w:val="both"/>
      </w:pPr>
      <w:r>
        <w:t xml:space="preserve">    Даю   свое   согласие   на   участие   в   </w:t>
      </w:r>
      <w:proofErr w:type="gramStart"/>
      <w:r>
        <w:t>опросе  по</w:t>
      </w:r>
      <w:proofErr w:type="gramEnd"/>
      <w:r>
        <w:t xml:space="preserve">  оценке  качества</w:t>
      </w:r>
    </w:p>
    <w:p w:rsidR="00DD5309" w:rsidRDefault="00DD5309">
      <w:pPr>
        <w:pStyle w:val="ConsPlusNonformat"/>
        <w:jc w:val="both"/>
      </w:pPr>
      <w:r>
        <w:t>предоставленной мне муниципальной услуги по телефону: ____________________.</w:t>
      </w:r>
    </w:p>
    <w:p w:rsidR="00DD5309" w:rsidRDefault="00DD5309">
      <w:pPr>
        <w:pStyle w:val="ConsPlusNonformat"/>
        <w:jc w:val="both"/>
      </w:pPr>
    </w:p>
    <w:p w:rsidR="00DD5309" w:rsidRDefault="00DD5309">
      <w:pPr>
        <w:pStyle w:val="ConsPlusNonformat"/>
        <w:jc w:val="both"/>
      </w:pPr>
      <w:r>
        <w:t>________________                  _______________(______________________)</w:t>
      </w:r>
    </w:p>
    <w:p w:rsidR="00DD5309" w:rsidRDefault="00DD5309">
      <w:pPr>
        <w:pStyle w:val="ConsPlusNonformat"/>
        <w:jc w:val="both"/>
      </w:pPr>
      <w:r>
        <w:t xml:space="preserve">     (</w:t>
      </w:r>
      <w:proofErr w:type="gramStart"/>
      <w:r>
        <w:t xml:space="preserve">дата)   </w:t>
      </w:r>
      <w:proofErr w:type="gramEnd"/>
      <w:r>
        <w:t xml:space="preserve">                      (подпись)           (Ф.И.О.)</w:t>
      </w: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right"/>
        <w:outlineLvl w:val="1"/>
      </w:pPr>
      <w:r>
        <w:t>Приложение N 6</w:t>
      </w:r>
    </w:p>
    <w:p w:rsidR="00DD5309" w:rsidRDefault="00DD5309">
      <w:pPr>
        <w:pStyle w:val="ConsPlusNormal"/>
        <w:jc w:val="right"/>
      </w:pPr>
      <w:r>
        <w:t>к Административному регламенту</w:t>
      </w:r>
    </w:p>
    <w:p w:rsidR="00DD5309" w:rsidRDefault="00DD5309">
      <w:pPr>
        <w:pStyle w:val="ConsPlusNormal"/>
        <w:jc w:val="right"/>
      </w:pPr>
      <w:r>
        <w:t>предоставления муниципальной услуги</w:t>
      </w:r>
    </w:p>
    <w:p w:rsidR="00DD5309" w:rsidRDefault="00DD5309">
      <w:pPr>
        <w:pStyle w:val="ConsPlusNormal"/>
        <w:jc w:val="right"/>
      </w:pPr>
      <w:r>
        <w:t>по выдаче разрешения на вырубку,</w:t>
      </w:r>
    </w:p>
    <w:p w:rsidR="00DD5309" w:rsidRDefault="00DD5309">
      <w:pPr>
        <w:pStyle w:val="ConsPlusNormal"/>
        <w:jc w:val="right"/>
      </w:pPr>
      <w:r>
        <w:t>кронирование, посадку и пересадку</w:t>
      </w:r>
    </w:p>
    <w:p w:rsidR="00DD5309" w:rsidRDefault="00DD5309">
      <w:pPr>
        <w:pStyle w:val="ConsPlusNormal"/>
        <w:jc w:val="right"/>
      </w:pPr>
      <w:r>
        <w:t>деревьев, кустарников, снос газона</w:t>
      </w:r>
    </w:p>
    <w:p w:rsidR="00DD5309" w:rsidRDefault="00DD5309">
      <w:pPr>
        <w:pStyle w:val="ConsPlusNormal"/>
        <w:jc w:val="right"/>
      </w:pPr>
      <w:r>
        <w:t>(Справочное)</w:t>
      </w:r>
    </w:p>
    <w:p w:rsidR="00DD5309" w:rsidRDefault="00DD5309">
      <w:pPr>
        <w:pStyle w:val="ConsPlusNormal"/>
        <w:jc w:val="both"/>
      </w:pPr>
    </w:p>
    <w:p w:rsidR="00DD5309" w:rsidRDefault="00DD5309">
      <w:pPr>
        <w:pStyle w:val="ConsPlusTitle"/>
        <w:jc w:val="center"/>
      </w:pPr>
      <w:r>
        <w:t>ПЕРЕЧЕНЬ</w:t>
      </w:r>
    </w:p>
    <w:p w:rsidR="00DD5309" w:rsidRDefault="00DD5309">
      <w:pPr>
        <w:pStyle w:val="ConsPlusTitle"/>
        <w:jc w:val="center"/>
      </w:pPr>
      <w:r>
        <w:t>ФИЛИАЛОВ ГБУ МФЦ И ДОПОЛНИТЕЛЬНЫХ ОФИСОВ ПРИЕМА</w:t>
      </w:r>
    </w:p>
    <w:p w:rsidR="00DD5309" w:rsidRDefault="00DD5309">
      <w:pPr>
        <w:pStyle w:val="ConsPlusTitle"/>
        <w:jc w:val="center"/>
      </w:pPr>
      <w:r>
        <w:t>В Г. КАЗАНИ, ОКАЗЫВАЮЩИХ ГОСУДАРСТВЕННЫЕ И МУНИЦИПАЛЬНЫЕ</w:t>
      </w:r>
    </w:p>
    <w:p w:rsidR="00DD5309" w:rsidRDefault="00DD5309">
      <w:pPr>
        <w:pStyle w:val="ConsPlusTitle"/>
        <w:jc w:val="center"/>
      </w:pPr>
      <w:r>
        <w:t>УСЛУГИ ПО ПРИНЦИПУ "ОДНОГО ОКНА"</w:t>
      </w:r>
    </w:p>
    <w:p w:rsidR="00DD5309" w:rsidRDefault="00DD5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4195"/>
      </w:tblGrid>
      <w:tr w:rsidR="00DD5309">
        <w:tc>
          <w:tcPr>
            <w:tcW w:w="624" w:type="dxa"/>
          </w:tcPr>
          <w:p w:rsidR="00DD5309" w:rsidRDefault="00DD5309">
            <w:pPr>
              <w:pStyle w:val="ConsPlusNormal"/>
              <w:jc w:val="center"/>
            </w:pPr>
            <w:r>
              <w:t>N п/п</w:t>
            </w:r>
          </w:p>
        </w:tc>
        <w:tc>
          <w:tcPr>
            <w:tcW w:w="4025" w:type="dxa"/>
          </w:tcPr>
          <w:p w:rsidR="00DD5309" w:rsidRDefault="00DD5309">
            <w:pPr>
              <w:pStyle w:val="ConsPlusNormal"/>
              <w:jc w:val="center"/>
            </w:pPr>
            <w:r>
              <w:t>Наименование филиала ГБУ МФЦ, дополнительного офиса МФЦ</w:t>
            </w:r>
          </w:p>
        </w:tc>
        <w:tc>
          <w:tcPr>
            <w:tcW w:w="4195" w:type="dxa"/>
          </w:tcPr>
          <w:p w:rsidR="00DD5309" w:rsidRDefault="00DD5309">
            <w:pPr>
              <w:pStyle w:val="ConsPlusNormal"/>
              <w:jc w:val="center"/>
            </w:pPr>
            <w:r>
              <w:t>Местонахождение филиала ГБУ МФЦ, дополнительного офиса МФЦ</w:t>
            </w:r>
          </w:p>
        </w:tc>
      </w:tr>
      <w:tr w:rsidR="00DD5309">
        <w:tc>
          <w:tcPr>
            <w:tcW w:w="624" w:type="dxa"/>
          </w:tcPr>
          <w:p w:rsidR="00DD5309" w:rsidRDefault="00DD5309">
            <w:pPr>
              <w:pStyle w:val="ConsPlusNormal"/>
              <w:jc w:val="center"/>
            </w:pPr>
            <w:r>
              <w:lastRenderedPageBreak/>
              <w:t>1</w:t>
            </w:r>
          </w:p>
        </w:tc>
        <w:tc>
          <w:tcPr>
            <w:tcW w:w="4025" w:type="dxa"/>
          </w:tcPr>
          <w:p w:rsidR="00DD5309" w:rsidRDefault="00DD5309">
            <w:pPr>
              <w:pStyle w:val="ConsPlusNormal"/>
            </w:pPr>
            <w:r>
              <w:t>Зареченский филиал</w:t>
            </w:r>
          </w:p>
        </w:tc>
        <w:tc>
          <w:tcPr>
            <w:tcW w:w="4195" w:type="dxa"/>
          </w:tcPr>
          <w:p w:rsidR="00DD5309" w:rsidRDefault="00DD5309">
            <w:pPr>
              <w:pStyle w:val="ConsPlusNormal"/>
            </w:pPr>
            <w:r>
              <w:t>Республика Татарстан, г. Казань, ул. Гагарина, д. 103</w:t>
            </w:r>
          </w:p>
        </w:tc>
      </w:tr>
      <w:tr w:rsidR="00DD5309">
        <w:tc>
          <w:tcPr>
            <w:tcW w:w="624" w:type="dxa"/>
          </w:tcPr>
          <w:p w:rsidR="00DD5309" w:rsidRDefault="00DD5309">
            <w:pPr>
              <w:pStyle w:val="ConsPlusNormal"/>
              <w:jc w:val="center"/>
            </w:pPr>
            <w:r>
              <w:t>2</w:t>
            </w:r>
          </w:p>
        </w:tc>
        <w:tc>
          <w:tcPr>
            <w:tcW w:w="4025" w:type="dxa"/>
          </w:tcPr>
          <w:p w:rsidR="00DD5309" w:rsidRDefault="00DD5309">
            <w:pPr>
              <w:pStyle w:val="ConsPlusNormal"/>
            </w:pPr>
            <w:r>
              <w:t>Ново-Савиновский филиал</w:t>
            </w:r>
          </w:p>
        </w:tc>
        <w:tc>
          <w:tcPr>
            <w:tcW w:w="4195" w:type="dxa"/>
          </w:tcPr>
          <w:p w:rsidR="00DD5309" w:rsidRDefault="00DD5309">
            <w:pPr>
              <w:pStyle w:val="ConsPlusNormal"/>
            </w:pPr>
            <w:r>
              <w:t>Республика Татарстан, г. Казань, пр. Ямашева, д. 82</w:t>
            </w:r>
          </w:p>
        </w:tc>
      </w:tr>
      <w:tr w:rsidR="00DD5309">
        <w:tc>
          <w:tcPr>
            <w:tcW w:w="624" w:type="dxa"/>
          </w:tcPr>
          <w:p w:rsidR="00DD5309" w:rsidRDefault="00DD5309">
            <w:pPr>
              <w:pStyle w:val="ConsPlusNormal"/>
              <w:jc w:val="center"/>
            </w:pPr>
            <w:r>
              <w:t>3</w:t>
            </w:r>
          </w:p>
        </w:tc>
        <w:tc>
          <w:tcPr>
            <w:tcW w:w="4025" w:type="dxa"/>
          </w:tcPr>
          <w:p w:rsidR="00DD5309" w:rsidRDefault="00DD5309">
            <w:pPr>
              <w:pStyle w:val="ConsPlusNormal"/>
            </w:pPr>
            <w:r>
              <w:t>Приволжский филиал</w:t>
            </w:r>
          </w:p>
        </w:tc>
        <w:tc>
          <w:tcPr>
            <w:tcW w:w="4195" w:type="dxa"/>
          </w:tcPr>
          <w:p w:rsidR="00DD5309" w:rsidRDefault="00DD5309">
            <w:pPr>
              <w:pStyle w:val="ConsPlusNormal"/>
            </w:pPr>
            <w:r>
              <w:t>Республика Татарстан, г. Казань, ул. Авангардная, д. 74</w:t>
            </w:r>
          </w:p>
        </w:tc>
      </w:tr>
      <w:tr w:rsidR="00DD5309">
        <w:tc>
          <w:tcPr>
            <w:tcW w:w="624" w:type="dxa"/>
          </w:tcPr>
          <w:p w:rsidR="00DD5309" w:rsidRDefault="00DD5309">
            <w:pPr>
              <w:pStyle w:val="ConsPlusNormal"/>
              <w:jc w:val="center"/>
            </w:pPr>
            <w:r>
              <w:t>3.1</w:t>
            </w:r>
          </w:p>
        </w:tc>
        <w:tc>
          <w:tcPr>
            <w:tcW w:w="4025" w:type="dxa"/>
          </w:tcPr>
          <w:p w:rsidR="00DD5309" w:rsidRDefault="00DD5309">
            <w:pPr>
              <w:pStyle w:val="ConsPlusNormal"/>
            </w:pPr>
            <w:r>
              <w:t>Дополнительный офис Приволжского филиала</w:t>
            </w:r>
          </w:p>
        </w:tc>
        <w:tc>
          <w:tcPr>
            <w:tcW w:w="4195" w:type="dxa"/>
          </w:tcPr>
          <w:p w:rsidR="00DD5309" w:rsidRDefault="00DD5309">
            <w:pPr>
              <w:pStyle w:val="ConsPlusNormal"/>
            </w:pPr>
            <w:r>
              <w:t>Республика Татарстан, г. Казань, ул. Владимира Кулагина, д. 1</w:t>
            </w:r>
          </w:p>
        </w:tc>
      </w:tr>
      <w:tr w:rsidR="00DD5309">
        <w:tc>
          <w:tcPr>
            <w:tcW w:w="624" w:type="dxa"/>
          </w:tcPr>
          <w:p w:rsidR="00DD5309" w:rsidRDefault="00DD5309">
            <w:pPr>
              <w:pStyle w:val="ConsPlusNormal"/>
              <w:jc w:val="center"/>
            </w:pPr>
            <w:r>
              <w:t>3.2</w:t>
            </w:r>
          </w:p>
        </w:tc>
        <w:tc>
          <w:tcPr>
            <w:tcW w:w="4025" w:type="dxa"/>
          </w:tcPr>
          <w:p w:rsidR="00DD5309" w:rsidRDefault="00DD5309">
            <w:pPr>
              <w:pStyle w:val="ConsPlusNormal"/>
            </w:pPr>
            <w:r>
              <w:t>Дополнительный офис Приволжского филиала (МФЦ для бизнеса)</w:t>
            </w:r>
          </w:p>
        </w:tc>
        <w:tc>
          <w:tcPr>
            <w:tcW w:w="4195" w:type="dxa"/>
          </w:tcPr>
          <w:p w:rsidR="00DD5309" w:rsidRDefault="00DD5309">
            <w:pPr>
              <w:pStyle w:val="ConsPlusNormal"/>
            </w:pPr>
            <w:r>
              <w:t>Республика Татарстан, г. Казань, ул. Петербургская, д. 28</w:t>
            </w:r>
          </w:p>
        </w:tc>
      </w:tr>
      <w:tr w:rsidR="00DD5309">
        <w:tc>
          <w:tcPr>
            <w:tcW w:w="624" w:type="dxa"/>
          </w:tcPr>
          <w:p w:rsidR="00DD5309" w:rsidRDefault="00DD5309">
            <w:pPr>
              <w:pStyle w:val="ConsPlusNormal"/>
              <w:jc w:val="center"/>
            </w:pPr>
            <w:r>
              <w:t>3.3</w:t>
            </w:r>
          </w:p>
        </w:tc>
        <w:tc>
          <w:tcPr>
            <w:tcW w:w="4025" w:type="dxa"/>
          </w:tcPr>
          <w:p w:rsidR="00DD5309" w:rsidRDefault="00DD5309">
            <w:pPr>
              <w:pStyle w:val="ConsPlusNormal"/>
            </w:pPr>
            <w:r>
              <w:t>Дополнительный офис Приволжского филиала (МФЦ для бизнеса)</w:t>
            </w:r>
          </w:p>
        </w:tc>
        <w:tc>
          <w:tcPr>
            <w:tcW w:w="4195" w:type="dxa"/>
          </w:tcPr>
          <w:p w:rsidR="00DD5309" w:rsidRDefault="00DD5309">
            <w:pPr>
              <w:pStyle w:val="ConsPlusNormal"/>
            </w:pPr>
            <w:r>
              <w:t>Республика Татарстан, г. Казань, ул. Московская, д. 55</w:t>
            </w:r>
          </w:p>
        </w:tc>
      </w:tr>
      <w:tr w:rsidR="00DD5309">
        <w:tc>
          <w:tcPr>
            <w:tcW w:w="624" w:type="dxa"/>
          </w:tcPr>
          <w:p w:rsidR="00DD5309" w:rsidRDefault="00DD5309">
            <w:pPr>
              <w:pStyle w:val="ConsPlusNormal"/>
              <w:jc w:val="center"/>
            </w:pPr>
            <w:r>
              <w:t>4</w:t>
            </w:r>
          </w:p>
        </w:tc>
        <w:tc>
          <w:tcPr>
            <w:tcW w:w="4025" w:type="dxa"/>
          </w:tcPr>
          <w:p w:rsidR="00DD5309" w:rsidRDefault="00DD5309">
            <w:pPr>
              <w:pStyle w:val="ConsPlusNormal"/>
            </w:pPr>
            <w:r>
              <w:t>Южный филиал</w:t>
            </w:r>
          </w:p>
        </w:tc>
        <w:tc>
          <w:tcPr>
            <w:tcW w:w="4195" w:type="dxa"/>
          </w:tcPr>
          <w:p w:rsidR="00DD5309" w:rsidRDefault="00DD5309">
            <w:pPr>
              <w:pStyle w:val="ConsPlusNormal"/>
            </w:pPr>
            <w:r>
              <w:t>Республика Татарстан, г. Казань, пр. Победы, д. 100</w:t>
            </w:r>
          </w:p>
        </w:tc>
      </w:tr>
      <w:tr w:rsidR="00DD5309">
        <w:tc>
          <w:tcPr>
            <w:tcW w:w="624" w:type="dxa"/>
          </w:tcPr>
          <w:p w:rsidR="00DD5309" w:rsidRDefault="00DD5309">
            <w:pPr>
              <w:pStyle w:val="ConsPlusNormal"/>
              <w:jc w:val="center"/>
            </w:pPr>
            <w:r>
              <w:t>4.1</w:t>
            </w:r>
          </w:p>
        </w:tc>
        <w:tc>
          <w:tcPr>
            <w:tcW w:w="4025" w:type="dxa"/>
          </w:tcPr>
          <w:p w:rsidR="00DD5309" w:rsidRDefault="00DD5309">
            <w:pPr>
              <w:pStyle w:val="ConsPlusNormal"/>
            </w:pPr>
            <w:r>
              <w:t>Дополнительный офис Южного филиала (центр оказания услуг на базе Сбербанка)</w:t>
            </w:r>
          </w:p>
        </w:tc>
        <w:tc>
          <w:tcPr>
            <w:tcW w:w="4195" w:type="dxa"/>
          </w:tcPr>
          <w:p w:rsidR="00DD5309" w:rsidRDefault="00DD5309">
            <w:pPr>
              <w:pStyle w:val="ConsPlusNormal"/>
            </w:pPr>
            <w:r>
              <w:t>Республика Татарстан, г. Казань, пр. Победы, д. 62/4</w:t>
            </w:r>
          </w:p>
        </w:tc>
      </w:tr>
      <w:tr w:rsidR="00DD5309">
        <w:tc>
          <w:tcPr>
            <w:tcW w:w="624" w:type="dxa"/>
          </w:tcPr>
          <w:p w:rsidR="00DD5309" w:rsidRDefault="00DD5309">
            <w:pPr>
              <w:pStyle w:val="ConsPlusNormal"/>
              <w:jc w:val="center"/>
            </w:pPr>
            <w:r>
              <w:t>5</w:t>
            </w:r>
          </w:p>
        </w:tc>
        <w:tc>
          <w:tcPr>
            <w:tcW w:w="4025" w:type="dxa"/>
          </w:tcPr>
          <w:p w:rsidR="00DD5309" w:rsidRDefault="00DD5309">
            <w:pPr>
              <w:pStyle w:val="ConsPlusNormal"/>
            </w:pPr>
            <w:r>
              <w:t>Московский филиал</w:t>
            </w:r>
          </w:p>
        </w:tc>
        <w:tc>
          <w:tcPr>
            <w:tcW w:w="4195" w:type="dxa"/>
          </w:tcPr>
          <w:p w:rsidR="00DD5309" w:rsidRDefault="00DD5309">
            <w:pPr>
              <w:pStyle w:val="ConsPlusNormal"/>
            </w:pPr>
            <w:r>
              <w:t>Республика Татарстан, г. Казань, ул. Кулахметова, д. 25/1</w:t>
            </w:r>
          </w:p>
        </w:tc>
      </w:tr>
    </w:tbl>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both"/>
      </w:pPr>
    </w:p>
    <w:p w:rsidR="00DD5309" w:rsidRDefault="00DD5309">
      <w:pPr>
        <w:pStyle w:val="ConsPlusNormal"/>
        <w:jc w:val="right"/>
        <w:outlineLvl w:val="1"/>
      </w:pPr>
      <w:r>
        <w:t>Приложение N 7</w:t>
      </w:r>
    </w:p>
    <w:p w:rsidR="00DD5309" w:rsidRDefault="00DD5309">
      <w:pPr>
        <w:pStyle w:val="ConsPlusNormal"/>
        <w:jc w:val="right"/>
      </w:pPr>
      <w:r>
        <w:t>к Административному регламенту</w:t>
      </w:r>
    </w:p>
    <w:p w:rsidR="00DD5309" w:rsidRDefault="00DD5309">
      <w:pPr>
        <w:pStyle w:val="ConsPlusNormal"/>
        <w:jc w:val="right"/>
      </w:pPr>
      <w:r>
        <w:t>предоставления муниципальной услуги</w:t>
      </w:r>
    </w:p>
    <w:p w:rsidR="00DD5309" w:rsidRDefault="00DD5309">
      <w:pPr>
        <w:pStyle w:val="ConsPlusNormal"/>
        <w:jc w:val="right"/>
      </w:pPr>
      <w:r>
        <w:t>по выдаче разрешения на вырубку,</w:t>
      </w:r>
    </w:p>
    <w:p w:rsidR="00DD5309" w:rsidRDefault="00DD5309">
      <w:pPr>
        <w:pStyle w:val="ConsPlusNormal"/>
        <w:jc w:val="right"/>
      </w:pPr>
      <w:r>
        <w:t>кронирование, посадку и пересадку</w:t>
      </w:r>
    </w:p>
    <w:p w:rsidR="00DD5309" w:rsidRDefault="00DD5309">
      <w:pPr>
        <w:pStyle w:val="ConsPlusNormal"/>
        <w:jc w:val="right"/>
      </w:pPr>
      <w:r>
        <w:t>деревьев, кустарников, снос газона</w:t>
      </w:r>
    </w:p>
    <w:p w:rsidR="00DD5309" w:rsidRDefault="00DD5309">
      <w:pPr>
        <w:pStyle w:val="ConsPlusNormal"/>
        <w:jc w:val="right"/>
      </w:pPr>
      <w:r>
        <w:t>(Справочное)</w:t>
      </w:r>
    </w:p>
    <w:p w:rsidR="00DD5309" w:rsidRDefault="00DD5309">
      <w:pPr>
        <w:pStyle w:val="ConsPlusNormal"/>
        <w:jc w:val="both"/>
      </w:pPr>
    </w:p>
    <w:p w:rsidR="00DD5309" w:rsidRDefault="00DD5309">
      <w:pPr>
        <w:pStyle w:val="ConsPlusTitle"/>
        <w:jc w:val="center"/>
      </w:pPr>
      <w:r>
        <w:t>РЕКВИЗИТЫ</w:t>
      </w:r>
    </w:p>
    <w:p w:rsidR="00DD5309" w:rsidRDefault="00DD5309">
      <w:pPr>
        <w:pStyle w:val="ConsPlusTitle"/>
        <w:jc w:val="center"/>
      </w:pPr>
      <w:r>
        <w:t>ДОЛЖНОСТНЫХ ЛИЦ КОМИТЕТА, ОТВЕТСТВЕННЫХ ЗА ПРЕДОСТАВЛЕНИЕ</w:t>
      </w:r>
    </w:p>
    <w:p w:rsidR="00DD5309" w:rsidRDefault="00DD5309">
      <w:pPr>
        <w:pStyle w:val="ConsPlusTitle"/>
        <w:jc w:val="center"/>
      </w:pPr>
      <w:r>
        <w:t>МУНИЦИПАЛЬНОЙ УСЛУГИ И ОСУЩЕСТВЛЯЮЩИХ КОНТРОЛЬ</w:t>
      </w:r>
    </w:p>
    <w:p w:rsidR="00DD5309" w:rsidRDefault="00DD5309">
      <w:pPr>
        <w:pStyle w:val="ConsPlusTitle"/>
        <w:jc w:val="center"/>
      </w:pPr>
      <w:r>
        <w:t>ЕЕ ПРЕДОСТАВЛЕНИЯ</w:t>
      </w:r>
    </w:p>
    <w:p w:rsidR="00DD5309" w:rsidRDefault="00DD53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361"/>
        <w:gridCol w:w="3288"/>
      </w:tblGrid>
      <w:tr w:rsidR="00DD5309">
        <w:tc>
          <w:tcPr>
            <w:tcW w:w="4365" w:type="dxa"/>
          </w:tcPr>
          <w:p w:rsidR="00DD5309" w:rsidRDefault="00DD5309">
            <w:pPr>
              <w:pStyle w:val="ConsPlusNormal"/>
              <w:jc w:val="center"/>
            </w:pPr>
            <w:r>
              <w:t>Должность, Ф.И.О.</w:t>
            </w:r>
          </w:p>
        </w:tc>
        <w:tc>
          <w:tcPr>
            <w:tcW w:w="1361" w:type="dxa"/>
          </w:tcPr>
          <w:p w:rsidR="00DD5309" w:rsidRDefault="00DD5309">
            <w:pPr>
              <w:pStyle w:val="ConsPlusNormal"/>
              <w:jc w:val="center"/>
            </w:pPr>
            <w:r>
              <w:t>Телефон</w:t>
            </w:r>
          </w:p>
        </w:tc>
        <w:tc>
          <w:tcPr>
            <w:tcW w:w="3288" w:type="dxa"/>
          </w:tcPr>
          <w:p w:rsidR="00DD5309" w:rsidRDefault="00DD5309">
            <w:pPr>
              <w:pStyle w:val="ConsPlusNormal"/>
              <w:jc w:val="center"/>
            </w:pPr>
            <w:r>
              <w:t>Электронный адрес</w:t>
            </w:r>
          </w:p>
        </w:tc>
      </w:tr>
      <w:tr w:rsidR="00DD5309">
        <w:tc>
          <w:tcPr>
            <w:tcW w:w="4365" w:type="dxa"/>
          </w:tcPr>
          <w:p w:rsidR="00DD5309" w:rsidRDefault="00DD5309">
            <w:pPr>
              <w:pStyle w:val="ConsPlusNormal"/>
              <w:jc w:val="both"/>
            </w:pPr>
            <w:r>
              <w:t>Заместитель Руководителя Исполнительного комитета г. Казани - председатель Комитета внешнего благоустройства</w:t>
            </w:r>
          </w:p>
          <w:p w:rsidR="00DD5309" w:rsidRDefault="00DD5309">
            <w:pPr>
              <w:pStyle w:val="ConsPlusNormal"/>
              <w:jc w:val="both"/>
            </w:pPr>
            <w:r>
              <w:t>Куляжев Игорь Владимирович</w:t>
            </w:r>
          </w:p>
        </w:tc>
        <w:tc>
          <w:tcPr>
            <w:tcW w:w="1361" w:type="dxa"/>
          </w:tcPr>
          <w:p w:rsidR="00DD5309" w:rsidRDefault="00DD5309">
            <w:pPr>
              <w:pStyle w:val="ConsPlusNormal"/>
            </w:pPr>
            <w:r>
              <w:t>294-83-83</w:t>
            </w:r>
          </w:p>
        </w:tc>
        <w:tc>
          <w:tcPr>
            <w:tcW w:w="3288" w:type="dxa"/>
          </w:tcPr>
          <w:p w:rsidR="00DD5309" w:rsidRDefault="00DD5309">
            <w:pPr>
              <w:pStyle w:val="ConsPlusNormal"/>
            </w:pPr>
            <w:r>
              <w:t>kvb.kzn@tatar.ru</w:t>
            </w:r>
          </w:p>
        </w:tc>
      </w:tr>
      <w:tr w:rsidR="00DD5309">
        <w:tc>
          <w:tcPr>
            <w:tcW w:w="4365" w:type="dxa"/>
          </w:tcPr>
          <w:p w:rsidR="00DD5309" w:rsidRDefault="00DD5309">
            <w:pPr>
              <w:pStyle w:val="ConsPlusNormal"/>
              <w:jc w:val="both"/>
            </w:pPr>
            <w:r>
              <w:t xml:space="preserve">Заместитель председателя Комитета внешнего благоустройства Исполнительного </w:t>
            </w:r>
            <w:r>
              <w:lastRenderedPageBreak/>
              <w:t>комитета г. Казани</w:t>
            </w:r>
          </w:p>
          <w:p w:rsidR="00DD5309" w:rsidRDefault="00DD5309">
            <w:pPr>
              <w:pStyle w:val="ConsPlusNormal"/>
              <w:jc w:val="both"/>
            </w:pPr>
            <w:r>
              <w:t>Вафин Эдуард Марсович</w:t>
            </w:r>
          </w:p>
        </w:tc>
        <w:tc>
          <w:tcPr>
            <w:tcW w:w="1361" w:type="dxa"/>
          </w:tcPr>
          <w:p w:rsidR="00DD5309" w:rsidRDefault="00DD5309">
            <w:pPr>
              <w:pStyle w:val="ConsPlusNormal"/>
            </w:pPr>
            <w:r>
              <w:lastRenderedPageBreak/>
              <w:t>294-83-86</w:t>
            </w:r>
          </w:p>
        </w:tc>
        <w:tc>
          <w:tcPr>
            <w:tcW w:w="3288" w:type="dxa"/>
          </w:tcPr>
          <w:p w:rsidR="00DD5309" w:rsidRDefault="00DD5309">
            <w:pPr>
              <w:pStyle w:val="ConsPlusNormal"/>
            </w:pPr>
            <w:r>
              <w:t>Eduard.Vafin@tatar.ru</w:t>
            </w:r>
          </w:p>
        </w:tc>
      </w:tr>
      <w:tr w:rsidR="00DD5309">
        <w:tc>
          <w:tcPr>
            <w:tcW w:w="4365" w:type="dxa"/>
          </w:tcPr>
          <w:p w:rsidR="00DD5309" w:rsidRDefault="00DD5309">
            <w:pPr>
              <w:pStyle w:val="ConsPlusNormal"/>
              <w:jc w:val="both"/>
            </w:pPr>
            <w:r>
              <w:lastRenderedPageBreak/>
              <w:t>Начальник отдела по обследованию зеленых насаждений Комитета внешнего благоустройства Исполнительного комитета г. Казани</w:t>
            </w:r>
          </w:p>
          <w:p w:rsidR="00DD5309" w:rsidRDefault="00DD5309">
            <w:pPr>
              <w:pStyle w:val="ConsPlusNormal"/>
              <w:jc w:val="both"/>
            </w:pPr>
            <w:r>
              <w:t>Калимуллина Лилия Анфасовна</w:t>
            </w:r>
          </w:p>
        </w:tc>
        <w:tc>
          <w:tcPr>
            <w:tcW w:w="1361" w:type="dxa"/>
          </w:tcPr>
          <w:p w:rsidR="00DD5309" w:rsidRDefault="00DD5309">
            <w:pPr>
              <w:pStyle w:val="ConsPlusNormal"/>
            </w:pPr>
            <w:r>
              <w:t>294-83-89</w:t>
            </w:r>
          </w:p>
        </w:tc>
        <w:tc>
          <w:tcPr>
            <w:tcW w:w="3288" w:type="dxa"/>
          </w:tcPr>
          <w:p w:rsidR="00DD5309" w:rsidRDefault="00DD5309">
            <w:pPr>
              <w:pStyle w:val="ConsPlusNormal"/>
            </w:pPr>
            <w:r>
              <w:t>Kvb.Gumerova@tatar.ru</w:t>
            </w:r>
          </w:p>
        </w:tc>
      </w:tr>
      <w:tr w:rsidR="00DD5309">
        <w:tc>
          <w:tcPr>
            <w:tcW w:w="4365" w:type="dxa"/>
          </w:tcPr>
          <w:p w:rsidR="00DD5309" w:rsidRDefault="00DD5309">
            <w:pPr>
              <w:pStyle w:val="ConsPlusNormal"/>
              <w:jc w:val="both"/>
            </w:pPr>
            <w:r>
              <w:t>Главный специалист отдела по обследованию зеленых насаждений Комитета внешнего благоустройства Исполнительного комитета г. Казани</w:t>
            </w:r>
          </w:p>
          <w:p w:rsidR="00DD5309" w:rsidRDefault="00DD5309">
            <w:pPr>
              <w:pStyle w:val="ConsPlusNormal"/>
              <w:jc w:val="both"/>
            </w:pPr>
            <w:r>
              <w:t>Шаймарданова Гюзелия Харисовна</w:t>
            </w:r>
          </w:p>
        </w:tc>
        <w:tc>
          <w:tcPr>
            <w:tcW w:w="1361" w:type="dxa"/>
          </w:tcPr>
          <w:p w:rsidR="00DD5309" w:rsidRDefault="00DD5309">
            <w:pPr>
              <w:pStyle w:val="ConsPlusNormal"/>
            </w:pPr>
            <w:r>
              <w:t>294-83-89</w:t>
            </w:r>
          </w:p>
        </w:tc>
        <w:tc>
          <w:tcPr>
            <w:tcW w:w="3288" w:type="dxa"/>
          </w:tcPr>
          <w:p w:rsidR="00DD5309" w:rsidRDefault="00DD5309">
            <w:pPr>
              <w:pStyle w:val="ConsPlusNormal"/>
            </w:pPr>
            <w:r>
              <w:t>G.Shaymardanova@tatar.ru</w:t>
            </w:r>
          </w:p>
        </w:tc>
      </w:tr>
    </w:tbl>
    <w:p w:rsidR="00DD5309" w:rsidRDefault="00DD5309">
      <w:pPr>
        <w:pStyle w:val="ConsPlusNormal"/>
        <w:jc w:val="both"/>
      </w:pPr>
    </w:p>
    <w:p w:rsidR="00DD5309" w:rsidRDefault="00DD5309">
      <w:pPr>
        <w:pStyle w:val="ConsPlusNormal"/>
        <w:jc w:val="both"/>
      </w:pPr>
    </w:p>
    <w:p w:rsidR="00DD5309" w:rsidRDefault="00DD5309">
      <w:pPr>
        <w:pStyle w:val="ConsPlusNormal"/>
        <w:pBdr>
          <w:top w:val="single" w:sz="6" w:space="0" w:color="auto"/>
        </w:pBdr>
        <w:spacing w:before="100" w:after="100"/>
        <w:jc w:val="both"/>
        <w:rPr>
          <w:sz w:val="2"/>
          <w:szCs w:val="2"/>
        </w:rPr>
      </w:pPr>
    </w:p>
    <w:p w:rsidR="00CE1BE7" w:rsidRDefault="00CE1BE7">
      <w:bookmarkStart w:id="19" w:name="_GoBack"/>
      <w:bookmarkEnd w:id="19"/>
    </w:p>
    <w:sectPr w:rsidR="00CE1BE7" w:rsidSect="006712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09"/>
    <w:rsid w:val="00CE1BE7"/>
    <w:rsid w:val="00DD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8D6F0-F191-43AA-B385-51D8A752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3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3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3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0671F96BA7F66FB9C6B9A4D8411704D191082E458FC9C594BCDA75FDAA708891CAFEDB9D98F0ED3FBFF5FAA35890D7o214G" TargetMode="External"/><Relationship Id="rId18" Type="http://schemas.openxmlformats.org/officeDocument/2006/relationships/hyperlink" Target="consultantplus://offline/ref=A40671F96BA7F66FB9C6B9A4D8411704D191082E428EC5C795B2877FF5F37C8A96C5A1DE9A89F0ED3AA1F4F9BD51C4846034EC286D5BEC8653D752F0oB1BG" TargetMode="External"/><Relationship Id="rId26" Type="http://schemas.openxmlformats.org/officeDocument/2006/relationships/hyperlink" Target="consultantplus://offline/ref=A40671F96BA7F66FB9C6A7A9CE2D4A0FD19E54224382C796C9E38128AAA37ADFC485FF87D8C8E3ED38BFF6F8BFo51AG" TargetMode="External"/><Relationship Id="rId39" Type="http://schemas.openxmlformats.org/officeDocument/2006/relationships/hyperlink" Target="consultantplus://offline/ref=A40671F96BA7F66FB9C6B9A4D8411704D191082E428FCCC695B1877FF5F37C8A96C5A1DE9A89F0ED3AA1F7FCBB51C4846034EC286D5BEC8653D752F0oB1BG" TargetMode="External"/><Relationship Id="rId21" Type="http://schemas.openxmlformats.org/officeDocument/2006/relationships/hyperlink" Target="consultantplus://offline/ref=A40671F96BA7F66FB9C6A7A9CE2D4A0FD19F5E2B4189C796C9E38128AAA37ADFC485FF87D8C8E3ED38BFF6F8BFo51AG" TargetMode="External"/><Relationship Id="rId34" Type="http://schemas.openxmlformats.org/officeDocument/2006/relationships/hyperlink" Target="consultantplus://offline/ref=A40671F96BA7F66FB9C6A7A9CE2D4A0FDB92512541819A9CC1BA8D2AADAC25DAD194A78BDCD3FCEE24A3F4FAoB1DG" TargetMode="External"/><Relationship Id="rId42" Type="http://schemas.openxmlformats.org/officeDocument/2006/relationships/hyperlink" Target="consultantplus://offline/ref=A40671F96BA7F66FB9C6A7A9CE2D4A0FD19F5E2B468CC796C9E38128AAA37ADFC485FF87D8C8E3ED38BFF6F8BFo51AG" TargetMode="External"/><Relationship Id="rId47" Type="http://schemas.openxmlformats.org/officeDocument/2006/relationships/hyperlink" Target="consultantplus://offline/ref=A40671F96BA7F66FB9C6B9A4D8411704D191082E428ECFC391B6877FF5F37C8A96C5A1DE8889A8E13BA4EAF9BF4492D526o611G" TargetMode="External"/><Relationship Id="rId50" Type="http://schemas.openxmlformats.org/officeDocument/2006/relationships/hyperlink" Target="consultantplus://offline/ref=A40671F96BA7F66FB9C6B9A4D8411704D191082E448FCBC495BCDA75FDAA708891CAFEDB9D98F0ED3FBFF5FAA35890D7o214G" TargetMode="External"/><Relationship Id="rId55" Type="http://schemas.openxmlformats.org/officeDocument/2006/relationships/fontTable" Target="fontTable.xml"/><Relationship Id="rId7" Type="http://schemas.openxmlformats.org/officeDocument/2006/relationships/hyperlink" Target="consultantplus://offline/ref=A40671F96BA7F66FB9C6B9A4D8411704D191082E4A88CAC49DBCDA75FDAA708891CAFEC99DC0FCEC3AA1F4FDB60EC191716CE02C7644EF9A4FD550oF12G" TargetMode="External"/><Relationship Id="rId12" Type="http://schemas.openxmlformats.org/officeDocument/2006/relationships/hyperlink" Target="consultantplus://offline/ref=A40671F96BA7F66FB9C6A7A9CE2D4A0FD19D56204B8FC796C9E38128AAA37ADFC485FF87D8C8E3ED38BFF6F8BFo51AG" TargetMode="External"/><Relationship Id="rId17" Type="http://schemas.openxmlformats.org/officeDocument/2006/relationships/hyperlink" Target="consultantplus://offline/ref=A40671F96BA7F66FB9C6B9A4D8411704D191082E4483C8C294BCDA75FDAA708891CAFEC99DC0FCEC3AA1F4FDB60EC191716CE02C7644EF9A4FD550oF12G" TargetMode="External"/><Relationship Id="rId25" Type="http://schemas.openxmlformats.org/officeDocument/2006/relationships/hyperlink" Target="consultantplus://offline/ref=A40671F96BA7F66FB9C6A7A9CE2D4A0FD19F5E2B468CC796C9E38128AAA37ADFD685A78BD9CDFDE53EAAA0A9F90F9DD4217FE02B7647ED86o41DG" TargetMode="External"/><Relationship Id="rId33" Type="http://schemas.openxmlformats.org/officeDocument/2006/relationships/hyperlink" Target="consultantplus://offline/ref=A40671F96BA7F66FB9C6A7A9CE2D4A0FD19C56254683C796C9E38128AAA37ADFC485FF87D8C8E3ED38BFF6F8BFo51AG" TargetMode="External"/><Relationship Id="rId38" Type="http://schemas.openxmlformats.org/officeDocument/2006/relationships/hyperlink" Target="consultantplus://offline/ref=A40671F96BA7F66FB9C6B9A4D8411704D191082E428ECFC391B6877FF5F37C8A96C5A1DE8889A8E13BA4EAF9BF4492D526o611G" TargetMode="External"/><Relationship Id="rId46" Type="http://schemas.openxmlformats.org/officeDocument/2006/relationships/hyperlink" Target="consultantplus://offline/ref=A40671F96BA7F66FB9C6B9A4D8411704D191082E448FCBC495BCDA75FDAA708891CAFEDB9D98F0ED3FBFF5FAA35890D7o214G" TargetMode="External"/><Relationship Id="rId2" Type="http://schemas.openxmlformats.org/officeDocument/2006/relationships/settings" Target="settings.xml"/><Relationship Id="rId16" Type="http://schemas.openxmlformats.org/officeDocument/2006/relationships/hyperlink" Target="consultantplus://offline/ref=A40671F96BA7F66FB9C6B9A4D8411704D191082E4582C8C591BCDA75FDAA708891CAFEDB9D98F0ED3FBFF5FAA35890D7o214G" TargetMode="External"/><Relationship Id="rId20" Type="http://schemas.openxmlformats.org/officeDocument/2006/relationships/hyperlink" Target="consultantplus://offline/ref=A40671F96BA7F66FB9C6A7A9CE2D4A0FD19F51214A8BC796C9E38128AAA37ADFC485FF87D8C8E3ED38BFF6F8BFo51AG" TargetMode="External"/><Relationship Id="rId29" Type="http://schemas.openxmlformats.org/officeDocument/2006/relationships/hyperlink" Target="consultantplus://offline/ref=A40671F96BA7F66FB9C6A7A9CE2D4A0FD19C5625468DC796C9E38128AAA37ADFC485FF87D8C8E3ED38BFF6F8BFo51AG" TargetMode="External"/><Relationship Id="rId41" Type="http://schemas.openxmlformats.org/officeDocument/2006/relationships/hyperlink" Target="consultantplus://offline/ref=A40671F96BA7F66FB9C6B9A4D8411704D191082E428FCDC895B2877FF5F37C8A96C5A1DE9A89F0ED3AA1F4F9BC51C4846034EC286D5BEC8653D752F0oB1BG" TargetMode="External"/><Relationship Id="rId54"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A40671F96BA7F66FB9C6B9A4D8411704D191082E4B8DC5C996BCDA75FDAA708891CAFEC99DC0FCEC3AA1F4FDB60EC191716CE02C7644EF9A4FD550oF12G" TargetMode="External"/><Relationship Id="rId11" Type="http://schemas.openxmlformats.org/officeDocument/2006/relationships/hyperlink" Target="consultantplus://offline/ref=A40671F96BA7F66FB9C6A7A9CE2D4A0FD19F5E2B468CC796C9E38128AAA37ADFD685A78BD9CDFDE53EAAA0A9F90F9DD4217FE02B7647ED86o41DG" TargetMode="External"/><Relationship Id="rId24" Type="http://schemas.openxmlformats.org/officeDocument/2006/relationships/hyperlink" Target="consultantplus://offline/ref=A40671F96BA7F66FB9C6A7A9CE2D4A0FD19D56214488C796C9E38128AAA37ADFC485FF87D8C8E3ED38BFF6F8BFo51AG" TargetMode="External"/><Relationship Id="rId32" Type="http://schemas.openxmlformats.org/officeDocument/2006/relationships/hyperlink" Target="consultantplus://offline/ref=A40671F96BA7F66FB9C6A7A9CE2D4A0FD19B5724448CC796C9E38128AAA37ADFC485FF87D8C8E3ED38BFF6F8BFo51AG" TargetMode="External"/><Relationship Id="rId37" Type="http://schemas.openxmlformats.org/officeDocument/2006/relationships/hyperlink" Target="consultantplus://offline/ref=A40671F96BA7F66FB9C6B9A4D8411704D191082E448FCBC495BCDA75FDAA708891CAFEDB9D98F0ED3FBFF5FAA35890D7o214G" TargetMode="External"/><Relationship Id="rId40" Type="http://schemas.openxmlformats.org/officeDocument/2006/relationships/hyperlink" Target="consultantplus://offline/ref=A40671F96BA7F66FB9C6B9ADC1461704D191082E4783C5C497BCDA75FDAA708891CAFEDB9D98F0ED3FBFF5FAA35890D7o214G" TargetMode="External"/><Relationship Id="rId45" Type="http://schemas.openxmlformats.org/officeDocument/2006/relationships/hyperlink" Target="consultantplus://offline/ref=A40671F96BA7F66FB9C6A7A9CE2D4A0FD19C53214182C796C9E38128AAA37ADFC485FF87D8C8E3ED38BFF6F8BFo51AG" TargetMode="External"/><Relationship Id="rId53" Type="http://schemas.openxmlformats.org/officeDocument/2006/relationships/hyperlink" Target="consultantplus://offline/ref=A40671F96BA7F66FB9C6A7A9CE2D4A0FD19F5E2B468CC796C9E38128AAA37ADFC485FF87D8C8E3ED38BFF6F8BFo51AG" TargetMode="External"/><Relationship Id="rId5" Type="http://schemas.openxmlformats.org/officeDocument/2006/relationships/hyperlink" Target="consultantplus://offline/ref=A40671F96BA7F66FB9C6B9A4D8411704D191082E4483C8C294BCDA75FDAA708891CAFEC99DC0FCEC3AA1F4FDB60EC191716CE02C7644EF9A4FD550oF12G" TargetMode="External"/><Relationship Id="rId15" Type="http://schemas.openxmlformats.org/officeDocument/2006/relationships/hyperlink" Target="consultantplus://offline/ref=A40671F96BA7F66FB9C6B9A4D8411704D191082E4489CCC39DBCDA75FDAA708891CAFEC99DC0FCEC3AA1F4FFB60EC191716CE02C7644EF9A4FD550oF12G" TargetMode="External"/><Relationship Id="rId23" Type="http://schemas.openxmlformats.org/officeDocument/2006/relationships/hyperlink" Target="consultantplus://offline/ref=A40671F96BA7F66FB9C6A7A9CE2D4A0FD19C51204382C796C9E38128AAA37ADFC485FF87D8C8E3ED38BFF6F8BFo51AG" TargetMode="External"/><Relationship Id="rId28" Type="http://schemas.openxmlformats.org/officeDocument/2006/relationships/hyperlink" Target="consultantplus://offline/ref=A40671F96BA7F66FB9C6A7A9CE2D4A0FD39B50274582C796C9E38128AAA37ADFC485FF87D8C8E3ED38BFF6F8BFo51AG" TargetMode="External"/><Relationship Id="rId36" Type="http://schemas.openxmlformats.org/officeDocument/2006/relationships/hyperlink" Target="consultantplus://offline/ref=A40671F96BA7F66FB9C6B9A4D8411704D191082E428FCDC697B3877FF5F37C8A96C5A1DE8889A8E13BA4EAF9BF4492D526o611G" TargetMode="External"/><Relationship Id="rId49" Type="http://schemas.openxmlformats.org/officeDocument/2006/relationships/hyperlink" Target="consultantplus://offline/ref=A40671F96BA7F66FB9C6B9A4D8411704D191082E428ECFC391B6877FF5F37C8A96C5A1DE8889A8E13BA4EAF9BF4492D526o611G" TargetMode="External"/><Relationship Id="rId10" Type="http://schemas.openxmlformats.org/officeDocument/2006/relationships/hyperlink" Target="consultantplus://offline/ref=A40671F96BA7F66FB9C6B9A4D8411704D191082E428EC5C795B2877FF5F37C8A96C5A1DE9A89F0ED3AA1F4F8B851C4846034EC286D5BEC8653D752F0oB1BG" TargetMode="External"/><Relationship Id="rId19" Type="http://schemas.openxmlformats.org/officeDocument/2006/relationships/hyperlink" Target="consultantplus://offline/ref=A40671F96BA7F66FB9C6A7A9CE2D4A0FD19C53214182C796C9E38128AAA37ADFC485FF87D8C8E3ED38BFF6F8BFo51AG" TargetMode="External"/><Relationship Id="rId31" Type="http://schemas.openxmlformats.org/officeDocument/2006/relationships/hyperlink" Target="consultantplus://offline/ref=A40671F96BA7F66FB9C6A7A9CE2D4A0FD19C5F264283C796C9E38128AAA37ADFC485FF87D8C8E3ED38BFF6F8BFo51AG" TargetMode="External"/><Relationship Id="rId44" Type="http://schemas.openxmlformats.org/officeDocument/2006/relationships/hyperlink" Target="consultantplus://offline/ref=A40671F96BA7F66FB9C6A7A9CE2D4A0FD19F51214A8BC796C9E38128AAA37ADFC485FF87D8C8E3ED38BFF6F8BFo51AG" TargetMode="External"/><Relationship Id="rId52" Type="http://schemas.openxmlformats.org/officeDocument/2006/relationships/hyperlink" Target="consultantplus://offline/ref=A40671F96BA7F66FB9C6A7A9CE2D4A0FD19E54224382C796C9E38128AAA37ADFC485FF87D8C8E3ED38BFF6F8BFo51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0671F96BA7F66FB9C6B9A4D8411704D191082E4288CBC09CB6877FF5F37C8A96C5A1DE9A89F0ED3AA1F4F8B851C4846034EC286D5BEC8653D752F0oB1BG" TargetMode="External"/><Relationship Id="rId14" Type="http://schemas.openxmlformats.org/officeDocument/2006/relationships/hyperlink" Target="consultantplus://offline/ref=A40671F96BA7F66FB9C6B9A4D8411704D191082E428EC5C795B2877FF5F37C8A96C5A1DE9A89F0ED3AA1F4F8BA51C4846034EC286D5BEC8653D752F0oB1BG" TargetMode="External"/><Relationship Id="rId22" Type="http://schemas.openxmlformats.org/officeDocument/2006/relationships/hyperlink" Target="consultantplus://offline/ref=A40671F96BA7F66FB9C6A7A9CE2D4A0FD19D56204583C796C9E38128AAA37ADFC485FF87D8C8E3ED38BFF6F8BFo51AG" TargetMode="External"/><Relationship Id="rId27" Type="http://schemas.openxmlformats.org/officeDocument/2006/relationships/hyperlink" Target="consultantplus://offline/ref=A40671F96BA7F66FB9C6A7A9CE2D4A0FD19C5724458EC796C9E38128AAA37ADFC485FF87D8C8E3ED38BFF6F8BFo51AG" TargetMode="External"/><Relationship Id="rId30" Type="http://schemas.openxmlformats.org/officeDocument/2006/relationships/hyperlink" Target="consultantplus://offline/ref=A40671F96BA7F66FB9C6A7A9CE2D4A0FD199512B4683C796C9E38128AAA37ADFC485FF87D8C8E3ED38BFF6F8BFo51AG" TargetMode="External"/><Relationship Id="rId35" Type="http://schemas.openxmlformats.org/officeDocument/2006/relationships/hyperlink" Target="consultantplus://offline/ref=A40671F96BA7F66FB9C6B9A4D8411704D191082E428EC5C996B2877FF5F37C8A96C5A1DE8889A8E13BA4EAF9BF4492D526o611G" TargetMode="External"/><Relationship Id="rId43" Type="http://schemas.openxmlformats.org/officeDocument/2006/relationships/hyperlink" Target="consultantplus://offline/ref=A40671F96BA7F66FB9C6A7A9CE2D4A0FD19F5E2B468CC796C9E38128AAA37ADFD685A788D1C5F6B86BE5A1F5BC5F8ED4267FE3296Ao415G" TargetMode="External"/><Relationship Id="rId48" Type="http://schemas.openxmlformats.org/officeDocument/2006/relationships/hyperlink" Target="consultantplus://offline/ref=A40671F96BA7F66FB9C6B9A4D8411704D191082E448FCBC495BCDA75FDAA708891CAFEDB9D98F0ED3FBFF5FAA35890D7o214G" TargetMode="External"/><Relationship Id="rId56" Type="http://schemas.openxmlformats.org/officeDocument/2006/relationships/theme" Target="theme/theme1.xml"/><Relationship Id="rId8" Type="http://schemas.openxmlformats.org/officeDocument/2006/relationships/hyperlink" Target="consultantplus://offline/ref=A40671F96BA7F66FB9C6B9A4D8411704D191082E428AC4C097B4877FF5F37C8A96C5A1DE9A89F0ED3AA1F4F8B851C4846034EC286D5BEC8653D752F0oB1BG" TargetMode="External"/><Relationship Id="rId51" Type="http://schemas.openxmlformats.org/officeDocument/2006/relationships/hyperlink" Target="consultantplus://offline/ref=A40671F96BA7F66FB9C6B9A4D8411704D191082E428ECFC391B6877FF5F37C8A96C5A1DE8889A8E13BA4EAF9BF4492D526o611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11492</Words>
  <Characters>65510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Абдулхаков Амир Айдарович</dc:creator>
  <cp:keywords/>
  <dc:description/>
  <cp:lastModifiedBy>Абдулхаков Амир Айдарович</cp:lastModifiedBy>
  <cp:revision>1</cp:revision>
  <dcterms:created xsi:type="dcterms:W3CDTF">2020-12-15T06:53:00Z</dcterms:created>
  <dcterms:modified xsi:type="dcterms:W3CDTF">2020-12-15T06:54:00Z</dcterms:modified>
</cp:coreProperties>
</file>