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E1" w:rsidRDefault="003156E1">
      <w:pPr>
        <w:pStyle w:val="ConsPlusTitlePage"/>
      </w:pPr>
      <w:r>
        <w:t xml:space="preserve">Документ предоставлен </w:t>
      </w:r>
      <w:hyperlink r:id="rId4" w:history="1">
        <w:r>
          <w:rPr>
            <w:color w:val="0000FF"/>
          </w:rPr>
          <w:t>КонсультантПлюс</w:t>
        </w:r>
      </w:hyperlink>
      <w:r>
        <w:br/>
      </w:r>
    </w:p>
    <w:p w:rsidR="003156E1" w:rsidRDefault="003156E1">
      <w:pPr>
        <w:pStyle w:val="ConsPlusNormal"/>
        <w:jc w:val="both"/>
        <w:outlineLvl w:val="0"/>
      </w:pPr>
    </w:p>
    <w:p w:rsidR="003156E1" w:rsidRDefault="003156E1">
      <w:pPr>
        <w:pStyle w:val="ConsPlusTitle"/>
        <w:jc w:val="center"/>
        <w:outlineLvl w:val="0"/>
      </w:pPr>
      <w:r>
        <w:t>ИСПОЛНИТЕЛЬНЫЙ КОМИТЕТ МУНИЦИПАЛЬНОГО ОБРАЗОВАНИЯ Г. КАЗАНИ</w:t>
      </w:r>
    </w:p>
    <w:p w:rsidR="003156E1" w:rsidRDefault="003156E1">
      <w:pPr>
        <w:pStyle w:val="ConsPlusTitle"/>
        <w:jc w:val="center"/>
      </w:pPr>
    </w:p>
    <w:p w:rsidR="003156E1" w:rsidRDefault="003156E1">
      <w:pPr>
        <w:pStyle w:val="ConsPlusTitle"/>
        <w:jc w:val="center"/>
      </w:pPr>
      <w:r>
        <w:t>ПОСТАНОВЛЕНИЕ</w:t>
      </w:r>
    </w:p>
    <w:p w:rsidR="003156E1" w:rsidRDefault="003156E1">
      <w:pPr>
        <w:pStyle w:val="ConsPlusTitle"/>
        <w:jc w:val="center"/>
      </w:pPr>
      <w:r>
        <w:t>от 6 августа 2013 г. N 7157</w:t>
      </w:r>
    </w:p>
    <w:p w:rsidR="003156E1" w:rsidRDefault="003156E1">
      <w:pPr>
        <w:pStyle w:val="ConsPlusTitle"/>
        <w:jc w:val="center"/>
      </w:pPr>
    </w:p>
    <w:p w:rsidR="003156E1" w:rsidRDefault="003156E1">
      <w:pPr>
        <w:pStyle w:val="ConsPlusTitle"/>
        <w:jc w:val="center"/>
      </w:pPr>
      <w:r>
        <w:t>ОБ УТВЕРЖДЕНИИ АДМИНИСТРАТИВНОГО РЕГЛАМЕНТА ПРЕДОСТАВЛЕНИЯ</w:t>
      </w:r>
    </w:p>
    <w:p w:rsidR="003156E1" w:rsidRDefault="003156E1">
      <w:pPr>
        <w:pStyle w:val="ConsPlusTitle"/>
        <w:jc w:val="center"/>
      </w:pPr>
      <w:r>
        <w:t>МУНИЦИПАЛЬНОЙ УСЛУГИ ПО ВЫДАЧЕ ДОКУМЕНТА, ПОДТВЕРЖДАЮЩЕГО</w:t>
      </w:r>
    </w:p>
    <w:p w:rsidR="003156E1" w:rsidRDefault="003156E1">
      <w:pPr>
        <w:pStyle w:val="ConsPlusTitle"/>
        <w:jc w:val="center"/>
      </w:pPr>
      <w:r>
        <w:t>ПРОВЕДЕНИЕ ОСНОВНЫХ РАБОТ ПО СТРОИТЕЛЬСТВУ (РЕКОНСТРУКЦИИ)</w:t>
      </w:r>
    </w:p>
    <w:p w:rsidR="003156E1" w:rsidRDefault="003156E1">
      <w:pPr>
        <w:pStyle w:val="ConsPlusTitle"/>
        <w:jc w:val="center"/>
      </w:pPr>
      <w:r>
        <w:t>ОБЪЕКТА ИНДИВИДУАЛЬНОГО ЖИЛИЩНОГО СТРОИТЕЛЬСТВА,</w:t>
      </w:r>
    </w:p>
    <w:p w:rsidR="003156E1" w:rsidRDefault="003156E1">
      <w:pPr>
        <w:pStyle w:val="ConsPlusTitle"/>
        <w:jc w:val="center"/>
      </w:pPr>
      <w:r>
        <w:t>ОСУЩЕСТВЛЯЕМОМУ С ПРИВЛЕЧЕНИЕМ СРЕДСТВ</w:t>
      </w:r>
    </w:p>
    <w:p w:rsidR="003156E1" w:rsidRDefault="003156E1">
      <w:pPr>
        <w:pStyle w:val="ConsPlusTitle"/>
        <w:jc w:val="center"/>
      </w:pPr>
      <w:r>
        <w:t>МАТЕРИНСКОГО (СЕМЕЙНОГО) КАПИТАЛА, ИСПОЛНИТЕЛЬНЫМ КОМИТЕТОМ</w:t>
      </w:r>
    </w:p>
    <w:p w:rsidR="003156E1" w:rsidRDefault="003156E1">
      <w:pPr>
        <w:pStyle w:val="ConsPlusTitle"/>
        <w:jc w:val="center"/>
      </w:pPr>
      <w:r>
        <w:t>МУНИЦИПАЛЬНОГО ОБРАЗОВАНИЯ ГОРОДА КАЗАНИ</w:t>
      </w:r>
    </w:p>
    <w:p w:rsidR="003156E1" w:rsidRDefault="003156E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56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6E1" w:rsidRDefault="003156E1"/>
        </w:tc>
        <w:tc>
          <w:tcPr>
            <w:tcW w:w="113" w:type="dxa"/>
            <w:tcBorders>
              <w:top w:val="nil"/>
              <w:left w:val="nil"/>
              <w:bottom w:val="nil"/>
              <w:right w:val="nil"/>
            </w:tcBorders>
            <w:shd w:val="clear" w:color="auto" w:fill="F4F3F8"/>
            <w:tcMar>
              <w:top w:w="0" w:type="dxa"/>
              <w:left w:w="0" w:type="dxa"/>
              <w:bottom w:w="0" w:type="dxa"/>
              <w:right w:w="0" w:type="dxa"/>
            </w:tcMar>
          </w:tcPr>
          <w:p w:rsidR="003156E1" w:rsidRDefault="003156E1"/>
        </w:tc>
        <w:tc>
          <w:tcPr>
            <w:tcW w:w="0" w:type="auto"/>
            <w:tcBorders>
              <w:top w:val="nil"/>
              <w:left w:val="nil"/>
              <w:bottom w:val="nil"/>
              <w:right w:val="nil"/>
            </w:tcBorders>
            <w:shd w:val="clear" w:color="auto" w:fill="F4F3F8"/>
            <w:tcMar>
              <w:top w:w="113" w:type="dxa"/>
              <w:left w:w="0" w:type="dxa"/>
              <w:bottom w:w="113" w:type="dxa"/>
              <w:right w:w="0" w:type="dxa"/>
            </w:tcMar>
          </w:tcPr>
          <w:p w:rsidR="003156E1" w:rsidRDefault="003156E1">
            <w:pPr>
              <w:pStyle w:val="ConsPlusNormal"/>
              <w:jc w:val="center"/>
            </w:pPr>
            <w:r>
              <w:rPr>
                <w:color w:val="392C69"/>
              </w:rPr>
              <w:t>Список изменяющих документов</w:t>
            </w:r>
          </w:p>
          <w:p w:rsidR="003156E1" w:rsidRDefault="003156E1">
            <w:pPr>
              <w:pStyle w:val="ConsPlusNormal"/>
              <w:jc w:val="center"/>
            </w:pPr>
            <w:r>
              <w:rPr>
                <w:color w:val="392C69"/>
              </w:rPr>
              <w:t xml:space="preserve">(в ред. </w:t>
            </w:r>
            <w:hyperlink r:id="rId5" w:history="1">
              <w:r>
                <w:rPr>
                  <w:color w:val="0000FF"/>
                </w:rPr>
                <w:t>Постановления</w:t>
              </w:r>
            </w:hyperlink>
            <w:r>
              <w:rPr>
                <w:color w:val="392C69"/>
              </w:rPr>
              <w:t xml:space="preserve"> Исполкома муниципального образования г. Казани</w:t>
            </w:r>
          </w:p>
          <w:p w:rsidR="003156E1" w:rsidRDefault="003156E1">
            <w:pPr>
              <w:pStyle w:val="ConsPlusNormal"/>
              <w:jc w:val="center"/>
            </w:pPr>
            <w:r>
              <w:rPr>
                <w:color w:val="392C69"/>
              </w:rPr>
              <w:t>от 09.09.2019 N 3164)</w:t>
            </w:r>
          </w:p>
        </w:tc>
        <w:tc>
          <w:tcPr>
            <w:tcW w:w="113" w:type="dxa"/>
            <w:tcBorders>
              <w:top w:val="nil"/>
              <w:left w:val="nil"/>
              <w:bottom w:val="nil"/>
              <w:right w:val="nil"/>
            </w:tcBorders>
            <w:shd w:val="clear" w:color="auto" w:fill="F4F3F8"/>
            <w:tcMar>
              <w:top w:w="0" w:type="dxa"/>
              <w:left w:w="0" w:type="dxa"/>
              <w:bottom w:w="0" w:type="dxa"/>
              <w:right w:w="0" w:type="dxa"/>
            </w:tcMar>
          </w:tcPr>
          <w:p w:rsidR="003156E1" w:rsidRDefault="003156E1"/>
        </w:tc>
      </w:tr>
    </w:tbl>
    <w:p w:rsidR="003156E1" w:rsidRDefault="003156E1">
      <w:pPr>
        <w:pStyle w:val="ConsPlusNormal"/>
        <w:jc w:val="both"/>
      </w:pPr>
    </w:p>
    <w:p w:rsidR="003156E1" w:rsidRDefault="003156E1">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Постановлениями Исполнительного комитета г. Казани от 25.02.2011 </w:t>
      </w:r>
      <w:hyperlink r:id="rId7" w:history="1">
        <w:r>
          <w:rPr>
            <w:color w:val="0000FF"/>
          </w:rPr>
          <w:t>N 782</w:t>
        </w:r>
      </w:hyperlink>
      <w:r>
        <w:t xml:space="preserve"> "О порядке разработки и утверждения административных регламентов предоставления муниципальных услуг органами Исполнительного комитета г. Казани", от 27.01.2012 </w:t>
      </w:r>
      <w:hyperlink r:id="rId8" w:history="1">
        <w:r>
          <w:rPr>
            <w:color w:val="0000FF"/>
          </w:rPr>
          <w:t>N 331</w:t>
        </w:r>
      </w:hyperlink>
      <w:r>
        <w:t xml:space="preserve"> "О внесении изменений в Постановление Исполнительного комитета г. Казани от 25.02.2011 N 782", в целях обеспечения открытости деятельности органов Исполнительного комитета г. Казани постановляю:</w:t>
      </w:r>
    </w:p>
    <w:p w:rsidR="003156E1" w:rsidRDefault="003156E1">
      <w:pPr>
        <w:pStyle w:val="ConsPlusNormal"/>
        <w:jc w:val="both"/>
      </w:pPr>
    </w:p>
    <w:p w:rsidR="003156E1" w:rsidRDefault="003156E1">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Исполнительным комитетом муниципального образования города Казани согласно приложению.</w:t>
      </w:r>
    </w:p>
    <w:p w:rsidR="003156E1" w:rsidRDefault="003156E1">
      <w:pPr>
        <w:pStyle w:val="ConsPlusNormal"/>
        <w:jc w:val="both"/>
      </w:pPr>
      <w:r>
        <w:t xml:space="preserve">(в ред. </w:t>
      </w:r>
      <w:hyperlink r:id="rId9"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2. Опубликовать настоящее Постановление в Сборнике документов и правовых актов муниципального образования города Казани и разместить его на Субпортале Муниципального казенного учреждения "Управление градостроительных разрешений Исполнительного комитета муниципального образования города Казани".</w:t>
      </w:r>
    </w:p>
    <w:p w:rsidR="003156E1" w:rsidRDefault="003156E1">
      <w:pPr>
        <w:pStyle w:val="ConsPlusNormal"/>
        <w:spacing w:before="220"/>
        <w:ind w:firstLine="540"/>
        <w:jc w:val="both"/>
      </w:pPr>
      <w:r>
        <w:t>3. Контроль за выполнением настоящего Постановления возложить на первого заместителя Руководителя Исполнительного комитета г. Казани А.Р.Нигматзянова.</w:t>
      </w:r>
    </w:p>
    <w:p w:rsidR="003156E1" w:rsidRDefault="003156E1">
      <w:pPr>
        <w:pStyle w:val="ConsPlusNormal"/>
        <w:jc w:val="both"/>
      </w:pPr>
    </w:p>
    <w:p w:rsidR="003156E1" w:rsidRDefault="003156E1">
      <w:pPr>
        <w:pStyle w:val="ConsPlusNormal"/>
        <w:jc w:val="right"/>
      </w:pPr>
      <w:r>
        <w:t>Руководитель</w:t>
      </w:r>
    </w:p>
    <w:p w:rsidR="003156E1" w:rsidRDefault="003156E1">
      <w:pPr>
        <w:pStyle w:val="ConsPlusNormal"/>
        <w:jc w:val="right"/>
      </w:pPr>
      <w:r>
        <w:t>А.В.ПЕСОШИН</w:t>
      </w: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right"/>
        <w:outlineLvl w:val="0"/>
      </w:pPr>
      <w:r>
        <w:t>Утвержден</w:t>
      </w:r>
    </w:p>
    <w:p w:rsidR="003156E1" w:rsidRDefault="003156E1">
      <w:pPr>
        <w:pStyle w:val="ConsPlusNormal"/>
        <w:jc w:val="right"/>
      </w:pPr>
      <w:r>
        <w:t>Постановлением</w:t>
      </w:r>
    </w:p>
    <w:p w:rsidR="003156E1" w:rsidRDefault="003156E1">
      <w:pPr>
        <w:pStyle w:val="ConsPlusNormal"/>
        <w:jc w:val="right"/>
      </w:pPr>
      <w:r>
        <w:t>Исполнительного комитета г. Казани</w:t>
      </w:r>
    </w:p>
    <w:p w:rsidR="003156E1" w:rsidRDefault="003156E1">
      <w:pPr>
        <w:pStyle w:val="ConsPlusNormal"/>
        <w:jc w:val="right"/>
      </w:pPr>
      <w:r>
        <w:lastRenderedPageBreak/>
        <w:t>от 6 августа 2013 г. N 7157</w:t>
      </w:r>
    </w:p>
    <w:p w:rsidR="003156E1" w:rsidRDefault="003156E1">
      <w:pPr>
        <w:pStyle w:val="ConsPlusNormal"/>
        <w:jc w:val="both"/>
      </w:pPr>
    </w:p>
    <w:p w:rsidR="003156E1" w:rsidRDefault="003156E1">
      <w:pPr>
        <w:pStyle w:val="ConsPlusTitle"/>
        <w:jc w:val="center"/>
      </w:pPr>
      <w:bookmarkStart w:id="0" w:name="P36"/>
      <w:bookmarkEnd w:id="0"/>
      <w:r>
        <w:t>АДМИНИСТРАТИВНЫЙ РЕГЛАМЕНТ</w:t>
      </w:r>
    </w:p>
    <w:p w:rsidR="003156E1" w:rsidRDefault="003156E1">
      <w:pPr>
        <w:pStyle w:val="ConsPlusTitle"/>
        <w:jc w:val="center"/>
      </w:pPr>
      <w:r>
        <w:t>ПРЕДОСТАВЛЕНИЯ МУНИЦИПАЛЬНОЙ УСЛУГИ ПО ВЫДАЧЕ ДОКУМЕНТА,</w:t>
      </w:r>
    </w:p>
    <w:p w:rsidR="003156E1" w:rsidRDefault="003156E1">
      <w:pPr>
        <w:pStyle w:val="ConsPlusTitle"/>
        <w:jc w:val="center"/>
      </w:pPr>
      <w:r>
        <w:t>ПОДТВЕРЖДАЮЩЕГО ПРОВЕДЕНИЕ ОСНОВНЫХ РАБОТ ПО СТРОИТЕЛЬСТВУ</w:t>
      </w:r>
    </w:p>
    <w:p w:rsidR="003156E1" w:rsidRDefault="003156E1">
      <w:pPr>
        <w:pStyle w:val="ConsPlusTitle"/>
        <w:jc w:val="center"/>
      </w:pPr>
      <w:r>
        <w:t>(РЕКОНСТРУКЦИИ) ОБЪЕКТА ИНДИВИДУАЛЬНОГО ЖИЛИЩНОГО</w:t>
      </w:r>
    </w:p>
    <w:p w:rsidR="003156E1" w:rsidRDefault="003156E1">
      <w:pPr>
        <w:pStyle w:val="ConsPlusTitle"/>
        <w:jc w:val="center"/>
      </w:pPr>
      <w:r>
        <w:t>СТРОИТЕЛЬСТВА, ОСУЩЕСТВЛЯЕМОМУ С ПРИВЛЕЧЕНИЕМ СРЕДСТВ</w:t>
      </w:r>
    </w:p>
    <w:p w:rsidR="003156E1" w:rsidRDefault="003156E1">
      <w:pPr>
        <w:pStyle w:val="ConsPlusTitle"/>
        <w:jc w:val="center"/>
      </w:pPr>
      <w:r>
        <w:t>МАТЕРИНСКОГО (СЕМЕЙНОГО) КАПИТАЛА, ИСПОЛНИТЕЛЬНЫМ КОМИТЕТОМ</w:t>
      </w:r>
    </w:p>
    <w:p w:rsidR="003156E1" w:rsidRDefault="003156E1">
      <w:pPr>
        <w:pStyle w:val="ConsPlusTitle"/>
        <w:jc w:val="center"/>
      </w:pPr>
      <w:r>
        <w:t>МУНИЦИПАЛЬНОГО ОБРАЗОВАНИЯ ГОРОДА КАЗАНИ</w:t>
      </w:r>
    </w:p>
    <w:p w:rsidR="003156E1" w:rsidRDefault="003156E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56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6E1" w:rsidRDefault="003156E1"/>
        </w:tc>
        <w:tc>
          <w:tcPr>
            <w:tcW w:w="113" w:type="dxa"/>
            <w:tcBorders>
              <w:top w:val="nil"/>
              <w:left w:val="nil"/>
              <w:bottom w:val="nil"/>
              <w:right w:val="nil"/>
            </w:tcBorders>
            <w:shd w:val="clear" w:color="auto" w:fill="F4F3F8"/>
            <w:tcMar>
              <w:top w:w="0" w:type="dxa"/>
              <w:left w:w="0" w:type="dxa"/>
              <w:bottom w:w="0" w:type="dxa"/>
              <w:right w:w="0" w:type="dxa"/>
            </w:tcMar>
          </w:tcPr>
          <w:p w:rsidR="003156E1" w:rsidRDefault="003156E1"/>
        </w:tc>
        <w:tc>
          <w:tcPr>
            <w:tcW w:w="0" w:type="auto"/>
            <w:tcBorders>
              <w:top w:val="nil"/>
              <w:left w:val="nil"/>
              <w:bottom w:val="nil"/>
              <w:right w:val="nil"/>
            </w:tcBorders>
            <w:shd w:val="clear" w:color="auto" w:fill="F4F3F8"/>
            <w:tcMar>
              <w:top w:w="113" w:type="dxa"/>
              <w:left w:w="0" w:type="dxa"/>
              <w:bottom w:w="113" w:type="dxa"/>
              <w:right w:w="0" w:type="dxa"/>
            </w:tcMar>
          </w:tcPr>
          <w:p w:rsidR="003156E1" w:rsidRDefault="003156E1">
            <w:pPr>
              <w:pStyle w:val="ConsPlusNormal"/>
              <w:jc w:val="center"/>
            </w:pPr>
            <w:r>
              <w:rPr>
                <w:color w:val="392C69"/>
              </w:rPr>
              <w:t>Список изменяющих документов</w:t>
            </w:r>
          </w:p>
          <w:p w:rsidR="003156E1" w:rsidRDefault="003156E1">
            <w:pPr>
              <w:pStyle w:val="ConsPlusNormal"/>
              <w:jc w:val="center"/>
            </w:pPr>
            <w:r>
              <w:rPr>
                <w:color w:val="392C69"/>
              </w:rPr>
              <w:t xml:space="preserve">(в ред. </w:t>
            </w:r>
            <w:hyperlink r:id="rId10" w:history="1">
              <w:r>
                <w:rPr>
                  <w:color w:val="0000FF"/>
                </w:rPr>
                <w:t>Постановления</w:t>
              </w:r>
            </w:hyperlink>
            <w:r>
              <w:rPr>
                <w:color w:val="392C69"/>
              </w:rPr>
              <w:t xml:space="preserve"> Исполкома муниципального образования г. Казани</w:t>
            </w:r>
          </w:p>
          <w:p w:rsidR="003156E1" w:rsidRDefault="003156E1">
            <w:pPr>
              <w:pStyle w:val="ConsPlusNormal"/>
              <w:jc w:val="center"/>
            </w:pPr>
            <w:r>
              <w:rPr>
                <w:color w:val="392C69"/>
              </w:rPr>
              <w:t>от 09.09.2019 N 3164)</w:t>
            </w:r>
          </w:p>
        </w:tc>
        <w:tc>
          <w:tcPr>
            <w:tcW w:w="113" w:type="dxa"/>
            <w:tcBorders>
              <w:top w:val="nil"/>
              <w:left w:val="nil"/>
              <w:bottom w:val="nil"/>
              <w:right w:val="nil"/>
            </w:tcBorders>
            <w:shd w:val="clear" w:color="auto" w:fill="F4F3F8"/>
            <w:tcMar>
              <w:top w:w="0" w:type="dxa"/>
              <w:left w:w="0" w:type="dxa"/>
              <w:bottom w:w="0" w:type="dxa"/>
              <w:right w:w="0" w:type="dxa"/>
            </w:tcMar>
          </w:tcPr>
          <w:p w:rsidR="003156E1" w:rsidRDefault="003156E1"/>
        </w:tc>
      </w:tr>
    </w:tbl>
    <w:p w:rsidR="003156E1" w:rsidRDefault="003156E1">
      <w:pPr>
        <w:pStyle w:val="ConsPlusNormal"/>
        <w:jc w:val="both"/>
      </w:pPr>
    </w:p>
    <w:p w:rsidR="003156E1" w:rsidRDefault="003156E1">
      <w:pPr>
        <w:pStyle w:val="ConsPlusTitle"/>
        <w:jc w:val="center"/>
        <w:outlineLvl w:val="1"/>
      </w:pPr>
      <w:r>
        <w:t>1. Общие положения</w:t>
      </w:r>
    </w:p>
    <w:p w:rsidR="003156E1" w:rsidRDefault="003156E1">
      <w:pPr>
        <w:pStyle w:val="ConsPlusNormal"/>
        <w:jc w:val="both"/>
      </w:pPr>
    </w:p>
    <w:p w:rsidR="003156E1" w:rsidRDefault="003156E1">
      <w:pPr>
        <w:pStyle w:val="ConsPlusNormal"/>
        <w:ind w:firstLine="540"/>
        <w:jc w:val="both"/>
      </w:pPr>
      <w:bookmarkStart w:id="1" w:name="P49"/>
      <w:bookmarkEnd w:id="1"/>
      <w: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3156E1" w:rsidRDefault="003156E1">
      <w:pPr>
        <w:pStyle w:val="ConsPlusNormal"/>
        <w:spacing w:before="220"/>
        <w:ind w:firstLine="540"/>
        <w:jc w:val="both"/>
      </w:pPr>
      <w:r>
        <w:t>1.2. Получателями муниципальной услуги являются физические лица, получившие государственный сертификат на материнский (семейный) капитал (далее - получатель муниципальной услуги).</w:t>
      </w:r>
    </w:p>
    <w:p w:rsidR="003156E1" w:rsidRDefault="003156E1">
      <w:pPr>
        <w:pStyle w:val="ConsPlusNormal"/>
        <w:jc w:val="both"/>
      </w:pPr>
      <w:r>
        <w:t xml:space="preserve">(в ред. </w:t>
      </w:r>
      <w:hyperlink r:id="rId11"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От имени физического лица заявление о выдаче документа, подтверждающего проведение основных работ по строительству (реконструкции) объекта ИЖС, осуществляемому с привлечением средств материнского (семейного) капитала, могут подавать лица, действующие в соответствии с законом, иными правовыми актами без доверенности, представители - в силу полномочий, основанных на доверенности.</w:t>
      </w:r>
    </w:p>
    <w:p w:rsidR="003156E1" w:rsidRDefault="003156E1">
      <w:pPr>
        <w:pStyle w:val="ConsPlusNormal"/>
        <w:spacing w:before="220"/>
        <w:ind w:firstLine="540"/>
        <w:jc w:val="both"/>
      </w:pPr>
      <w:r>
        <w:t>1.3. Муниципальная услуга предоставляется Исполнительным комитетом муниципального образования города Казани (далее - ИКМО).</w:t>
      </w:r>
    </w:p>
    <w:p w:rsidR="003156E1" w:rsidRDefault="003156E1">
      <w:pPr>
        <w:pStyle w:val="ConsPlusNormal"/>
        <w:spacing w:before="220"/>
        <w:ind w:firstLine="540"/>
        <w:jc w:val="both"/>
      </w:pPr>
      <w:r>
        <w:t>Исполнитель муниципальной услуги - Муниципальное казенное учреждение "Управление градостроительных разрешений Исполнительного комитета муниципального образования г. Казани" (далее - Управление).</w:t>
      </w:r>
    </w:p>
    <w:p w:rsidR="003156E1" w:rsidRDefault="003156E1">
      <w:pPr>
        <w:pStyle w:val="ConsPlusNormal"/>
        <w:spacing w:before="220"/>
        <w:ind w:firstLine="540"/>
        <w:jc w:val="both"/>
      </w:pPr>
      <w:bookmarkStart w:id="2" w:name="P55"/>
      <w:bookmarkEnd w:id="2"/>
      <w:r>
        <w:t>1.3.1. Местонахождение ИКМО: 420014, г. Казань, ул. Кремлевская, д. 1.</w:t>
      </w:r>
    </w:p>
    <w:p w:rsidR="003156E1" w:rsidRDefault="003156E1">
      <w:pPr>
        <w:pStyle w:val="ConsPlusNormal"/>
        <w:spacing w:before="220"/>
        <w:ind w:firstLine="540"/>
        <w:jc w:val="both"/>
      </w:pPr>
      <w:r>
        <w:t>Местонахождение Управления: 420012, г. Казань, ул. Груздева, д. 4.</w:t>
      </w:r>
    </w:p>
    <w:p w:rsidR="003156E1" w:rsidRDefault="003156E1">
      <w:pPr>
        <w:pStyle w:val="ConsPlusNormal"/>
        <w:spacing w:before="220"/>
        <w:ind w:firstLine="540"/>
        <w:jc w:val="both"/>
      </w:pPr>
      <w:r>
        <w:t>График работы Управления:</w:t>
      </w:r>
    </w:p>
    <w:p w:rsidR="003156E1" w:rsidRDefault="003156E1">
      <w:pPr>
        <w:pStyle w:val="ConsPlusNormal"/>
        <w:spacing w:before="220"/>
        <w:ind w:firstLine="540"/>
        <w:jc w:val="both"/>
      </w:pPr>
      <w:r>
        <w:t>- понедельник - пятница, с 09.00 до 18.00;</w:t>
      </w:r>
    </w:p>
    <w:p w:rsidR="003156E1" w:rsidRDefault="003156E1">
      <w:pPr>
        <w:pStyle w:val="ConsPlusNormal"/>
        <w:spacing w:before="220"/>
        <w:ind w:firstLine="540"/>
        <w:jc w:val="both"/>
      </w:pPr>
      <w:r>
        <w:t>- суббота, воскресенье - выходные дни.</w:t>
      </w:r>
    </w:p>
    <w:p w:rsidR="003156E1" w:rsidRDefault="003156E1">
      <w:pPr>
        <w:pStyle w:val="ConsPlusNormal"/>
        <w:spacing w:before="220"/>
        <w:ind w:firstLine="540"/>
        <w:jc w:val="both"/>
      </w:pPr>
      <w:r>
        <w:t>Время перерыва для отдыха и питания устанавливается правилами внутреннего трудового распорядка.</w:t>
      </w:r>
    </w:p>
    <w:p w:rsidR="003156E1" w:rsidRDefault="003156E1">
      <w:pPr>
        <w:pStyle w:val="ConsPlusNormal"/>
        <w:spacing w:before="220"/>
        <w:ind w:firstLine="540"/>
        <w:jc w:val="both"/>
      </w:pPr>
      <w:r>
        <w:t>Справочный телефон Управления: 236-18-22.</w:t>
      </w:r>
    </w:p>
    <w:p w:rsidR="003156E1" w:rsidRDefault="003156E1">
      <w:pPr>
        <w:pStyle w:val="ConsPlusNormal"/>
        <w:spacing w:before="220"/>
        <w:ind w:firstLine="540"/>
        <w:jc w:val="both"/>
      </w:pPr>
      <w:r>
        <w:lastRenderedPageBreak/>
        <w:t>Проход в здание Управления осуществляется по документам, удостоверяющим личность.</w:t>
      </w:r>
    </w:p>
    <w:p w:rsidR="003156E1" w:rsidRDefault="003156E1">
      <w:pPr>
        <w:pStyle w:val="ConsPlusNormal"/>
        <w:jc w:val="both"/>
      </w:pPr>
      <w:r>
        <w:t xml:space="preserve">(пп. 1.3.1 в ред. </w:t>
      </w:r>
      <w:hyperlink r:id="rId12"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1.3.2. Адрес официального сайта ИКМО в сети Интернет: https://www.kzn.ru/meriya/ispolnitelnyy-komitet/.</w:t>
      </w:r>
    </w:p>
    <w:p w:rsidR="003156E1" w:rsidRDefault="003156E1">
      <w:pPr>
        <w:pStyle w:val="ConsPlusNormal"/>
        <w:jc w:val="both"/>
      </w:pPr>
      <w:r>
        <w:t xml:space="preserve">(пп. 1.3.2 в ред. </w:t>
      </w:r>
      <w:hyperlink r:id="rId13"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1.3.3. Информация о муниципальной услуге, а также о месте нахождения и графике работы Управления может быть получена:</w:t>
      </w:r>
    </w:p>
    <w:p w:rsidR="003156E1" w:rsidRDefault="003156E1">
      <w:pPr>
        <w:pStyle w:val="ConsPlusNormal"/>
        <w:spacing w:before="220"/>
        <w:ind w:firstLine="540"/>
        <w:jc w:val="both"/>
      </w:pPr>
      <w:r>
        <w:t xml:space="preserve">1) посредством информационных стендов, содержащих визуальную и текстовую информацию о муниципальной услуге, расположенных в помещениях Управления для работы с заявителями. 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w:t>
      </w:r>
      <w:hyperlink w:anchor="P49" w:history="1">
        <w:r>
          <w:rPr>
            <w:color w:val="0000FF"/>
          </w:rPr>
          <w:t>пунктах (подпунктах) 1.1</w:t>
        </w:r>
      </w:hyperlink>
      <w:r>
        <w:t xml:space="preserve">, </w:t>
      </w:r>
      <w:hyperlink w:anchor="P55" w:history="1">
        <w:r>
          <w:rPr>
            <w:color w:val="0000FF"/>
          </w:rPr>
          <w:t>1.3.1</w:t>
        </w:r>
      </w:hyperlink>
      <w:r>
        <w:t xml:space="preserve">, </w:t>
      </w:r>
      <w:hyperlink w:anchor="P110" w:history="1">
        <w:r>
          <w:rPr>
            <w:color w:val="0000FF"/>
          </w:rPr>
          <w:t>2.3</w:t>
        </w:r>
      </w:hyperlink>
      <w:r>
        <w:t xml:space="preserve">, </w:t>
      </w:r>
      <w:hyperlink w:anchor="P120" w:history="1">
        <w:r>
          <w:rPr>
            <w:color w:val="0000FF"/>
          </w:rPr>
          <w:t>2.5</w:t>
        </w:r>
      </w:hyperlink>
      <w:r>
        <w:t xml:space="preserve">, </w:t>
      </w:r>
      <w:hyperlink w:anchor="P143" w:history="1">
        <w:r>
          <w:rPr>
            <w:color w:val="0000FF"/>
          </w:rPr>
          <w:t>2.8</w:t>
        </w:r>
      </w:hyperlink>
      <w:r>
        <w:t xml:space="preserve">, </w:t>
      </w:r>
      <w:hyperlink w:anchor="P157" w:history="1">
        <w:r>
          <w:rPr>
            <w:color w:val="0000FF"/>
          </w:rPr>
          <w:t>2.10</w:t>
        </w:r>
      </w:hyperlink>
      <w:r>
        <w:t xml:space="preserve">, </w:t>
      </w:r>
      <w:hyperlink w:anchor="P160" w:history="1">
        <w:r>
          <w:rPr>
            <w:color w:val="0000FF"/>
          </w:rPr>
          <w:t>2.11</w:t>
        </w:r>
      </w:hyperlink>
      <w:r>
        <w:t xml:space="preserve">, </w:t>
      </w:r>
      <w:hyperlink w:anchor="P326" w:history="1">
        <w:r>
          <w:rPr>
            <w:color w:val="0000FF"/>
          </w:rPr>
          <w:t>5.1</w:t>
        </w:r>
      </w:hyperlink>
      <w:r>
        <w:t xml:space="preserve"> Регламента;</w:t>
      </w:r>
    </w:p>
    <w:p w:rsidR="003156E1" w:rsidRDefault="003156E1">
      <w:pPr>
        <w:pStyle w:val="ConsPlusNormal"/>
        <w:spacing w:before="220"/>
        <w:ind w:firstLine="540"/>
        <w:jc w:val="both"/>
      </w:pPr>
      <w:r>
        <w:t>2) посредством сети Интернет на официальном сайте Управления https://www.kzn.ru/meriya/ispolnitelnyy-komitet/upravlenie-gradostroitelnykh-razresheniy/;</w:t>
      </w:r>
    </w:p>
    <w:p w:rsidR="003156E1" w:rsidRDefault="003156E1">
      <w:pPr>
        <w:pStyle w:val="ConsPlusNormal"/>
        <w:spacing w:before="220"/>
        <w:ind w:firstLine="540"/>
        <w:jc w:val="both"/>
      </w:pPr>
      <w:r>
        <w:t>3) в Управлении (приложение N 2):</w:t>
      </w:r>
    </w:p>
    <w:p w:rsidR="003156E1" w:rsidRDefault="003156E1">
      <w:pPr>
        <w:pStyle w:val="ConsPlusNormal"/>
        <w:spacing w:before="220"/>
        <w:ind w:firstLine="540"/>
        <w:jc w:val="both"/>
      </w:pPr>
      <w:r>
        <w:t>- при устном обращении - лично или по телефону;</w:t>
      </w:r>
    </w:p>
    <w:p w:rsidR="003156E1" w:rsidRDefault="003156E1">
      <w:pPr>
        <w:pStyle w:val="ConsPlusNormal"/>
        <w:spacing w:before="220"/>
        <w:ind w:firstLine="540"/>
        <w:jc w:val="both"/>
      </w:pPr>
      <w:r>
        <w:t>- при письменном обращении (в том числе в форме электронного документа).</w:t>
      </w:r>
    </w:p>
    <w:p w:rsidR="003156E1" w:rsidRDefault="003156E1">
      <w:pPr>
        <w:pStyle w:val="ConsPlusNormal"/>
        <w:jc w:val="both"/>
      </w:pPr>
      <w:r>
        <w:t xml:space="preserve">(пп. 1.3.3 в ред. </w:t>
      </w:r>
      <w:hyperlink r:id="rId14"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 xml:space="preserve">1.3.4. Утратил силу. - </w:t>
      </w:r>
      <w:hyperlink r:id="rId15" w:history="1">
        <w:r>
          <w:rPr>
            <w:color w:val="0000FF"/>
          </w:rPr>
          <w:t>Постановление</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1.4. Предоставление муниципальной услуги осуществляется в соответствии с:</w:t>
      </w:r>
    </w:p>
    <w:p w:rsidR="003156E1" w:rsidRDefault="003156E1">
      <w:pPr>
        <w:pStyle w:val="ConsPlusNormal"/>
        <w:spacing w:before="220"/>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N 131-ФЗ) (опубликован в Собрании законодательства Российской Федерации 06.10.2003 N 40, статья 3822);</w:t>
      </w:r>
    </w:p>
    <w:p w:rsidR="003156E1" w:rsidRDefault="003156E1">
      <w:pPr>
        <w:pStyle w:val="ConsPlusNormal"/>
        <w:spacing w:before="220"/>
        <w:ind w:firstLine="540"/>
        <w:jc w:val="both"/>
      </w:pPr>
      <w:r>
        <w:t xml:space="preserve">- Федеральным </w:t>
      </w:r>
      <w:hyperlink r:id="rId17" w:history="1">
        <w:r>
          <w:rPr>
            <w:color w:val="0000FF"/>
          </w:rPr>
          <w:t>законом</w:t>
        </w:r>
      </w:hyperlink>
      <w:r>
        <w:t xml:space="preserve"> от 29.12.2006 N 256-ФЗ "О дополнительных мерах государственной поддержки семей, имеющих детей" (далее - Федеральный закон N 256-ФЗ) (опубликован в Собрании законодательства Российской Федерации 01.01.2007 N 1 (часть I), статья 19, "Российской газете" от 31.12.2006 N 297);</w:t>
      </w:r>
    </w:p>
    <w:p w:rsidR="003156E1" w:rsidRDefault="003156E1">
      <w:pPr>
        <w:pStyle w:val="ConsPlusNormal"/>
        <w:spacing w:before="220"/>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(опубликован в Собрании законодательства Российской Федерации 02.08.2010 N 31, статья 4179);</w:t>
      </w:r>
    </w:p>
    <w:p w:rsidR="003156E1" w:rsidRDefault="003156E1">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Постановление Правительства РФ N 553) (опубликовано в Собрании законодательства Российской Федерации от 18.07.2011 N 29, статья 4479);</w:t>
      </w:r>
    </w:p>
    <w:p w:rsidR="003156E1" w:rsidRDefault="003156E1">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w:t>
      </w:r>
      <w:r>
        <w:lastRenderedPageBreak/>
        <w:t>осуществляемому с привлечением средств материнского (семейного) капитала" (далее - Постановление N 686) (опубликовано в "Российской газете" от 24.08.2011 N 186, Собрании законодательства Российской Федерации от 22.08.2011 N 34, статья 4990);</w:t>
      </w:r>
    </w:p>
    <w:p w:rsidR="003156E1" w:rsidRDefault="003156E1">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(опубликовано в "Российской газете" от 02.11.2011 N 246, Собрании законодательства Российской Федерации от 31.10.2011 N 44, статья 6274);</w:t>
      </w:r>
    </w:p>
    <w:p w:rsidR="003156E1" w:rsidRDefault="003156E1">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28.12.2011 N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(вместе с Правилами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(опубликовано в "Российской газете" от 11.01.2012 N 2, Собрании законодательства Российской Федерации от 02.01.2012 N 1, статья 199);</w:t>
      </w:r>
    </w:p>
    <w:p w:rsidR="003156E1" w:rsidRDefault="003156E1">
      <w:pPr>
        <w:pStyle w:val="ConsPlusNormal"/>
        <w:spacing w:before="220"/>
        <w:ind w:firstLine="540"/>
        <w:jc w:val="both"/>
      </w:pPr>
      <w:r>
        <w:t xml:space="preserve">- </w:t>
      </w:r>
      <w:hyperlink r:id="rId23" w:history="1">
        <w:r>
          <w:rPr>
            <w:color w:val="0000FF"/>
          </w:rPr>
          <w:t>Приказом</w:t>
        </w:r>
      </w:hyperlink>
      <w:r>
        <w:t xml:space="preserve">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Приказ) (опубликовано в "Российской газете" от 29.07.2011 N 165);</w:t>
      </w:r>
    </w:p>
    <w:p w:rsidR="003156E1" w:rsidRDefault="003156E1">
      <w:pPr>
        <w:pStyle w:val="ConsPlusNormal"/>
        <w:spacing w:before="220"/>
        <w:ind w:firstLine="540"/>
        <w:jc w:val="both"/>
      </w:pPr>
      <w:r>
        <w:t xml:space="preserve">- </w:t>
      </w:r>
      <w:hyperlink r:id="rId24" w:history="1">
        <w:r>
          <w:rPr>
            <w:color w:val="0000FF"/>
          </w:rPr>
          <w:t>Законом</w:t>
        </w:r>
      </w:hyperlink>
      <w:r>
        <w:t xml:space="preserve"> Республики Татарстан от 28.07.2004 N 45-ЗРТ "О местном самоуправлении в Республике Татарстан" (далее - Закон РТ N 45-ЗРТ) (опубликован в газете "Республика Татарстан" от 03.08.2004 N 155-156);</w:t>
      </w:r>
    </w:p>
    <w:p w:rsidR="003156E1" w:rsidRDefault="003156E1">
      <w:pPr>
        <w:pStyle w:val="ConsPlusNormal"/>
        <w:spacing w:before="220"/>
        <w:ind w:firstLine="540"/>
        <w:jc w:val="both"/>
      </w:pPr>
      <w:r>
        <w:t xml:space="preserve">- </w:t>
      </w:r>
      <w:hyperlink r:id="rId25" w:history="1">
        <w:r>
          <w:rPr>
            <w:color w:val="0000FF"/>
          </w:rPr>
          <w:t>Уставом</w:t>
        </w:r>
      </w:hyperlink>
      <w:r>
        <w:t xml:space="preserve"> муниципального образования города Казани;</w:t>
      </w:r>
    </w:p>
    <w:p w:rsidR="003156E1" w:rsidRDefault="003156E1">
      <w:pPr>
        <w:pStyle w:val="ConsPlusNormal"/>
        <w:spacing w:before="220"/>
        <w:ind w:firstLine="540"/>
        <w:jc w:val="both"/>
      </w:pPr>
      <w:r>
        <w:t xml:space="preserve">- </w:t>
      </w:r>
      <w:hyperlink r:id="rId26" w:history="1">
        <w:r>
          <w:rPr>
            <w:color w:val="0000FF"/>
          </w:rPr>
          <w:t>Положением</w:t>
        </w:r>
      </w:hyperlink>
      <w:r>
        <w:t xml:space="preserve"> о Муниципальном казенном учреждении "Управление градостроительных разрешений Исполнительного комитета муниципального образования города Казани", утвержденным решением Казанской городской Думы от 29.12.2010 N 26-3 (далее - Положение);</w:t>
      </w:r>
    </w:p>
    <w:p w:rsidR="003156E1" w:rsidRDefault="003156E1">
      <w:pPr>
        <w:pStyle w:val="ConsPlusNormal"/>
        <w:spacing w:before="220"/>
        <w:ind w:firstLine="540"/>
        <w:jc w:val="both"/>
      </w:pPr>
      <w:r>
        <w:t xml:space="preserve">- </w:t>
      </w:r>
      <w:hyperlink r:id="rId27" w:history="1">
        <w:r>
          <w:rPr>
            <w:color w:val="0000FF"/>
          </w:rPr>
          <w:t>Постановлением</w:t>
        </w:r>
      </w:hyperlink>
      <w:r>
        <w:t xml:space="preserve"> Исполнительного комитета г. Казани от 13.12.2010 N 11154 "О распределении полномочий между должностными лицами Исполнительного комитета муниципального образования г. Казани".</w:t>
      </w:r>
    </w:p>
    <w:p w:rsidR="003156E1" w:rsidRDefault="003156E1">
      <w:pPr>
        <w:pStyle w:val="ConsPlusNormal"/>
        <w:spacing w:before="220"/>
        <w:ind w:firstLine="540"/>
        <w:jc w:val="both"/>
      </w:pPr>
      <w:r>
        <w:t>1.5. В настоящем Регламенте используются следующие термины и определения:</w:t>
      </w:r>
    </w:p>
    <w:p w:rsidR="003156E1" w:rsidRDefault="003156E1">
      <w:pPr>
        <w:pStyle w:val="ConsPlusNormal"/>
        <w:spacing w:before="220"/>
        <w:ind w:firstLine="540"/>
        <w:jc w:val="both"/>
      </w:pPr>
      <w:r>
        <w:t xml:space="preserve">абзац исключен. - </w:t>
      </w:r>
      <w:hyperlink r:id="rId28" w:history="1">
        <w:r>
          <w:rPr>
            <w:color w:val="0000FF"/>
          </w:rPr>
          <w:t>Постановление</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 заявитель - получатель муниципальной услуги либо его уполномоченный представитель, обратившиеся в Управление с запросом о предоставлении муниципальной услуги в устной, письменной или электронной форме;</w:t>
      </w:r>
    </w:p>
    <w:p w:rsidR="003156E1" w:rsidRDefault="003156E1">
      <w:pPr>
        <w:pStyle w:val="ConsPlusNormal"/>
        <w:jc w:val="both"/>
      </w:pPr>
      <w:r>
        <w:t xml:space="preserve">(в ред. </w:t>
      </w:r>
      <w:hyperlink r:id="rId29"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 xml:space="preserve">- документ, подтверждающий проведение основных работ по строительству (реконструкции) объекта ИЖС, осуществляемому с привлечением средств материнского (семейного) капитала, -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w:t>
      </w:r>
      <w:r>
        <w:lastRenderedPageBreak/>
        <w:t>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установленную в соответствии с жилищным законодательством Российской Федерации.</w:t>
      </w:r>
    </w:p>
    <w:p w:rsidR="003156E1" w:rsidRDefault="003156E1">
      <w:pPr>
        <w:pStyle w:val="ConsPlusNormal"/>
        <w:spacing w:before="220"/>
        <w:ind w:firstLine="540"/>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3156E1" w:rsidRDefault="003156E1">
      <w:pPr>
        <w:pStyle w:val="ConsPlusNormal"/>
        <w:jc w:val="both"/>
      </w:pPr>
      <w:r>
        <w:t xml:space="preserve">(абзац введен </w:t>
      </w:r>
      <w:hyperlink r:id="rId30" w:history="1">
        <w:r>
          <w:rPr>
            <w:color w:val="0000FF"/>
          </w:rPr>
          <w:t>Постановлением</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(далее - МФЦ), созданное в городском или сельском поселении муниципального района (городского округа) Республики Татарстан в соответствии с </w:t>
      </w:r>
      <w:hyperlink r:id="rId31"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156E1" w:rsidRDefault="003156E1">
      <w:pPr>
        <w:pStyle w:val="ConsPlusNormal"/>
        <w:jc w:val="both"/>
      </w:pPr>
      <w:r>
        <w:t xml:space="preserve">(абзац введен </w:t>
      </w:r>
      <w:hyperlink r:id="rId32" w:history="1">
        <w:r>
          <w:rPr>
            <w:color w:val="0000FF"/>
          </w:rPr>
          <w:t>Постановлением</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33" w:history="1">
        <w:r>
          <w:rPr>
            <w:color w:val="0000FF"/>
          </w:rPr>
          <w:t>п. 2 ст. 2</w:t>
        </w:r>
      </w:hyperlink>
      <w:r>
        <w:t xml:space="preserve"> Федерального закона от 27.07.2010 N 210-ФЗ). Заявление заполняется в произвольной форме.</w:t>
      </w:r>
    </w:p>
    <w:p w:rsidR="003156E1" w:rsidRDefault="003156E1">
      <w:pPr>
        <w:pStyle w:val="ConsPlusNormal"/>
        <w:jc w:val="both"/>
      </w:pPr>
      <w:r>
        <w:t xml:space="preserve">(абзац введен </w:t>
      </w:r>
      <w:hyperlink r:id="rId34" w:history="1">
        <w:r>
          <w:rPr>
            <w:color w:val="0000FF"/>
          </w:rPr>
          <w:t>Постановлением</w:t>
        </w:r>
      </w:hyperlink>
      <w:r>
        <w:t xml:space="preserve"> Исполкома муниципального образования г. Казани от 09.09.2019 N 3164)</w:t>
      </w:r>
    </w:p>
    <w:p w:rsidR="003156E1" w:rsidRDefault="003156E1">
      <w:pPr>
        <w:pStyle w:val="ConsPlusNormal"/>
        <w:jc w:val="both"/>
      </w:pPr>
    </w:p>
    <w:p w:rsidR="003156E1" w:rsidRDefault="003156E1">
      <w:pPr>
        <w:pStyle w:val="ConsPlusTitle"/>
        <w:jc w:val="center"/>
        <w:outlineLvl w:val="1"/>
      </w:pPr>
      <w:r>
        <w:t>2. Стандарт предоставления муниципальной услуги</w:t>
      </w:r>
    </w:p>
    <w:p w:rsidR="003156E1" w:rsidRDefault="003156E1">
      <w:pPr>
        <w:pStyle w:val="ConsPlusNormal"/>
        <w:jc w:val="both"/>
      </w:pPr>
    </w:p>
    <w:p w:rsidR="003156E1" w:rsidRDefault="003156E1">
      <w:pPr>
        <w:sectPr w:rsidR="003156E1" w:rsidSect="00344E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4309"/>
        <w:gridCol w:w="3175"/>
      </w:tblGrid>
      <w:tr w:rsidR="003156E1">
        <w:tc>
          <w:tcPr>
            <w:tcW w:w="2608" w:type="dxa"/>
          </w:tcPr>
          <w:p w:rsidR="003156E1" w:rsidRDefault="003156E1">
            <w:pPr>
              <w:pStyle w:val="ConsPlusNormal"/>
              <w:jc w:val="center"/>
            </w:pPr>
            <w:r>
              <w:lastRenderedPageBreak/>
              <w:t>Наименование требования к стандарту предоставления муниципальной услуги</w:t>
            </w:r>
          </w:p>
        </w:tc>
        <w:tc>
          <w:tcPr>
            <w:tcW w:w="4309" w:type="dxa"/>
          </w:tcPr>
          <w:p w:rsidR="003156E1" w:rsidRDefault="003156E1">
            <w:pPr>
              <w:pStyle w:val="ConsPlusNormal"/>
              <w:jc w:val="center"/>
            </w:pPr>
            <w:r>
              <w:t>Содержание требований к стандарту предоставления муниципальной услуги</w:t>
            </w:r>
          </w:p>
        </w:tc>
        <w:tc>
          <w:tcPr>
            <w:tcW w:w="3175" w:type="dxa"/>
          </w:tcPr>
          <w:p w:rsidR="003156E1" w:rsidRDefault="003156E1">
            <w:pPr>
              <w:pStyle w:val="ConsPlusNormal"/>
              <w:jc w:val="center"/>
            </w:pPr>
            <w:r>
              <w:t>Нормативный акт, устанавливающий услугу или требование</w:t>
            </w:r>
          </w:p>
        </w:tc>
      </w:tr>
      <w:tr w:rsidR="003156E1">
        <w:tc>
          <w:tcPr>
            <w:tcW w:w="2608" w:type="dxa"/>
          </w:tcPr>
          <w:p w:rsidR="003156E1" w:rsidRDefault="003156E1">
            <w:pPr>
              <w:pStyle w:val="ConsPlusNormal"/>
            </w:pPr>
            <w:r>
              <w:t>2.1. Наименование муниципальной услуги</w:t>
            </w:r>
          </w:p>
        </w:tc>
        <w:tc>
          <w:tcPr>
            <w:tcW w:w="4309" w:type="dxa"/>
          </w:tcPr>
          <w:p w:rsidR="003156E1" w:rsidRDefault="003156E1">
            <w:pPr>
              <w:pStyle w:val="ConsPlusNormal"/>
              <w:jc w:val="both"/>
            </w:pPr>
            <w:r>
              <w:t>Выдача документа, подтверждающего проведение основных работ по строительству (реконструкции) объекта ИЖС, осуществляемому с привлечением средств материнского (семейного) капитала</w:t>
            </w:r>
          </w:p>
        </w:tc>
        <w:tc>
          <w:tcPr>
            <w:tcW w:w="3175" w:type="dxa"/>
          </w:tcPr>
          <w:p w:rsidR="003156E1" w:rsidRDefault="003156E1">
            <w:pPr>
              <w:pStyle w:val="ConsPlusNormal"/>
              <w:jc w:val="both"/>
            </w:pPr>
            <w:r>
              <w:t xml:space="preserve">Федеральный </w:t>
            </w:r>
            <w:hyperlink r:id="rId35" w:history="1">
              <w:r>
                <w:rPr>
                  <w:color w:val="0000FF"/>
                </w:rPr>
                <w:t>закон</w:t>
              </w:r>
            </w:hyperlink>
            <w:r>
              <w:t xml:space="preserve"> N 256-ФЗ, </w:t>
            </w:r>
            <w:hyperlink r:id="rId36" w:history="1">
              <w:r>
                <w:rPr>
                  <w:color w:val="0000FF"/>
                </w:rPr>
                <w:t>Постановление</w:t>
              </w:r>
            </w:hyperlink>
            <w:r>
              <w:t xml:space="preserve"> N 686, </w:t>
            </w:r>
            <w:hyperlink r:id="rId37" w:history="1">
              <w:r>
                <w:rPr>
                  <w:color w:val="0000FF"/>
                </w:rPr>
                <w:t>Приказ</w:t>
              </w:r>
            </w:hyperlink>
          </w:p>
        </w:tc>
      </w:tr>
      <w:tr w:rsidR="003156E1">
        <w:tc>
          <w:tcPr>
            <w:tcW w:w="2608" w:type="dxa"/>
          </w:tcPr>
          <w:p w:rsidR="003156E1" w:rsidRDefault="003156E1">
            <w:pPr>
              <w:pStyle w:val="ConsPlusNormal"/>
              <w:jc w:val="both"/>
            </w:pPr>
            <w:r>
              <w:t>2.2. Наименование органа ИКМО, непосредственно предоставляющего муниципальную услугу</w:t>
            </w:r>
          </w:p>
        </w:tc>
        <w:tc>
          <w:tcPr>
            <w:tcW w:w="4309" w:type="dxa"/>
          </w:tcPr>
          <w:p w:rsidR="003156E1" w:rsidRDefault="003156E1">
            <w:pPr>
              <w:pStyle w:val="ConsPlusNormal"/>
              <w:jc w:val="both"/>
            </w:pPr>
            <w:r>
              <w:t>Муниципальное казенное учреждение "Управление градостроительных разрешений Исполнительного комитета муниципального образования города Казани"</w:t>
            </w:r>
          </w:p>
        </w:tc>
        <w:tc>
          <w:tcPr>
            <w:tcW w:w="3175" w:type="dxa"/>
          </w:tcPr>
          <w:p w:rsidR="003156E1" w:rsidRDefault="003156E1">
            <w:pPr>
              <w:pStyle w:val="ConsPlusNormal"/>
            </w:pPr>
            <w:hyperlink r:id="rId38" w:history="1">
              <w:r>
                <w:rPr>
                  <w:color w:val="0000FF"/>
                </w:rPr>
                <w:t>Положение</w:t>
              </w:r>
            </w:hyperlink>
          </w:p>
        </w:tc>
      </w:tr>
      <w:tr w:rsidR="003156E1">
        <w:tc>
          <w:tcPr>
            <w:tcW w:w="2608" w:type="dxa"/>
          </w:tcPr>
          <w:p w:rsidR="003156E1" w:rsidRDefault="003156E1">
            <w:pPr>
              <w:pStyle w:val="ConsPlusNormal"/>
              <w:jc w:val="both"/>
            </w:pPr>
            <w:bookmarkStart w:id="3" w:name="P110"/>
            <w:bookmarkEnd w:id="3"/>
            <w:r>
              <w:t>2.3. Описание результата предоставления муниципальной услуги</w:t>
            </w:r>
          </w:p>
        </w:tc>
        <w:tc>
          <w:tcPr>
            <w:tcW w:w="4309" w:type="dxa"/>
          </w:tcPr>
          <w:p w:rsidR="003156E1" w:rsidRDefault="003156E1">
            <w:pPr>
              <w:pStyle w:val="ConsPlusNormal"/>
              <w:jc w:val="both"/>
            </w:pPr>
            <w:r>
              <w:t>1.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установленную в соответствии с жилищным законодательством Российской Федерации.</w:t>
            </w:r>
          </w:p>
          <w:p w:rsidR="003156E1" w:rsidRDefault="003156E1">
            <w:pPr>
              <w:pStyle w:val="ConsPlusNormal"/>
              <w:jc w:val="both"/>
            </w:pPr>
            <w:r>
              <w:t>2. Письмо об отказе в предоставлении муниципальной услуги (далее - письмо об отказе)</w:t>
            </w:r>
          </w:p>
        </w:tc>
        <w:tc>
          <w:tcPr>
            <w:tcW w:w="3175" w:type="dxa"/>
          </w:tcPr>
          <w:p w:rsidR="003156E1" w:rsidRDefault="003156E1">
            <w:pPr>
              <w:pStyle w:val="ConsPlusNormal"/>
            </w:pPr>
            <w:hyperlink r:id="rId39" w:history="1">
              <w:r>
                <w:rPr>
                  <w:color w:val="0000FF"/>
                </w:rPr>
                <w:t>Постановление</w:t>
              </w:r>
            </w:hyperlink>
            <w:r>
              <w:t xml:space="preserve"> N 686</w:t>
            </w:r>
          </w:p>
        </w:tc>
      </w:tr>
      <w:tr w:rsidR="003156E1">
        <w:tblPrEx>
          <w:tblBorders>
            <w:insideH w:val="nil"/>
          </w:tblBorders>
        </w:tblPrEx>
        <w:tc>
          <w:tcPr>
            <w:tcW w:w="2608" w:type="dxa"/>
            <w:tcBorders>
              <w:bottom w:val="nil"/>
            </w:tcBorders>
          </w:tcPr>
          <w:p w:rsidR="003156E1" w:rsidRDefault="003156E1">
            <w:pPr>
              <w:pStyle w:val="ConsPlusNormal"/>
              <w:jc w:val="both"/>
            </w:pPr>
            <w: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4309" w:type="dxa"/>
            <w:tcBorders>
              <w:bottom w:val="nil"/>
            </w:tcBorders>
          </w:tcPr>
          <w:p w:rsidR="003156E1" w:rsidRDefault="003156E1">
            <w:pPr>
              <w:pStyle w:val="ConsPlusNormal"/>
              <w:jc w:val="both"/>
            </w:pPr>
            <w:r>
              <w:t>Не более десяти рабочих дней с момента регистрации заявления.</w:t>
            </w:r>
          </w:p>
          <w:p w:rsidR="003156E1" w:rsidRDefault="003156E1">
            <w:pPr>
              <w:pStyle w:val="ConsPlusNormal"/>
              <w:jc w:val="both"/>
            </w:pPr>
            <w:r>
              <w:t>Приостановление срока предоставления муниципальной услуги не предусмотрено</w:t>
            </w:r>
          </w:p>
        </w:tc>
        <w:tc>
          <w:tcPr>
            <w:tcW w:w="3175" w:type="dxa"/>
            <w:tcBorders>
              <w:bottom w:val="nil"/>
            </w:tcBorders>
          </w:tcPr>
          <w:p w:rsidR="003156E1" w:rsidRDefault="003156E1">
            <w:pPr>
              <w:pStyle w:val="ConsPlusNormal"/>
            </w:pPr>
            <w:hyperlink r:id="rId40" w:history="1">
              <w:r>
                <w:rPr>
                  <w:color w:val="0000FF"/>
                </w:rPr>
                <w:t>Постановление</w:t>
              </w:r>
            </w:hyperlink>
            <w:r>
              <w:t xml:space="preserve"> N 686</w:t>
            </w:r>
          </w:p>
        </w:tc>
      </w:tr>
      <w:tr w:rsidR="003156E1">
        <w:tblPrEx>
          <w:tblBorders>
            <w:insideH w:val="nil"/>
          </w:tblBorders>
        </w:tblPrEx>
        <w:tc>
          <w:tcPr>
            <w:tcW w:w="10092" w:type="dxa"/>
            <w:gridSpan w:val="3"/>
            <w:tcBorders>
              <w:top w:val="nil"/>
            </w:tcBorders>
          </w:tcPr>
          <w:p w:rsidR="003156E1" w:rsidRDefault="003156E1">
            <w:pPr>
              <w:pStyle w:val="ConsPlusNormal"/>
              <w:jc w:val="both"/>
            </w:pPr>
            <w:r>
              <w:t xml:space="preserve">(в ред. </w:t>
            </w:r>
            <w:hyperlink r:id="rId41" w:history="1">
              <w:r>
                <w:rPr>
                  <w:color w:val="0000FF"/>
                </w:rPr>
                <w:t>Постановления</w:t>
              </w:r>
            </w:hyperlink>
            <w:r>
              <w:t xml:space="preserve"> Исполкома муниципального образования г. Казани от 09.09.2019</w:t>
            </w:r>
          </w:p>
          <w:p w:rsidR="003156E1" w:rsidRDefault="003156E1">
            <w:pPr>
              <w:pStyle w:val="ConsPlusNormal"/>
              <w:jc w:val="both"/>
            </w:pPr>
            <w:r>
              <w:t>N 3164)</w:t>
            </w:r>
          </w:p>
        </w:tc>
      </w:tr>
      <w:tr w:rsidR="003156E1">
        <w:tblPrEx>
          <w:tblBorders>
            <w:insideH w:val="nil"/>
          </w:tblBorders>
        </w:tblPrEx>
        <w:tc>
          <w:tcPr>
            <w:tcW w:w="2608" w:type="dxa"/>
            <w:tcBorders>
              <w:bottom w:val="nil"/>
            </w:tcBorders>
          </w:tcPr>
          <w:p w:rsidR="003156E1" w:rsidRDefault="003156E1">
            <w:pPr>
              <w:pStyle w:val="ConsPlusNormal"/>
            </w:pPr>
            <w:bookmarkStart w:id="4" w:name="P120"/>
            <w:bookmarkEnd w:id="4"/>
            <w: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услуг, </w:t>
            </w:r>
            <w:r>
              <w:lastRenderedPageBreak/>
              <w:t>подлежащих предоставлению заявителем, способы их получения заявителем, в том числе в электронной форме, порядок их представления</w:t>
            </w:r>
          </w:p>
        </w:tc>
        <w:tc>
          <w:tcPr>
            <w:tcW w:w="4309" w:type="dxa"/>
            <w:tcBorders>
              <w:bottom w:val="nil"/>
            </w:tcBorders>
          </w:tcPr>
          <w:p w:rsidR="003156E1" w:rsidRDefault="003156E1">
            <w:pPr>
              <w:pStyle w:val="ConsPlusNormal"/>
            </w:pPr>
            <w:r>
              <w:lastRenderedPageBreak/>
              <w:t>1. Заявление.</w:t>
            </w:r>
          </w:p>
          <w:p w:rsidR="003156E1" w:rsidRDefault="003156E1">
            <w:pPr>
              <w:pStyle w:val="ConsPlusNormal"/>
              <w:jc w:val="both"/>
            </w:pPr>
            <w:r>
              <w:t>2. Документы, удостоверяющие личность.</w:t>
            </w:r>
          </w:p>
          <w:p w:rsidR="003156E1" w:rsidRDefault="003156E1">
            <w:pPr>
              <w:pStyle w:val="ConsPlusNormal"/>
              <w:jc w:val="both"/>
            </w:pPr>
            <w:r>
              <w:t>3. Документ, подтверждающий полномочия представителя (если от имени заявителя действует представитель).</w:t>
            </w:r>
          </w:p>
          <w:p w:rsidR="003156E1" w:rsidRDefault="003156E1">
            <w:pPr>
              <w:pStyle w:val="ConsPlusNormal"/>
              <w:jc w:val="both"/>
            </w:pPr>
            <w:r>
              <w:t>4. Заявление заполняется в произвольной форме и вместе с прилагаемыми документами может быть представлено (направлено) заявителем на бумажных носителях одним из следующих способов:</w:t>
            </w:r>
          </w:p>
          <w:p w:rsidR="003156E1" w:rsidRDefault="003156E1">
            <w:pPr>
              <w:pStyle w:val="ConsPlusNormal"/>
              <w:jc w:val="both"/>
            </w:pPr>
            <w:r>
              <w:t>лично (лицом, действующим от имени заявителя на основании доверенности);</w:t>
            </w:r>
          </w:p>
          <w:p w:rsidR="003156E1" w:rsidRDefault="003156E1">
            <w:pPr>
              <w:pStyle w:val="ConsPlusNormal"/>
              <w:jc w:val="both"/>
            </w:pPr>
            <w:r>
              <w:t xml:space="preserve">почтовым отправлением - заказным </w:t>
            </w:r>
            <w:r>
              <w:lastRenderedPageBreak/>
              <w:t>письмом с описью вложения</w:t>
            </w:r>
          </w:p>
        </w:tc>
        <w:tc>
          <w:tcPr>
            <w:tcW w:w="3175" w:type="dxa"/>
            <w:tcBorders>
              <w:bottom w:val="nil"/>
            </w:tcBorders>
          </w:tcPr>
          <w:p w:rsidR="003156E1" w:rsidRDefault="003156E1">
            <w:pPr>
              <w:pStyle w:val="ConsPlusNormal"/>
            </w:pPr>
            <w:hyperlink r:id="rId42" w:history="1">
              <w:r>
                <w:rPr>
                  <w:color w:val="0000FF"/>
                </w:rPr>
                <w:t>Постановление</w:t>
              </w:r>
            </w:hyperlink>
            <w:r>
              <w:t xml:space="preserve"> N 686</w:t>
            </w:r>
          </w:p>
        </w:tc>
      </w:tr>
      <w:tr w:rsidR="003156E1">
        <w:tblPrEx>
          <w:tblBorders>
            <w:insideH w:val="nil"/>
          </w:tblBorders>
        </w:tblPrEx>
        <w:tc>
          <w:tcPr>
            <w:tcW w:w="10092" w:type="dxa"/>
            <w:gridSpan w:val="3"/>
            <w:tcBorders>
              <w:top w:val="nil"/>
            </w:tcBorders>
          </w:tcPr>
          <w:p w:rsidR="003156E1" w:rsidRDefault="003156E1">
            <w:pPr>
              <w:pStyle w:val="ConsPlusNormal"/>
              <w:jc w:val="both"/>
            </w:pPr>
            <w:r>
              <w:lastRenderedPageBreak/>
              <w:t xml:space="preserve">(в ред. </w:t>
            </w:r>
            <w:hyperlink r:id="rId43" w:history="1">
              <w:r>
                <w:rPr>
                  <w:color w:val="0000FF"/>
                </w:rPr>
                <w:t>Постановления</w:t>
              </w:r>
            </w:hyperlink>
            <w:r>
              <w:t xml:space="preserve"> Исполкома муниципального образования г. Казани от 09.09.2019</w:t>
            </w:r>
          </w:p>
          <w:p w:rsidR="003156E1" w:rsidRDefault="003156E1">
            <w:pPr>
              <w:pStyle w:val="ConsPlusNormal"/>
              <w:jc w:val="both"/>
            </w:pPr>
            <w:r>
              <w:t>N 3164)</w:t>
            </w:r>
          </w:p>
        </w:tc>
      </w:tr>
      <w:tr w:rsidR="003156E1">
        <w:tblPrEx>
          <w:tblBorders>
            <w:insideH w:val="nil"/>
          </w:tblBorders>
        </w:tblPrEx>
        <w:tc>
          <w:tcPr>
            <w:tcW w:w="2608" w:type="dxa"/>
            <w:tcBorders>
              <w:bottom w:val="nil"/>
            </w:tcBorders>
          </w:tcPr>
          <w:p w:rsidR="003156E1" w:rsidRDefault="003156E1">
            <w:pPr>
              <w:pStyle w:val="ConsPlusNormal"/>
            </w:pPr>
            <w:bookmarkStart w:id="5" w:name="P130"/>
            <w:bookmarkEnd w:id="5"/>
            <w:r>
              <w:t>2.6. Исчерпывающий перечень документов, необходимых в соответствии с нормативными правовыми актами для предоставления муниципальной услуги, а также муниципальных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4309" w:type="dxa"/>
            <w:tcBorders>
              <w:bottom w:val="nil"/>
            </w:tcBorders>
          </w:tcPr>
          <w:p w:rsidR="003156E1" w:rsidRDefault="003156E1">
            <w:pPr>
              <w:pStyle w:val="ConsPlusNormal"/>
              <w:jc w:val="both"/>
            </w:pPr>
            <w:r>
              <w:t>Получаются в рамках межведомственного взаимодействия:</w:t>
            </w:r>
          </w:p>
          <w:p w:rsidR="003156E1" w:rsidRDefault="003156E1">
            <w:pPr>
              <w:pStyle w:val="ConsPlusNormal"/>
              <w:jc w:val="both"/>
            </w:pPr>
            <w:r>
              <w:t>1. Выписка из Единого государственного реестра недвижимости (содержащая общедоступные сведения о зарегистрированных правах на объект недвижимости) (о правах на земельный участок);</w:t>
            </w:r>
          </w:p>
          <w:p w:rsidR="003156E1" w:rsidRDefault="003156E1">
            <w:pPr>
              <w:pStyle w:val="ConsPlusNormal"/>
              <w:jc w:val="both"/>
            </w:pPr>
            <w:r>
              <w:t>2. выписка из Единого государственного реестра недвижимости (содержащая общедоступные сведения о зарегистрированных правах на объект недвижимости) (о правах на здание, строение, сооружение);</w:t>
            </w:r>
          </w:p>
          <w:p w:rsidR="003156E1" w:rsidRDefault="003156E1">
            <w:pPr>
              <w:pStyle w:val="ConsPlusNormal"/>
              <w:jc w:val="both"/>
            </w:pPr>
            <w:r>
              <w:t>3.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156E1" w:rsidRDefault="003156E1">
            <w:pPr>
              <w:pStyle w:val="ConsPlusNormal"/>
              <w:jc w:val="both"/>
            </w:pPr>
            <w:r>
              <w:lastRenderedPageBreak/>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3156E1" w:rsidRDefault="003156E1">
            <w:pPr>
              <w:pStyle w:val="ConsPlusNormal"/>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175" w:type="dxa"/>
            <w:tcBorders>
              <w:bottom w:val="nil"/>
            </w:tcBorders>
          </w:tcPr>
          <w:p w:rsidR="003156E1" w:rsidRDefault="003156E1">
            <w:pPr>
              <w:pStyle w:val="ConsPlusNormal"/>
            </w:pPr>
            <w:hyperlink r:id="rId44" w:history="1">
              <w:r>
                <w:rPr>
                  <w:color w:val="0000FF"/>
                </w:rPr>
                <w:t>Постановление</w:t>
              </w:r>
            </w:hyperlink>
            <w:r>
              <w:t xml:space="preserve"> N 686</w:t>
            </w:r>
          </w:p>
        </w:tc>
      </w:tr>
      <w:tr w:rsidR="003156E1">
        <w:tblPrEx>
          <w:tblBorders>
            <w:insideH w:val="nil"/>
          </w:tblBorders>
        </w:tblPrEx>
        <w:tc>
          <w:tcPr>
            <w:tcW w:w="10092" w:type="dxa"/>
            <w:gridSpan w:val="3"/>
            <w:tcBorders>
              <w:top w:val="nil"/>
            </w:tcBorders>
          </w:tcPr>
          <w:p w:rsidR="003156E1" w:rsidRDefault="003156E1">
            <w:pPr>
              <w:pStyle w:val="ConsPlusNormal"/>
              <w:jc w:val="both"/>
            </w:pPr>
            <w:r>
              <w:lastRenderedPageBreak/>
              <w:t xml:space="preserve">(в ред. </w:t>
            </w:r>
            <w:hyperlink r:id="rId45" w:history="1">
              <w:r>
                <w:rPr>
                  <w:color w:val="0000FF"/>
                </w:rPr>
                <w:t>Постановления</w:t>
              </w:r>
            </w:hyperlink>
            <w:r>
              <w:t xml:space="preserve"> Исполкома муниципального образования г. Казани от 09.09.2019</w:t>
            </w:r>
          </w:p>
          <w:p w:rsidR="003156E1" w:rsidRDefault="003156E1">
            <w:pPr>
              <w:pStyle w:val="ConsPlusNormal"/>
              <w:jc w:val="both"/>
            </w:pPr>
            <w:r>
              <w:t>N 3164)</w:t>
            </w:r>
          </w:p>
        </w:tc>
      </w:tr>
      <w:tr w:rsidR="003156E1">
        <w:tc>
          <w:tcPr>
            <w:tcW w:w="2608" w:type="dxa"/>
          </w:tcPr>
          <w:p w:rsidR="003156E1" w:rsidRDefault="003156E1">
            <w:pPr>
              <w:pStyle w:val="ConsPlusNormal"/>
              <w:jc w:val="both"/>
            </w:pPr>
            <w:r>
              <w:t>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4309" w:type="dxa"/>
          </w:tcPr>
          <w:p w:rsidR="003156E1" w:rsidRDefault="003156E1">
            <w:pPr>
              <w:pStyle w:val="ConsPlusNormal"/>
            </w:pPr>
            <w:r>
              <w:t>Согласование не требуется</w:t>
            </w:r>
          </w:p>
        </w:tc>
        <w:tc>
          <w:tcPr>
            <w:tcW w:w="3175" w:type="dxa"/>
          </w:tcPr>
          <w:p w:rsidR="003156E1" w:rsidRDefault="003156E1">
            <w:pPr>
              <w:pStyle w:val="ConsPlusNormal"/>
              <w:jc w:val="center"/>
            </w:pPr>
            <w:r>
              <w:t>-</w:t>
            </w:r>
          </w:p>
        </w:tc>
      </w:tr>
      <w:tr w:rsidR="003156E1">
        <w:tc>
          <w:tcPr>
            <w:tcW w:w="2608" w:type="dxa"/>
          </w:tcPr>
          <w:p w:rsidR="003156E1" w:rsidRDefault="003156E1">
            <w:pPr>
              <w:pStyle w:val="ConsPlusNormal"/>
            </w:pPr>
            <w:bookmarkStart w:id="6" w:name="P143"/>
            <w:bookmarkEnd w:id="6"/>
            <w:r>
              <w:t xml:space="preserve">2.8. Исчерпывающий перечень оснований для отказа в приеме </w:t>
            </w:r>
            <w:r>
              <w:lastRenderedPageBreak/>
              <w:t>документов, необходимых для предоставления муниципальной услуги</w:t>
            </w:r>
          </w:p>
        </w:tc>
        <w:tc>
          <w:tcPr>
            <w:tcW w:w="4309" w:type="dxa"/>
          </w:tcPr>
          <w:p w:rsidR="003156E1" w:rsidRDefault="003156E1">
            <w:pPr>
              <w:pStyle w:val="ConsPlusNormal"/>
              <w:jc w:val="both"/>
            </w:pPr>
            <w:r>
              <w:lastRenderedPageBreak/>
              <w:t>1. Подача документов ненадлежащим лицом.</w:t>
            </w:r>
          </w:p>
          <w:p w:rsidR="003156E1" w:rsidRDefault="003156E1">
            <w:pPr>
              <w:pStyle w:val="ConsPlusNormal"/>
              <w:jc w:val="both"/>
            </w:pPr>
            <w:r>
              <w:t xml:space="preserve">2. Несоответствие представленных </w:t>
            </w:r>
            <w:r>
              <w:lastRenderedPageBreak/>
              <w:t xml:space="preserve">документов перечню документов, указанных в </w:t>
            </w:r>
            <w:hyperlink w:anchor="P120" w:history="1">
              <w:r>
                <w:rPr>
                  <w:color w:val="0000FF"/>
                </w:rPr>
                <w:t>пункте 2.5</w:t>
              </w:r>
            </w:hyperlink>
            <w:r>
              <w:t xml:space="preserve"> настоящего Регламента.</w:t>
            </w:r>
          </w:p>
          <w:p w:rsidR="003156E1" w:rsidRDefault="003156E1">
            <w:pPr>
              <w:pStyle w:val="ConsPlusNormal"/>
              <w:jc w:val="both"/>
            </w:pPr>
            <w: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3156E1" w:rsidRDefault="003156E1">
            <w:pPr>
              <w:pStyle w:val="ConsPlusNormal"/>
              <w:jc w:val="both"/>
            </w:pPr>
            <w:r>
              <w:t>4. Представление документов в ненадлежащий орган</w:t>
            </w:r>
          </w:p>
        </w:tc>
        <w:tc>
          <w:tcPr>
            <w:tcW w:w="3175" w:type="dxa"/>
          </w:tcPr>
          <w:p w:rsidR="003156E1" w:rsidRDefault="003156E1">
            <w:pPr>
              <w:pStyle w:val="ConsPlusNormal"/>
            </w:pPr>
            <w:r>
              <w:lastRenderedPageBreak/>
              <w:t xml:space="preserve">Федеральный </w:t>
            </w:r>
            <w:hyperlink r:id="rId46" w:history="1">
              <w:r>
                <w:rPr>
                  <w:color w:val="0000FF"/>
                </w:rPr>
                <w:t>закон</w:t>
              </w:r>
            </w:hyperlink>
            <w:r>
              <w:t xml:space="preserve"> N 256-ФЗ</w:t>
            </w:r>
          </w:p>
        </w:tc>
      </w:tr>
      <w:tr w:rsidR="003156E1">
        <w:tc>
          <w:tcPr>
            <w:tcW w:w="2608" w:type="dxa"/>
          </w:tcPr>
          <w:p w:rsidR="003156E1" w:rsidRDefault="003156E1">
            <w:pPr>
              <w:pStyle w:val="ConsPlusNormal"/>
            </w:pPr>
            <w:r>
              <w:lastRenderedPageBreak/>
              <w:t>2.9.</w:t>
            </w:r>
          </w:p>
          <w:p w:rsidR="003156E1" w:rsidRDefault="003156E1">
            <w:pPr>
              <w:pStyle w:val="ConsPlusNormal"/>
            </w:pPr>
            <w:r>
              <w:t>Исчерпывающий перечень оснований для приостановления или отказа в предоставлении муниципальной услуги</w:t>
            </w:r>
          </w:p>
        </w:tc>
        <w:tc>
          <w:tcPr>
            <w:tcW w:w="4309" w:type="dxa"/>
          </w:tcPr>
          <w:p w:rsidR="003156E1" w:rsidRDefault="003156E1">
            <w:pPr>
              <w:pStyle w:val="ConsPlusNormal"/>
              <w:jc w:val="both"/>
            </w:pPr>
            <w:r>
              <w:t>Основания для приостановления предоставления услуги не предусмотрены.</w:t>
            </w:r>
          </w:p>
          <w:p w:rsidR="003156E1" w:rsidRDefault="003156E1">
            <w:pPr>
              <w:pStyle w:val="ConsPlusNormal"/>
            </w:pPr>
            <w:r>
              <w:t>Основания для отказа:</w:t>
            </w:r>
          </w:p>
          <w:p w:rsidR="003156E1" w:rsidRDefault="003156E1">
            <w:pPr>
              <w:pStyle w:val="ConsPlusNormal"/>
              <w:jc w:val="both"/>
            </w:pPr>
            <w:r>
              <w:t>1. Отсутствие каких-либо сведений или наличие недостоверных сведений в документах, представляемых заявителем (его представителем);</w:t>
            </w:r>
          </w:p>
          <w:p w:rsidR="003156E1" w:rsidRDefault="003156E1">
            <w:pPr>
              <w:pStyle w:val="ConsPlusNormal"/>
              <w:jc w:val="both"/>
            </w:pPr>
            <w: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(его представителем) по собственной инициативе;</w:t>
            </w:r>
          </w:p>
          <w:p w:rsidR="003156E1" w:rsidRDefault="003156E1">
            <w:pPr>
              <w:pStyle w:val="ConsPlusNormal"/>
              <w:jc w:val="both"/>
            </w:pPr>
            <w:r>
              <w:t xml:space="preserve">3. Установление в ходе освидетельствования проведения основных </w:t>
            </w:r>
            <w:r>
              <w:lastRenderedPageBreak/>
              <w:t>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tc>
        <w:tc>
          <w:tcPr>
            <w:tcW w:w="3175" w:type="dxa"/>
          </w:tcPr>
          <w:p w:rsidR="003156E1" w:rsidRDefault="003156E1">
            <w:pPr>
              <w:pStyle w:val="ConsPlusNormal"/>
            </w:pPr>
            <w:hyperlink r:id="rId47" w:history="1">
              <w:r>
                <w:rPr>
                  <w:color w:val="0000FF"/>
                </w:rPr>
                <w:t>Постановление</w:t>
              </w:r>
            </w:hyperlink>
            <w:r>
              <w:t xml:space="preserve"> N 686</w:t>
            </w:r>
          </w:p>
        </w:tc>
      </w:tr>
      <w:tr w:rsidR="003156E1">
        <w:tc>
          <w:tcPr>
            <w:tcW w:w="2608" w:type="dxa"/>
          </w:tcPr>
          <w:p w:rsidR="003156E1" w:rsidRDefault="003156E1">
            <w:pPr>
              <w:pStyle w:val="ConsPlusNormal"/>
              <w:jc w:val="both"/>
            </w:pPr>
            <w:bookmarkStart w:id="7" w:name="P157"/>
            <w:bookmarkEnd w:id="7"/>
            <w:r>
              <w:lastRenderedPageBreak/>
              <w:t>2.10. Порядок, размер и основания взимания государственной пошлины или иной платы, взимаемой за предоставление услуги</w:t>
            </w:r>
          </w:p>
        </w:tc>
        <w:tc>
          <w:tcPr>
            <w:tcW w:w="4309" w:type="dxa"/>
          </w:tcPr>
          <w:p w:rsidR="003156E1" w:rsidRDefault="003156E1">
            <w:pPr>
              <w:pStyle w:val="ConsPlusNormal"/>
              <w:jc w:val="both"/>
            </w:pPr>
            <w:r>
              <w:t>Муниципальная услуга предоставляется на безвозмездной основе</w:t>
            </w:r>
          </w:p>
        </w:tc>
        <w:tc>
          <w:tcPr>
            <w:tcW w:w="3175" w:type="dxa"/>
          </w:tcPr>
          <w:p w:rsidR="003156E1" w:rsidRDefault="003156E1">
            <w:pPr>
              <w:pStyle w:val="ConsPlusNormal"/>
            </w:pPr>
            <w:hyperlink r:id="rId48" w:history="1">
              <w:r>
                <w:rPr>
                  <w:color w:val="0000FF"/>
                </w:rPr>
                <w:t>Постановление</w:t>
              </w:r>
            </w:hyperlink>
            <w:r>
              <w:t xml:space="preserve"> N 686</w:t>
            </w:r>
          </w:p>
        </w:tc>
      </w:tr>
      <w:tr w:rsidR="003156E1">
        <w:tc>
          <w:tcPr>
            <w:tcW w:w="2608" w:type="dxa"/>
          </w:tcPr>
          <w:p w:rsidR="003156E1" w:rsidRDefault="003156E1">
            <w:pPr>
              <w:pStyle w:val="ConsPlusNormal"/>
              <w:jc w:val="both"/>
            </w:pPr>
            <w:bookmarkStart w:id="8" w:name="P160"/>
            <w:bookmarkEnd w:id="8"/>
            <w: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tc>
        <w:tc>
          <w:tcPr>
            <w:tcW w:w="4309" w:type="dxa"/>
          </w:tcPr>
          <w:p w:rsidR="003156E1" w:rsidRDefault="003156E1">
            <w:pPr>
              <w:pStyle w:val="ConsPlusNormal"/>
              <w:jc w:val="both"/>
            </w:pPr>
            <w:r>
              <w:t>Предоставление необходимых и обязательных услуг не требуется</w:t>
            </w:r>
          </w:p>
        </w:tc>
        <w:tc>
          <w:tcPr>
            <w:tcW w:w="3175" w:type="dxa"/>
          </w:tcPr>
          <w:p w:rsidR="003156E1" w:rsidRDefault="003156E1">
            <w:pPr>
              <w:pStyle w:val="ConsPlusNormal"/>
            </w:pPr>
            <w:hyperlink r:id="rId49" w:history="1">
              <w:r>
                <w:rPr>
                  <w:color w:val="0000FF"/>
                </w:rPr>
                <w:t>Постановление</w:t>
              </w:r>
            </w:hyperlink>
            <w:r>
              <w:t xml:space="preserve"> N 686</w:t>
            </w:r>
          </w:p>
        </w:tc>
      </w:tr>
      <w:tr w:rsidR="003156E1">
        <w:tblPrEx>
          <w:tblBorders>
            <w:insideH w:val="nil"/>
          </w:tblBorders>
        </w:tblPrEx>
        <w:tc>
          <w:tcPr>
            <w:tcW w:w="2608" w:type="dxa"/>
            <w:tcBorders>
              <w:bottom w:val="nil"/>
            </w:tcBorders>
          </w:tcPr>
          <w:p w:rsidR="003156E1" w:rsidRDefault="003156E1">
            <w:pPr>
              <w:pStyle w:val="ConsPlusNormal"/>
            </w:pPr>
            <w:r>
              <w:t>2.12. Максимальный срок ожидания в очереди при подаче запроса о предоставлении информации о муниципальной услуге и при получении результата предоставления муниципальных услуг</w:t>
            </w:r>
          </w:p>
        </w:tc>
        <w:tc>
          <w:tcPr>
            <w:tcW w:w="4309" w:type="dxa"/>
            <w:tcBorders>
              <w:bottom w:val="nil"/>
            </w:tcBorders>
          </w:tcPr>
          <w:p w:rsidR="003156E1" w:rsidRDefault="003156E1">
            <w:pPr>
              <w:pStyle w:val="ConsPlusNormal"/>
              <w:jc w:val="both"/>
            </w:pPr>
            <w:r>
              <w:t>Подача заявления на получение муниципальной услуги при наличии очереди - не более 15 минут. При получении информации о результатах предоставления муниципальной услуги максимальный срок ожидания в очереди не должен превышать 15 минут</w:t>
            </w:r>
          </w:p>
        </w:tc>
        <w:tc>
          <w:tcPr>
            <w:tcW w:w="3175" w:type="dxa"/>
            <w:tcBorders>
              <w:bottom w:val="nil"/>
            </w:tcBorders>
          </w:tcPr>
          <w:p w:rsidR="003156E1" w:rsidRDefault="003156E1">
            <w:pPr>
              <w:pStyle w:val="ConsPlusNormal"/>
              <w:jc w:val="center"/>
            </w:pPr>
            <w:r>
              <w:t>-</w:t>
            </w:r>
          </w:p>
        </w:tc>
      </w:tr>
      <w:tr w:rsidR="003156E1">
        <w:tblPrEx>
          <w:tblBorders>
            <w:insideH w:val="nil"/>
          </w:tblBorders>
        </w:tblPrEx>
        <w:tc>
          <w:tcPr>
            <w:tcW w:w="10092" w:type="dxa"/>
            <w:gridSpan w:val="3"/>
            <w:tcBorders>
              <w:top w:val="nil"/>
            </w:tcBorders>
          </w:tcPr>
          <w:p w:rsidR="003156E1" w:rsidRDefault="003156E1">
            <w:pPr>
              <w:pStyle w:val="ConsPlusNormal"/>
              <w:jc w:val="both"/>
            </w:pPr>
            <w:r>
              <w:lastRenderedPageBreak/>
              <w:t xml:space="preserve">(в ред. </w:t>
            </w:r>
            <w:hyperlink r:id="rId50" w:history="1">
              <w:r>
                <w:rPr>
                  <w:color w:val="0000FF"/>
                </w:rPr>
                <w:t>Постановления</w:t>
              </w:r>
            </w:hyperlink>
            <w:r>
              <w:t xml:space="preserve"> Исполкома муниципального образования г. Казани от 09.09.2019</w:t>
            </w:r>
          </w:p>
          <w:p w:rsidR="003156E1" w:rsidRDefault="003156E1">
            <w:pPr>
              <w:pStyle w:val="ConsPlusNormal"/>
              <w:jc w:val="both"/>
            </w:pPr>
            <w:r>
              <w:t>N 3164)</w:t>
            </w:r>
          </w:p>
        </w:tc>
      </w:tr>
      <w:tr w:rsidR="003156E1">
        <w:tblPrEx>
          <w:tblBorders>
            <w:insideH w:val="nil"/>
          </w:tblBorders>
        </w:tblPrEx>
        <w:tc>
          <w:tcPr>
            <w:tcW w:w="2608" w:type="dxa"/>
            <w:tcBorders>
              <w:bottom w:val="nil"/>
            </w:tcBorders>
          </w:tcPr>
          <w:p w:rsidR="003156E1" w:rsidRDefault="003156E1">
            <w:pPr>
              <w:pStyle w:val="ConsPlusNormal"/>
              <w:jc w:val="both"/>
            </w:pPr>
            <w:r>
              <w:t>2.13. Срок регистрации запроса заявителя о предоставлении муниципальной услуги, в том числе в электронной форме</w:t>
            </w:r>
          </w:p>
        </w:tc>
        <w:tc>
          <w:tcPr>
            <w:tcW w:w="4309" w:type="dxa"/>
            <w:tcBorders>
              <w:bottom w:val="nil"/>
            </w:tcBorders>
          </w:tcPr>
          <w:p w:rsidR="003156E1" w:rsidRDefault="003156E1">
            <w:pPr>
              <w:pStyle w:val="ConsPlusNormal"/>
              <w:jc w:val="both"/>
            </w:pPr>
            <w:r>
              <w:t>В течение одного дня с момента поступления заявления.</w:t>
            </w:r>
          </w:p>
          <w:p w:rsidR="003156E1" w:rsidRDefault="003156E1">
            <w:pPr>
              <w:pStyle w:val="ConsPlusNormal"/>
              <w:jc w:val="both"/>
            </w:pPr>
            <w: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175" w:type="dxa"/>
            <w:tcBorders>
              <w:bottom w:val="nil"/>
            </w:tcBorders>
          </w:tcPr>
          <w:p w:rsidR="003156E1" w:rsidRDefault="003156E1">
            <w:pPr>
              <w:pStyle w:val="ConsPlusNormal"/>
              <w:jc w:val="center"/>
            </w:pPr>
            <w:r>
              <w:t>-</w:t>
            </w:r>
          </w:p>
        </w:tc>
      </w:tr>
      <w:tr w:rsidR="003156E1">
        <w:tblPrEx>
          <w:tblBorders>
            <w:insideH w:val="nil"/>
          </w:tblBorders>
        </w:tblPrEx>
        <w:tc>
          <w:tcPr>
            <w:tcW w:w="10092" w:type="dxa"/>
            <w:gridSpan w:val="3"/>
            <w:tcBorders>
              <w:top w:val="nil"/>
            </w:tcBorders>
          </w:tcPr>
          <w:p w:rsidR="003156E1" w:rsidRDefault="003156E1">
            <w:pPr>
              <w:pStyle w:val="ConsPlusNormal"/>
              <w:jc w:val="both"/>
            </w:pPr>
            <w:r>
              <w:t xml:space="preserve">(в ред. </w:t>
            </w:r>
            <w:hyperlink r:id="rId51" w:history="1">
              <w:r>
                <w:rPr>
                  <w:color w:val="0000FF"/>
                </w:rPr>
                <w:t>Постановления</w:t>
              </w:r>
            </w:hyperlink>
            <w:r>
              <w:t xml:space="preserve"> Исполкома муниципального образования г. Казани от 09.09.2019</w:t>
            </w:r>
          </w:p>
          <w:p w:rsidR="003156E1" w:rsidRDefault="003156E1">
            <w:pPr>
              <w:pStyle w:val="ConsPlusNormal"/>
              <w:jc w:val="both"/>
            </w:pPr>
            <w:r>
              <w:t>N 3164)</w:t>
            </w:r>
          </w:p>
        </w:tc>
      </w:tr>
      <w:tr w:rsidR="003156E1">
        <w:tblPrEx>
          <w:tblBorders>
            <w:insideH w:val="nil"/>
          </w:tblBorders>
        </w:tblPrEx>
        <w:tc>
          <w:tcPr>
            <w:tcW w:w="2608" w:type="dxa"/>
            <w:tcBorders>
              <w:bottom w:val="nil"/>
            </w:tcBorders>
          </w:tcPr>
          <w:p w:rsidR="003156E1" w:rsidRDefault="003156E1">
            <w:pPr>
              <w:pStyle w:val="ConsPlusNormal"/>
              <w:jc w:val="both"/>
            </w:pPr>
            <w: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представления муниципальной услуги</w:t>
            </w:r>
          </w:p>
        </w:tc>
        <w:tc>
          <w:tcPr>
            <w:tcW w:w="4309" w:type="dxa"/>
            <w:tcBorders>
              <w:bottom w:val="nil"/>
            </w:tcBorders>
          </w:tcPr>
          <w:p w:rsidR="003156E1" w:rsidRDefault="003156E1">
            <w:pPr>
              <w:pStyle w:val="ConsPlusNormal"/>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3156E1" w:rsidRDefault="003156E1">
            <w:pPr>
              <w:pStyle w:val="ConsPlusNormal"/>
              <w:jc w:val="both"/>
            </w:pPr>
            <w: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3156E1" w:rsidRDefault="003156E1">
            <w:pPr>
              <w:pStyle w:val="ConsPlusNormal"/>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175" w:type="dxa"/>
            <w:tcBorders>
              <w:bottom w:val="nil"/>
            </w:tcBorders>
          </w:tcPr>
          <w:p w:rsidR="003156E1" w:rsidRDefault="003156E1">
            <w:pPr>
              <w:pStyle w:val="ConsPlusNormal"/>
              <w:jc w:val="center"/>
            </w:pPr>
            <w:r>
              <w:t>-</w:t>
            </w:r>
          </w:p>
        </w:tc>
      </w:tr>
      <w:tr w:rsidR="003156E1">
        <w:tblPrEx>
          <w:tblBorders>
            <w:insideH w:val="nil"/>
          </w:tblBorders>
        </w:tblPrEx>
        <w:tc>
          <w:tcPr>
            <w:tcW w:w="10092" w:type="dxa"/>
            <w:gridSpan w:val="3"/>
            <w:tcBorders>
              <w:top w:val="nil"/>
            </w:tcBorders>
          </w:tcPr>
          <w:p w:rsidR="003156E1" w:rsidRDefault="003156E1">
            <w:pPr>
              <w:pStyle w:val="ConsPlusNormal"/>
              <w:jc w:val="both"/>
            </w:pPr>
            <w:r>
              <w:t xml:space="preserve">(в ред. </w:t>
            </w:r>
            <w:hyperlink r:id="rId52" w:history="1">
              <w:r>
                <w:rPr>
                  <w:color w:val="0000FF"/>
                </w:rPr>
                <w:t>Постановления</w:t>
              </w:r>
            </w:hyperlink>
            <w:r>
              <w:t xml:space="preserve"> Исполкома муниципального образования г. Казани от 09.09.2019</w:t>
            </w:r>
          </w:p>
          <w:p w:rsidR="003156E1" w:rsidRDefault="003156E1">
            <w:pPr>
              <w:pStyle w:val="ConsPlusNormal"/>
              <w:jc w:val="both"/>
            </w:pPr>
            <w:r>
              <w:lastRenderedPageBreak/>
              <w:t>N 3164)</w:t>
            </w:r>
          </w:p>
        </w:tc>
      </w:tr>
      <w:tr w:rsidR="003156E1">
        <w:tblPrEx>
          <w:tblBorders>
            <w:insideH w:val="nil"/>
          </w:tblBorders>
        </w:tblPrEx>
        <w:tc>
          <w:tcPr>
            <w:tcW w:w="2608" w:type="dxa"/>
            <w:tcBorders>
              <w:bottom w:val="nil"/>
            </w:tcBorders>
          </w:tcPr>
          <w:p w:rsidR="003156E1" w:rsidRDefault="003156E1">
            <w:pPr>
              <w:pStyle w:val="ConsPlusNormal"/>
              <w:jc w:val="both"/>
            </w:pPr>
            <w: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4309" w:type="dxa"/>
            <w:tcBorders>
              <w:bottom w:val="nil"/>
            </w:tcBorders>
          </w:tcPr>
          <w:p w:rsidR="003156E1" w:rsidRDefault="003156E1">
            <w:pPr>
              <w:pStyle w:val="ConsPlusNormal"/>
              <w:jc w:val="both"/>
            </w:pPr>
            <w:r>
              <w:t>Показателями доступности предоставления муниципальной услуги являются:</w:t>
            </w:r>
          </w:p>
          <w:p w:rsidR="003156E1" w:rsidRDefault="003156E1">
            <w:pPr>
              <w:pStyle w:val="ConsPlusNormal"/>
              <w:jc w:val="both"/>
            </w:pPr>
            <w:r>
              <w:t>- расположенность помещения отдела в зоне доступности общественного транспорта;</w:t>
            </w:r>
          </w:p>
          <w:p w:rsidR="003156E1" w:rsidRDefault="003156E1">
            <w:pPr>
              <w:pStyle w:val="ConsPlusNormal"/>
              <w:jc w:val="both"/>
            </w:pPr>
            <w:r>
              <w:t>- наличие необходимого количества специалистов, а также помещений, в которых осуществляется прием документов от заявителей;</w:t>
            </w:r>
          </w:p>
          <w:p w:rsidR="003156E1" w:rsidRDefault="003156E1">
            <w:pPr>
              <w:pStyle w:val="ConsPlusNormal"/>
              <w:jc w:val="both"/>
            </w:pPr>
            <w: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3156E1" w:rsidRDefault="003156E1">
            <w:pPr>
              <w:pStyle w:val="ConsPlusNormal"/>
              <w:jc w:val="both"/>
            </w:pPr>
            <w:r>
              <w:t>- оказание помощи инвалидам в преодолении барьеров, мешающих получению ими услуги наравне с другими лицами.</w:t>
            </w:r>
          </w:p>
          <w:p w:rsidR="003156E1" w:rsidRDefault="003156E1">
            <w:pPr>
              <w:pStyle w:val="ConsPlusNormal"/>
              <w:jc w:val="both"/>
            </w:pPr>
            <w:r>
              <w:t>Качество предоставления муниципальной услуги характеризуется отсутствием:</w:t>
            </w:r>
          </w:p>
          <w:p w:rsidR="003156E1" w:rsidRDefault="003156E1">
            <w:pPr>
              <w:pStyle w:val="ConsPlusNormal"/>
              <w:jc w:val="both"/>
            </w:pPr>
            <w:r>
              <w:t>- очередей при приеме и выдаче документов заявителям;</w:t>
            </w:r>
          </w:p>
          <w:p w:rsidR="003156E1" w:rsidRDefault="003156E1">
            <w:pPr>
              <w:pStyle w:val="ConsPlusNormal"/>
              <w:jc w:val="both"/>
            </w:pPr>
            <w:r>
              <w:t>- нарушений сроков предоставления муниципальной услуги;</w:t>
            </w:r>
          </w:p>
          <w:p w:rsidR="003156E1" w:rsidRDefault="003156E1">
            <w:pPr>
              <w:pStyle w:val="ConsPlusNormal"/>
              <w:jc w:val="both"/>
            </w:pPr>
            <w:r>
              <w:t>- жалоб на действия (бездействие) муниципальных служащих, предоставляющих муниципальную услугу;</w:t>
            </w:r>
          </w:p>
          <w:p w:rsidR="003156E1" w:rsidRDefault="003156E1">
            <w:pPr>
              <w:pStyle w:val="ConsPlusNormal"/>
              <w:jc w:val="both"/>
            </w:pPr>
            <w:r>
              <w:t>- жалоб на некорректное, невнимательное отношение муниципальных служащих, оказывающих муниципальную услугу, к заявителям.</w:t>
            </w:r>
          </w:p>
          <w:p w:rsidR="003156E1" w:rsidRDefault="003156E1">
            <w:pPr>
              <w:pStyle w:val="ConsPlusNormal"/>
              <w:jc w:val="both"/>
            </w:pPr>
            <w:r>
              <w:t xml:space="preserve">При подаче запроса о предоставлении </w:t>
            </w:r>
            <w:r>
              <w:lastRenderedPageBreak/>
              <w:t>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3156E1" w:rsidRDefault="003156E1">
            <w:pPr>
              <w:pStyle w:val="ConsPlusNormal"/>
              <w:jc w:val="both"/>
            </w:pPr>
            <w:r>
              <w:t>При предоставлении муниципальной услуги в МФЦ, в удаленных рабочих местах МФЦ консультацию, прием и выдачу документов осуществляет специалист МФЦ</w:t>
            </w:r>
          </w:p>
        </w:tc>
        <w:tc>
          <w:tcPr>
            <w:tcW w:w="3175" w:type="dxa"/>
            <w:tcBorders>
              <w:bottom w:val="nil"/>
            </w:tcBorders>
          </w:tcPr>
          <w:p w:rsidR="003156E1" w:rsidRDefault="003156E1">
            <w:pPr>
              <w:pStyle w:val="ConsPlusNormal"/>
              <w:jc w:val="center"/>
            </w:pPr>
            <w:r>
              <w:lastRenderedPageBreak/>
              <w:t>-</w:t>
            </w:r>
          </w:p>
        </w:tc>
      </w:tr>
      <w:tr w:rsidR="003156E1">
        <w:tblPrEx>
          <w:tblBorders>
            <w:insideH w:val="nil"/>
          </w:tblBorders>
        </w:tblPrEx>
        <w:tc>
          <w:tcPr>
            <w:tcW w:w="10092" w:type="dxa"/>
            <w:gridSpan w:val="3"/>
            <w:tcBorders>
              <w:top w:val="nil"/>
            </w:tcBorders>
          </w:tcPr>
          <w:p w:rsidR="003156E1" w:rsidRDefault="003156E1">
            <w:pPr>
              <w:pStyle w:val="ConsPlusNormal"/>
              <w:jc w:val="both"/>
            </w:pPr>
            <w:r>
              <w:lastRenderedPageBreak/>
              <w:t xml:space="preserve">(в ред. </w:t>
            </w:r>
            <w:hyperlink r:id="rId53" w:history="1">
              <w:r>
                <w:rPr>
                  <w:color w:val="0000FF"/>
                </w:rPr>
                <w:t>Постановления</w:t>
              </w:r>
            </w:hyperlink>
            <w:r>
              <w:t xml:space="preserve"> Исполкома муниципального образования г. Казани от 09.09.2019</w:t>
            </w:r>
          </w:p>
          <w:p w:rsidR="003156E1" w:rsidRDefault="003156E1">
            <w:pPr>
              <w:pStyle w:val="ConsPlusNormal"/>
              <w:jc w:val="both"/>
            </w:pPr>
            <w:r>
              <w:t>N 3164)</w:t>
            </w:r>
          </w:p>
        </w:tc>
      </w:tr>
      <w:tr w:rsidR="003156E1">
        <w:tc>
          <w:tcPr>
            <w:tcW w:w="2608" w:type="dxa"/>
          </w:tcPr>
          <w:p w:rsidR="003156E1" w:rsidRDefault="003156E1">
            <w:pPr>
              <w:pStyle w:val="ConsPlusNormal"/>
            </w:pPr>
            <w:r>
              <w:t>2.16. Особенности предоставления муниципальной услуги в электронной форме</w:t>
            </w:r>
          </w:p>
        </w:tc>
        <w:tc>
          <w:tcPr>
            <w:tcW w:w="4309" w:type="dxa"/>
          </w:tcPr>
          <w:p w:rsidR="003156E1" w:rsidRDefault="003156E1">
            <w:pPr>
              <w:pStyle w:val="ConsPlusNormal"/>
              <w:jc w:val="both"/>
            </w:pPr>
            <w: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w:t>
            </w:r>
          </w:p>
          <w:p w:rsidR="003156E1" w:rsidRDefault="003156E1">
            <w:pPr>
              <w:pStyle w:val="ConsPlusNormal"/>
              <w:jc w:val="both"/>
            </w:pPr>
            <w: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http://uslugi.tatar.ru/ или единый портал государственных и муниципальных услуг (функций) http://www.gosuslugi.ru/</w:t>
            </w:r>
          </w:p>
        </w:tc>
        <w:tc>
          <w:tcPr>
            <w:tcW w:w="3175" w:type="dxa"/>
          </w:tcPr>
          <w:p w:rsidR="003156E1" w:rsidRDefault="003156E1">
            <w:pPr>
              <w:pStyle w:val="ConsPlusNormal"/>
            </w:pPr>
            <w:hyperlink r:id="rId54" w:history="1">
              <w:r>
                <w:rPr>
                  <w:color w:val="0000FF"/>
                </w:rPr>
                <w:t>Постановление</w:t>
              </w:r>
            </w:hyperlink>
            <w:r>
              <w:t xml:space="preserve"> Правительства РФ N 553</w:t>
            </w:r>
          </w:p>
        </w:tc>
      </w:tr>
    </w:tbl>
    <w:p w:rsidR="003156E1" w:rsidRDefault="003156E1">
      <w:pPr>
        <w:sectPr w:rsidR="003156E1">
          <w:pgSz w:w="16838" w:h="11905" w:orient="landscape"/>
          <w:pgMar w:top="1701" w:right="1134" w:bottom="850" w:left="1134" w:header="0" w:footer="0" w:gutter="0"/>
          <w:cols w:space="720"/>
        </w:sectPr>
      </w:pPr>
    </w:p>
    <w:p w:rsidR="003156E1" w:rsidRDefault="003156E1">
      <w:pPr>
        <w:pStyle w:val="ConsPlusNormal"/>
        <w:jc w:val="both"/>
      </w:pPr>
    </w:p>
    <w:p w:rsidR="003156E1" w:rsidRDefault="003156E1">
      <w:pPr>
        <w:pStyle w:val="ConsPlusTitle"/>
        <w:jc w:val="center"/>
        <w:outlineLvl w:val="1"/>
      </w:pPr>
      <w:bookmarkStart w:id="9" w:name="P202"/>
      <w:bookmarkEnd w:id="9"/>
      <w:r>
        <w:t>3. Состав, последовательность и сроки выполнения</w:t>
      </w:r>
    </w:p>
    <w:p w:rsidR="003156E1" w:rsidRDefault="003156E1">
      <w:pPr>
        <w:pStyle w:val="ConsPlusTitle"/>
        <w:jc w:val="center"/>
      </w:pPr>
      <w:r>
        <w:t>административных процедур, требования к порядку их</w:t>
      </w:r>
    </w:p>
    <w:p w:rsidR="003156E1" w:rsidRDefault="003156E1">
      <w:pPr>
        <w:pStyle w:val="ConsPlusTitle"/>
        <w:jc w:val="center"/>
      </w:pPr>
      <w:r>
        <w:t>выполнения, в том числе особенности выполнения</w:t>
      </w:r>
    </w:p>
    <w:p w:rsidR="003156E1" w:rsidRDefault="003156E1">
      <w:pPr>
        <w:pStyle w:val="ConsPlusTitle"/>
        <w:jc w:val="center"/>
      </w:pPr>
      <w:r>
        <w:t>административных процедур в электронной форме, а также</w:t>
      </w:r>
    </w:p>
    <w:p w:rsidR="003156E1" w:rsidRDefault="003156E1">
      <w:pPr>
        <w:pStyle w:val="ConsPlusTitle"/>
        <w:jc w:val="center"/>
      </w:pPr>
      <w:r>
        <w:t>особенности выполнения административных процедур</w:t>
      </w:r>
    </w:p>
    <w:p w:rsidR="003156E1" w:rsidRDefault="003156E1">
      <w:pPr>
        <w:pStyle w:val="ConsPlusTitle"/>
        <w:jc w:val="center"/>
      </w:pPr>
      <w:r>
        <w:t>в многофункциональных центрах, в удаленных рабочих местах</w:t>
      </w:r>
    </w:p>
    <w:p w:rsidR="003156E1" w:rsidRDefault="003156E1">
      <w:pPr>
        <w:pStyle w:val="ConsPlusTitle"/>
        <w:jc w:val="center"/>
      </w:pPr>
      <w:r>
        <w:t>многофункционального центра предоставления государственных</w:t>
      </w:r>
    </w:p>
    <w:p w:rsidR="003156E1" w:rsidRDefault="003156E1">
      <w:pPr>
        <w:pStyle w:val="ConsPlusTitle"/>
        <w:jc w:val="center"/>
      </w:pPr>
      <w:r>
        <w:t>и муниципальных услуг</w:t>
      </w:r>
    </w:p>
    <w:p w:rsidR="003156E1" w:rsidRDefault="003156E1">
      <w:pPr>
        <w:pStyle w:val="ConsPlusNormal"/>
        <w:jc w:val="center"/>
      </w:pPr>
      <w:r>
        <w:t xml:space="preserve">(в ред. </w:t>
      </w:r>
      <w:hyperlink r:id="rId55" w:history="1">
        <w:r>
          <w:rPr>
            <w:color w:val="0000FF"/>
          </w:rPr>
          <w:t>Постановления</w:t>
        </w:r>
      </w:hyperlink>
      <w:r>
        <w:t xml:space="preserve"> Исполкома муниципального</w:t>
      </w:r>
    </w:p>
    <w:p w:rsidR="003156E1" w:rsidRDefault="003156E1">
      <w:pPr>
        <w:pStyle w:val="ConsPlusNormal"/>
        <w:jc w:val="center"/>
      </w:pPr>
      <w:r>
        <w:t>образования г. Казани от 09.09.2019 N 3164)</w:t>
      </w:r>
    </w:p>
    <w:p w:rsidR="003156E1" w:rsidRDefault="003156E1">
      <w:pPr>
        <w:pStyle w:val="ConsPlusNormal"/>
        <w:jc w:val="both"/>
      </w:pPr>
    </w:p>
    <w:p w:rsidR="003156E1" w:rsidRDefault="003156E1">
      <w:pPr>
        <w:pStyle w:val="ConsPlusNormal"/>
        <w:ind w:firstLine="540"/>
        <w:jc w:val="both"/>
      </w:pPr>
      <w:r>
        <w:t>3.1. Описание последовательности действий при предоставлении муниципальной услуги.</w:t>
      </w:r>
    </w:p>
    <w:p w:rsidR="003156E1" w:rsidRDefault="003156E1">
      <w:pPr>
        <w:pStyle w:val="ConsPlusNormal"/>
        <w:spacing w:before="220"/>
        <w:ind w:firstLine="540"/>
        <w:jc w:val="both"/>
      </w:pPr>
      <w:r>
        <w:t>3.1.1. Предоставление муниципальной услуги включает в себя следующие процедуры:</w:t>
      </w:r>
    </w:p>
    <w:p w:rsidR="003156E1" w:rsidRDefault="003156E1">
      <w:pPr>
        <w:pStyle w:val="ConsPlusNormal"/>
        <w:spacing w:before="220"/>
        <w:ind w:firstLine="540"/>
        <w:jc w:val="both"/>
      </w:pPr>
      <w:r>
        <w:t>1) консультирование заявителя (его представителя);</w:t>
      </w:r>
    </w:p>
    <w:p w:rsidR="003156E1" w:rsidRDefault="003156E1">
      <w:pPr>
        <w:pStyle w:val="ConsPlusNormal"/>
        <w:spacing w:before="220"/>
        <w:ind w:firstLine="540"/>
        <w:jc w:val="both"/>
      </w:pPr>
      <w:r>
        <w:t>2) принятие и регистрация заявления;</w:t>
      </w:r>
    </w:p>
    <w:p w:rsidR="003156E1" w:rsidRDefault="003156E1">
      <w:pPr>
        <w:pStyle w:val="ConsPlusNormal"/>
        <w:spacing w:before="220"/>
        <w:ind w:firstLine="540"/>
        <w:jc w:val="both"/>
      </w:pPr>
      <w:r>
        <w:t>3) формирование и направление межведомственных запросов в органы, участвующие в предоставлении муниципальной услуги;</w:t>
      </w:r>
    </w:p>
    <w:p w:rsidR="003156E1" w:rsidRDefault="003156E1">
      <w:pPr>
        <w:pStyle w:val="ConsPlusNormal"/>
        <w:spacing w:before="220"/>
        <w:ind w:firstLine="540"/>
        <w:jc w:val="both"/>
      </w:pPr>
      <w:r>
        <w:t>4) подготовка результата муниципальной услуги;</w:t>
      </w:r>
    </w:p>
    <w:p w:rsidR="003156E1" w:rsidRDefault="003156E1">
      <w:pPr>
        <w:pStyle w:val="ConsPlusNormal"/>
        <w:spacing w:before="220"/>
        <w:ind w:firstLine="540"/>
        <w:jc w:val="both"/>
      </w:pPr>
      <w:r>
        <w:t>5) выдача заявителю (его представителю) результата муниципальной услуги.</w:t>
      </w:r>
    </w:p>
    <w:p w:rsidR="003156E1" w:rsidRDefault="003156E1">
      <w:pPr>
        <w:pStyle w:val="ConsPlusNormal"/>
        <w:spacing w:before="220"/>
        <w:ind w:firstLine="540"/>
        <w:jc w:val="both"/>
      </w:pPr>
      <w:r>
        <w:t xml:space="preserve">3.1.2. Утратил силу. - </w:t>
      </w:r>
      <w:hyperlink r:id="rId56" w:history="1">
        <w:r>
          <w:rPr>
            <w:color w:val="0000FF"/>
          </w:rPr>
          <w:t>Постановление</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3.2. Оказание консультаций заявителю (его представителю).</w:t>
      </w:r>
    </w:p>
    <w:p w:rsidR="003156E1" w:rsidRDefault="003156E1">
      <w:pPr>
        <w:pStyle w:val="ConsPlusNormal"/>
        <w:spacing w:before="220"/>
        <w:ind w:firstLine="540"/>
        <w:jc w:val="both"/>
      </w:pPr>
      <w:r>
        <w:t>Заявитель (его представитель) вправе обратиться в Управление лично, по телефону и (или) электронной почте для получения консультаций о порядке получения муниципальной услуги, а также ознакомиться на официальном сайте и на информационных стендах в помещениях Управления для работы с заявителями.</w:t>
      </w:r>
    </w:p>
    <w:p w:rsidR="003156E1" w:rsidRDefault="003156E1">
      <w:pPr>
        <w:pStyle w:val="ConsPlusNormal"/>
        <w:spacing w:before="220"/>
        <w:ind w:firstLine="540"/>
        <w:jc w:val="both"/>
      </w:pPr>
      <w:r>
        <w:t>Специалист Управления консультирует заявителя (его представителя) по составу, форме представляемой документации и другим возникающим вопросам в рамках компетенции специалиста для получения муниципальной услуги и при необходимости оказывает помощь в заполнении бланка заявления.</w:t>
      </w:r>
    </w:p>
    <w:p w:rsidR="003156E1" w:rsidRDefault="003156E1">
      <w:pPr>
        <w:pStyle w:val="ConsPlusNormal"/>
        <w:spacing w:before="220"/>
        <w:ind w:firstLine="540"/>
        <w:jc w:val="both"/>
      </w:pPr>
      <w:r>
        <w:t>Процедуры, устанавливаемые настоящим пунктом, осуществляются в день обращения заявителя (его представителя).</w:t>
      </w:r>
    </w:p>
    <w:p w:rsidR="003156E1" w:rsidRDefault="003156E1">
      <w:pPr>
        <w:pStyle w:val="ConsPlusNormal"/>
        <w:spacing w:before="220"/>
        <w:ind w:firstLine="540"/>
        <w:jc w:val="both"/>
      </w:pPr>
      <w:r>
        <w:t>Результат процедур: консультации по составу, форме представляемой документации и другим вопросам, касающимся получения муниципальной услуги.</w:t>
      </w:r>
    </w:p>
    <w:p w:rsidR="003156E1" w:rsidRDefault="003156E1">
      <w:pPr>
        <w:pStyle w:val="ConsPlusNormal"/>
        <w:spacing w:before="220"/>
        <w:ind w:firstLine="540"/>
        <w:jc w:val="both"/>
      </w:pPr>
      <w:bookmarkStart w:id="10" w:name="P226"/>
      <w:bookmarkEnd w:id="10"/>
      <w:r>
        <w:t>3.3. Принятие и регистрация заявления.</w:t>
      </w:r>
    </w:p>
    <w:p w:rsidR="003156E1" w:rsidRDefault="003156E1">
      <w:pPr>
        <w:pStyle w:val="ConsPlusNormal"/>
        <w:spacing w:before="220"/>
        <w:ind w:firstLine="540"/>
        <w:jc w:val="both"/>
      </w:pPr>
      <w:r>
        <w:t xml:space="preserve">3.3.1. Заявитель (его представитель) лично подает письменное заявление и представляет документы в соответствии с </w:t>
      </w:r>
      <w:hyperlink w:anchor="P120" w:history="1">
        <w:r>
          <w:rPr>
            <w:color w:val="0000FF"/>
          </w:rPr>
          <w:t>пунктом 2.5</w:t>
        </w:r>
      </w:hyperlink>
      <w:r>
        <w:t xml:space="preserve"> настоящего Регламента (заявитель (его представитель) вправе представить также документы согласно </w:t>
      </w:r>
      <w:hyperlink w:anchor="P130" w:history="1">
        <w:r>
          <w:rPr>
            <w:color w:val="0000FF"/>
          </w:rPr>
          <w:t>пункту 2.6</w:t>
        </w:r>
      </w:hyperlink>
      <w:r>
        <w:t xml:space="preserve"> настоящего Регламента) в Управление.</w:t>
      </w:r>
    </w:p>
    <w:p w:rsidR="003156E1" w:rsidRDefault="003156E1">
      <w:pPr>
        <w:pStyle w:val="ConsPlusNormal"/>
        <w:spacing w:before="220"/>
        <w:ind w:firstLine="540"/>
        <w:jc w:val="both"/>
      </w:pPr>
      <w:r>
        <w:t xml:space="preserve">Заявление о предоставлении муниципальной услуги в электронной форме направляется в Управление по электронной почте или через интернет-приемную. Регистрация заявления, </w:t>
      </w:r>
      <w:r>
        <w:lastRenderedPageBreak/>
        <w:t>поступившего в электронной форме, осуществляется в установленном порядке.</w:t>
      </w:r>
    </w:p>
    <w:p w:rsidR="003156E1" w:rsidRDefault="003156E1">
      <w:pPr>
        <w:pStyle w:val="ConsPlusNormal"/>
        <w:spacing w:before="220"/>
        <w:ind w:firstLine="540"/>
        <w:jc w:val="both"/>
      </w:pPr>
      <w:r>
        <w:t>3.3.2. Специалист Управления, ведущий прием заявлений, осуществляет:</w:t>
      </w:r>
    </w:p>
    <w:p w:rsidR="003156E1" w:rsidRDefault="003156E1">
      <w:pPr>
        <w:pStyle w:val="ConsPlusNormal"/>
        <w:spacing w:before="220"/>
        <w:ind w:firstLine="540"/>
        <w:jc w:val="both"/>
      </w:pPr>
      <w:r>
        <w:t>- установление личности заявителя (его представителя);</w:t>
      </w:r>
    </w:p>
    <w:p w:rsidR="003156E1" w:rsidRDefault="003156E1">
      <w:pPr>
        <w:pStyle w:val="ConsPlusNormal"/>
        <w:spacing w:before="220"/>
        <w:ind w:firstLine="540"/>
        <w:jc w:val="both"/>
      </w:pPr>
      <w:r>
        <w:t>- проверку полномочий заявителя (в случае действия по доверенности);</w:t>
      </w:r>
    </w:p>
    <w:p w:rsidR="003156E1" w:rsidRDefault="003156E1">
      <w:pPr>
        <w:pStyle w:val="ConsPlusNormal"/>
        <w:spacing w:before="220"/>
        <w:ind w:firstLine="540"/>
        <w:jc w:val="both"/>
      </w:pPr>
      <w:r>
        <w:t xml:space="preserve">- проверку наличия документов, предусмотренных </w:t>
      </w:r>
      <w:hyperlink w:anchor="P120" w:history="1">
        <w:r>
          <w:rPr>
            <w:color w:val="0000FF"/>
          </w:rPr>
          <w:t>пунктом 2.5</w:t>
        </w:r>
      </w:hyperlink>
      <w:r>
        <w:t xml:space="preserve"> настоящего Регламента;</w:t>
      </w:r>
    </w:p>
    <w:p w:rsidR="003156E1" w:rsidRDefault="003156E1">
      <w:pPr>
        <w:pStyle w:val="ConsPlusNormal"/>
        <w:spacing w:before="220"/>
        <w:ind w:firstLine="540"/>
        <w:jc w:val="both"/>
      </w:pPr>
      <w: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3156E1" w:rsidRDefault="003156E1">
      <w:pPr>
        <w:pStyle w:val="ConsPlusNormal"/>
        <w:spacing w:before="220"/>
        <w:ind w:firstLine="540"/>
        <w:jc w:val="both"/>
      </w:pPr>
      <w:r>
        <w:t>В случае отсутствия замечаний специалист Управления осуществляет:</w:t>
      </w:r>
    </w:p>
    <w:p w:rsidR="003156E1" w:rsidRDefault="003156E1">
      <w:pPr>
        <w:pStyle w:val="ConsPlusNormal"/>
        <w:spacing w:before="220"/>
        <w:ind w:firstLine="540"/>
        <w:jc w:val="both"/>
      </w:pPr>
      <w:r>
        <w:t>- прием и регистрацию заявления в электронном журнале;</w:t>
      </w:r>
    </w:p>
    <w:p w:rsidR="003156E1" w:rsidRDefault="003156E1">
      <w:pPr>
        <w:pStyle w:val="ConsPlusNormal"/>
        <w:spacing w:before="220"/>
        <w:ind w:firstLine="540"/>
        <w:jc w:val="both"/>
      </w:pPr>
      <w:r>
        <w:t>- вручение заявителю (его представителю) копии заявления с отметкой о дате приема документов, присвоенном регистрационном номере, дате и времени исполнения муниципальной услуги.</w:t>
      </w:r>
    </w:p>
    <w:p w:rsidR="003156E1" w:rsidRDefault="003156E1">
      <w:pPr>
        <w:pStyle w:val="ConsPlusNormal"/>
        <w:jc w:val="both"/>
      </w:pPr>
      <w:r>
        <w:t xml:space="preserve">(в ред. </w:t>
      </w:r>
      <w:hyperlink r:id="rId57"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 xml:space="preserve">В случае наличия оснований для отказа в приеме документов, указанных в </w:t>
      </w:r>
      <w:hyperlink w:anchor="P143" w:history="1">
        <w:r>
          <w:rPr>
            <w:color w:val="0000FF"/>
          </w:rPr>
          <w:t>пункте 2.8</w:t>
        </w:r>
      </w:hyperlink>
      <w:r>
        <w:t xml:space="preserve"> настоящего Регламента, специалист Управления, ведущий прием документов, уведомляет заявителя (его представителя)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3156E1" w:rsidRDefault="003156E1">
      <w:pPr>
        <w:pStyle w:val="ConsPlusNormal"/>
        <w:spacing w:before="220"/>
        <w:ind w:firstLine="540"/>
        <w:jc w:val="both"/>
      </w:pPr>
      <w:r>
        <w:t>Процедуры, устанавливаемые настоящим подпунктом, осуществляются:</w:t>
      </w:r>
    </w:p>
    <w:p w:rsidR="003156E1" w:rsidRDefault="003156E1">
      <w:pPr>
        <w:pStyle w:val="ConsPlusNormal"/>
        <w:spacing w:before="220"/>
        <w:ind w:firstLine="540"/>
        <w:jc w:val="both"/>
      </w:pPr>
      <w:r>
        <w:t>- прием заявлений и документов в течение 15 минут;</w:t>
      </w:r>
    </w:p>
    <w:p w:rsidR="003156E1" w:rsidRDefault="003156E1">
      <w:pPr>
        <w:pStyle w:val="ConsPlusNormal"/>
        <w:spacing w:before="220"/>
        <w:ind w:firstLine="540"/>
        <w:jc w:val="both"/>
      </w:pPr>
      <w:r>
        <w:t>- регистрация заявления в течение одного дня с момента поступления заявления.</w:t>
      </w:r>
    </w:p>
    <w:p w:rsidR="003156E1" w:rsidRDefault="003156E1">
      <w:pPr>
        <w:pStyle w:val="ConsPlusNormal"/>
        <w:spacing w:before="220"/>
        <w:ind w:firstLine="540"/>
        <w:jc w:val="both"/>
      </w:pPr>
      <w:r>
        <w:t>Результат процедур: принятое и зарегистрированное заявление, направленное на рассмотрение начальнику Управления или возвращенные заявителю (его представителю) документы.</w:t>
      </w:r>
    </w:p>
    <w:p w:rsidR="003156E1" w:rsidRDefault="003156E1">
      <w:pPr>
        <w:pStyle w:val="ConsPlusNormal"/>
        <w:spacing w:before="220"/>
        <w:ind w:firstLine="540"/>
        <w:jc w:val="both"/>
      </w:pPr>
      <w:r>
        <w:t>3.3.3. Начальник Управления рассматривает заявление и направляет заявление курирующему заместителю начальника Управления для определения исполнителя и доведения до исполнителя.</w:t>
      </w:r>
    </w:p>
    <w:p w:rsidR="003156E1" w:rsidRDefault="003156E1">
      <w:pPr>
        <w:pStyle w:val="ConsPlusNormal"/>
        <w:spacing w:before="220"/>
        <w:ind w:firstLine="540"/>
        <w:jc w:val="both"/>
      </w:pPr>
      <w:r>
        <w:t>Процедура, устанавливаемая настоящим пунктом, осуществляется в течение одного дня с момента регистрации заявления.</w:t>
      </w:r>
    </w:p>
    <w:p w:rsidR="003156E1" w:rsidRDefault="003156E1">
      <w:pPr>
        <w:pStyle w:val="ConsPlusNormal"/>
        <w:spacing w:before="220"/>
        <w:ind w:firstLine="540"/>
        <w:jc w:val="both"/>
      </w:pPr>
      <w:r>
        <w:t>Результат процедуры: направленное исполнителю заявление.</w:t>
      </w:r>
    </w:p>
    <w:p w:rsidR="003156E1" w:rsidRDefault="003156E1">
      <w:pPr>
        <w:pStyle w:val="ConsPlusNormal"/>
        <w:spacing w:before="220"/>
        <w:ind w:firstLine="540"/>
        <w:jc w:val="both"/>
      </w:pPr>
      <w:r>
        <w:t>3.4. Формирование и направление межведомственных запросов в органы, участвующие в предоставлении муниципальной услуги.</w:t>
      </w:r>
    </w:p>
    <w:p w:rsidR="003156E1" w:rsidRDefault="003156E1">
      <w:pPr>
        <w:pStyle w:val="ConsPlusNormal"/>
        <w:spacing w:before="220"/>
        <w:ind w:firstLine="540"/>
        <w:jc w:val="both"/>
      </w:pPr>
      <w:r>
        <w:t xml:space="preserve">3.4.1. В случае поступления документов, установленных </w:t>
      </w:r>
      <w:hyperlink w:anchor="P120" w:history="1">
        <w:r>
          <w:rPr>
            <w:color w:val="0000FF"/>
          </w:rPr>
          <w:t>пунктом 2.5</w:t>
        </w:r>
      </w:hyperlink>
      <w:r>
        <w:t xml:space="preserve"> настоящего Регламента, специалист Управления направляет в электронной форме посредством системы межведомственного электронного взаимодействия запрос в органы, предоставляющие государственные услуги, участвующие в процессе межведомственного электронного взаимодействия, для получения сведений согласно перечню документов, указанных в </w:t>
      </w:r>
      <w:hyperlink w:anchor="P130" w:history="1">
        <w:r>
          <w:rPr>
            <w:color w:val="0000FF"/>
          </w:rPr>
          <w:t>пункте 2.6</w:t>
        </w:r>
      </w:hyperlink>
      <w:r>
        <w:t xml:space="preserve"> настоящего Регламента:</w:t>
      </w:r>
    </w:p>
    <w:p w:rsidR="003156E1" w:rsidRDefault="003156E1">
      <w:pPr>
        <w:pStyle w:val="ConsPlusNormal"/>
        <w:spacing w:before="220"/>
        <w:ind w:firstLine="540"/>
        <w:jc w:val="both"/>
      </w:pPr>
      <w:r>
        <w:lastRenderedPageBreak/>
        <w:t>1. Выписки из Единого государственного реестра недвижимости (содержащей общедоступные сведения о зарегистрированных правах на объект недвижимости) (о правах на земельный участок);</w:t>
      </w:r>
    </w:p>
    <w:p w:rsidR="003156E1" w:rsidRDefault="003156E1">
      <w:pPr>
        <w:pStyle w:val="ConsPlusNormal"/>
        <w:jc w:val="both"/>
      </w:pPr>
      <w:r>
        <w:t xml:space="preserve">(в ред. </w:t>
      </w:r>
      <w:hyperlink r:id="rId58"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2. Выписки из Единого государственного реестра недвижимости (содержащей общедоступные сведения о зарегистрированных правах на объект недвижимости) (о правах на здание, строение, сооружение, кадастровый паспорт);</w:t>
      </w:r>
    </w:p>
    <w:p w:rsidR="003156E1" w:rsidRDefault="003156E1">
      <w:pPr>
        <w:pStyle w:val="ConsPlusNormal"/>
        <w:jc w:val="both"/>
      </w:pPr>
      <w:r>
        <w:t xml:space="preserve">(в ред. </w:t>
      </w:r>
      <w:hyperlink r:id="rId59"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3. Разрешения на строительство либо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156E1" w:rsidRDefault="003156E1">
      <w:pPr>
        <w:pStyle w:val="ConsPlusNormal"/>
        <w:jc w:val="both"/>
      </w:pPr>
      <w:r>
        <w:t xml:space="preserve">(часть 3 в ред. </w:t>
      </w:r>
      <w:hyperlink r:id="rId60"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Процедуры, устанавливаемые настоящим пунктом, осуществляются в день подписания межведомственных запросов.</w:t>
      </w:r>
    </w:p>
    <w:p w:rsidR="003156E1" w:rsidRDefault="003156E1">
      <w:pPr>
        <w:pStyle w:val="ConsPlusNormal"/>
        <w:spacing w:before="220"/>
        <w:ind w:firstLine="540"/>
        <w:jc w:val="both"/>
      </w:pPr>
      <w:r>
        <w:t>Результат процедуры: направленные в органы власти запросы.</w:t>
      </w:r>
    </w:p>
    <w:p w:rsidR="003156E1" w:rsidRDefault="003156E1">
      <w:pPr>
        <w:pStyle w:val="ConsPlusNormal"/>
        <w:spacing w:before="220"/>
        <w:ind w:firstLine="540"/>
        <w:jc w:val="both"/>
      </w:pPr>
      <w:r>
        <w:t>3.4.2. Специалисты поставщика данных на основании запроса, поступившего через систему межведомственного электронного взаимодействия, представляют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3156E1" w:rsidRDefault="003156E1">
      <w:pPr>
        <w:pStyle w:val="ConsPlusNormal"/>
        <w:spacing w:before="220"/>
        <w:ind w:firstLine="540"/>
        <w:jc w:val="both"/>
      </w:pPr>
      <w:r>
        <w:t>Процедуры, устанавливаемые настоящим подпунктом, осуществляются в следующие сроки:</w:t>
      </w:r>
    </w:p>
    <w:p w:rsidR="003156E1" w:rsidRDefault="003156E1">
      <w:pPr>
        <w:pStyle w:val="ConsPlusNormal"/>
        <w:spacing w:before="220"/>
        <w:ind w:firstLine="540"/>
        <w:jc w:val="both"/>
      </w:pPr>
      <w:r>
        <w:t>по документам (сведениям), направляемым специалистами Росреестра, - не более трех рабочих дней;</w:t>
      </w:r>
    </w:p>
    <w:p w:rsidR="003156E1" w:rsidRDefault="003156E1">
      <w:pPr>
        <w:pStyle w:val="ConsPlusNormal"/>
        <w:spacing w:before="220"/>
        <w:ind w:firstLine="540"/>
        <w:jc w:val="both"/>
      </w:pPr>
      <w:r>
        <w:t>по остальным поставщикам - в течение пяти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3156E1" w:rsidRDefault="003156E1">
      <w:pPr>
        <w:pStyle w:val="ConsPlusNormal"/>
        <w:jc w:val="both"/>
      </w:pPr>
      <w:r>
        <w:t xml:space="preserve">(в ред. </w:t>
      </w:r>
      <w:hyperlink r:id="rId61"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Результат процедур: документы (сведения) либо уведомление об отказе, направленные в Управление.</w:t>
      </w:r>
    </w:p>
    <w:p w:rsidR="003156E1" w:rsidRDefault="003156E1">
      <w:pPr>
        <w:pStyle w:val="ConsPlusNormal"/>
        <w:spacing w:before="220"/>
        <w:ind w:firstLine="540"/>
        <w:jc w:val="both"/>
      </w:pPr>
      <w:bookmarkStart w:id="11" w:name="P262"/>
      <w:bookmarkEnd w:id="11"/>
      <w:r>
        <w:t>3.5. Подготовка результата муниципальной услуги.</w:t>
      </w:r>
    </w:p>
    <w:p w:rsidR="003156E1" w:rsidRDefault="003156E1">
      <w:pPr>
        <w:pStyle w:val="ConsPlusNormal"/>
        <w:spacing w:before="220"/>
        <w:ind w:firstLine="540"/>
        <w:jc w:val="both"/>
      </w:pPr>
      <w:bookmarkStart w:id="12" w:name="P263"/>
      <w:bookmarkEnd w:id="12"/>
      <w:r>
        <w:t>3.5.1. Специалист Управления на основании поступивших сведений организует в установленном порядке осмотр объекта ИЖС в присутствии лица, получившего государственный сертификат на материнский (семейный) капитал, или его представителя.</w:t>
      </w:r>
    </w:p>
    <w:p w:rsidR="003156E1" w:rsidRDefault="003156E1">
      <w:pPr>
        <w:pStyle w:val="ConsPlusNormal"/>
        <w:spacing w:before="220"/>
        <w:ind w:firstLine="540"/>
        <w:jc w:val="both"/>
      </w:pPr>
      <w:r>
        <w:t>Результат процедуры - подготовка проекта Акта обследования.</w:t>
      </w:r>
    </w:p>
    <w:p w:rsidR="003156E1" w:rsidRDefault="003156E1">
      <w:pPr>
        <w:pStyle w:val="ConsPlusNormal"/>
        <w:spacing w:before="220"/>
        <w:ind w:firstLine="540"/>
        <w:jc w:val="both"/>
      </w:pPr>
      <w:r>
        <w:t>3.5.2. Специалист Управления по результатам обследования подготавливает проект Акта обследования или проект письма об отказе с указанием причин отказа.</w:t>
      </w:r>
    </w:p>
    <w:p w:rsidR="003156E1" w:rsidRDefault="003156E1">
      <w:pPr>
        <w:pStyle w:val="ConsPlusNormal"/>
        <w:spacing w:before="220"/>
        <w:ind w:firstLine="540"/>
        <w:jc w:val="both"/>
      </w:pPr>
      <w:r>
        <w:t>В случае принятия решения о выдаче - направляет Акт обследования на утверждение первому заместителю Руководителя ИКМО по вопросам градостроительной политики (лицу, им уполномоченному).</w:t>
      </w:r>
    </w:p>
    <w:p w:rsidR="003156E1" w:rsidRDefault="003156E1">
      <w:pPr>
        <w:pStyle w:val="ConsPlusNormal"/>
        <w:spacing w:before="220"/>
        <w:ind w:firstLine="540"/>
        <w:jc w:val="both"/>
      </w:pPr>
      <w:r>
        <w:lastRenderedPageBreak/>
        <w:t>В случае принятия решения об отказе в выдаче:</w:t>
      </w:r>
    </w:p>
    <w:p w:rsidR="003156E1" w:rsidRDefault="003156E1">
      <w:pPr>
        <w:pStyle w:val="ConsPlusNormal"/>
        <w:spacing w:before="220"/>
        <w:ind w:firstLine="540"/>
        <w:jc w:val="both"/>
      </w:pPr>
      <w:r>
        <w:t>- подготавливает письмо-уведомление об отказе в выдаче Акта обследования;</w:t>
      </w:r>
    </w:p>
    <w:p w:rsidR="003156E1" w:rsidRDefault="003156E1">
      <w:pPr>
        <w:pStyle w:val="ConsPlusNormal"/>
        <w:spacing w:before="220"/>
        <w:ind w:firstLine="540"/>
        <w:jc w:val="both"/>
      </w:pPr>
      <w:r>
        <w:t>- направляет проект письма-уведомления на подпись первому заместителю Руководителя ИКМО по вопросам градостроительной политики (лицу, им уполномоченному).</w:t>
      </w:r>
    </w:p>
    <w:p w:rsidR="003156E1" w:rsidRDefault="003156E1">
      <w:pPr>
        <w:pStyle w:val="ConsPlusNormal"/>
        <w:spacing w:before="220"/>
        <w:ind w:firstLine="540"/>
        <w:jc w:val="both"/>
      </w:pPr>
      <w:r>
        <w:t>Результат процедур: направленные на подпись первому заместителю Руководителя ИКМО по вопросам градостроительной политики (лицу, им уполномоченному) Акт обследования или письмо-уведомление.</w:t>
      </w:r>
    </w:p>
    <w:p w:rsidR="003156E1" w:rsidRDefault="003156E1">
      <w:pPr>
        <w:pStyle w:val="ConsPlusNormal"/>
        <w:spacing w:before="220"/>
        <w:ind w:firstLine="540"/>
        <w:jc w:val="both"/>
      </w:pPr>
      <w:bookmarkStart w:id="13" w:name="P271"/>
      <w:bookmarkEnd w:id="13"/>
      <w:r>
        <w:t>3.5.3. Первый заместитель Руководителя ИКМО по вопросам градостроительной политики (лицо, им уполномоченное) утверждает Акт обследования, и специалист Управления заверяет его печатью ИКМО или утверждает и подписывает письмо-уведомление. Подписанные документы направляются специалисту Управления.</w:t>
      </w:r>
    </w:p>
    <w:p w:rsidR="003156E1" w:rsidRDefault="003156E1">
      <w:pPr>
        <w:pStyle w:val="ConsPlusNormal"/>
        <w:spacing w:before="220"/>
        <w:ind w:firstLine="540"/>
        <w:jc w:val="both"/>
      </w:pPr>
      <w:bookmarkStart w:id="14" w:name="P272"/>
      <w:bookmarkEnd w:id="14"/>
      <w:r>
        <w:t>3.5.4. Специалист Управления:</w:t>
      </w:r>
    </w:p>
    <w:p w:rsidR="003156E1" w:rsidRDefault="003156E1">
      <w:pPr>
        <w:pStyle w:val="ConsPlusNormal"/>
        <w:spacing w:before="220"/>
        <w:ind w:firstLine="540"/>
        <w:jc w:val="both"/>
      </w:pPr>
      <w:r>
        <w:t>- регистрирует акт или письмо об отказе;</w:t>
      </w:r>
    </w:p>
    <w:p w:rsidR="003156E1" w:rsidRDefault="003156E1">
      <w:pPr>
        <w:pStyle w:val="ConsPlusNormal"/>
        <w:spacing w:before="220"/>
        <w:ind w:firstLine="540"/>
        <w:jc w:val="both"/>
      </w:pPr>
      <w: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Акта или письма об отказе.</w:t>
      </w:r>
    </w:p>
    <w:p w:rsidR="003156E1" w:rsidRDefault="003156E1">
      <w:pPr>
        <w:pStyle w:val="ConsPlusNormal"/>
        <w:spacing w:before="220"/>
        <w:ind w:firstLine="540"/>
        <w:jc w:val="both"/>
      </w:pPr>
      <w:r>
        <w:t xml:space="preserve">Процедуры, устанавливаемые </w:t>
      </w:r>
      <w:hyperlink w:anchor="P263" w:history="1">
        <w:r>
          <w:rPr>
            <w:color w:val="0000FF"/>
          </w:rPr>
          <w:t>3.5.1</w:t>
        </w:r>
      </w:hyperlink>
      <w:r>
        <w:t xml:space="preserve"> - </w:t>
      </w:r>
      <w:hyperlink w:anchor="P272" w:history="1">
        <w:r>
          <w:rPr>
            <w:color w:val="0000FF"/>
          </w:rPr>
          <w:t>3.5.4 пунктами</w:t>
        </w:r>
      </w:hyperlink>
      <w:r>
        <w:t>, осуществляются в течение двух дней с момента поступления межведомственных запросов.</w:t>
      </w:r>
    </w:p>
    <w:p w:rsidR="003156E1" w:rsidRDefault="003156E1">
      <w:pPr>
        <w:pStyle w:val="ConsPlusNormal"/>
        <w:spacing w:before="220"/>
        <w:ind w:firstLine="540"/>
        <w:jc w:val="both"/>
      </w:pPr>
      <w:r>
        <w:t>Результат процедур: извещение заявителя (его представителя) о результате предоставления муниципальной услуги.</w:t>
      </w:r>
    </w:p>
    <w:p w:rsidR="003156E1" w:rsidRDefault="003156E1">
      <w:pPr>
        <w:pStyle w:val="ConsPlusNormal"/>
        <w:spacing w:before="220"/>
        <w:ind w:firstLine="540"/>
        <w:jc w:val="both"/>
      </w:pPr>
      <w:r>
        <w:t>3.5.5. Специалист Управления выдает заявителю (его представителю) оформленный Акт под роспись или письмо об отказе.</w:t>
      </w:r>
    </w:p>
    <w:p w:rsidR="003156E1" w:rsidRDefault="003156E1">
      <w:pPr>
        <w:pStyle w:val="ConsPlusNormal"/>
        <w:spacing w:before="220"/>
        <w:ind w:firstLine="540"/>
        <w:jc w:val="both"/>
      </w:pPr>
      <w:r>
        <w:t>Процедуры, устанавливаемые настоящим подпунктом, осуществляются:</w:t>
      </w:r>
    </w:p>
    <w:p w:rsidR="003156E1" w:rsidRDefault="003156E1">
      <w:pPr>
        <w:pStyle w:val="ConsPlusNormal"/>
        <w:spacing w:before="220"/>
        <w:ind w:firstLine="540"/>
        <w:jc w:val="both"/>
      </w:pPr>
      <w:r>
        <w:t>- выдача Акта - в течение 15 минут в порядке очередности в день прибытия заявителя (его представителя);</w:t>
      </w:r>
    </w:p>
    <w:p w:rsidR="003156E1" w:rsidRDefault="003156E1">
      <w:pPr>
        <w:pStyle w:val="ConsPlusNormal"/>
        <w:spacing w:before="220"/>
        <w:ind w:firstLine="540"/>
        <w:jc w:val="both"/>
      </w:pPr>
      <w:r>
        <w:t xml:space="preserve">- направление письма об отказе по почте письмом - в течение одного дня с момента окончания процедуры, предусмотренной </w:t>
      </w:r>
      <w:hyperlink w:anchor="P271" w:history="1">
        <w:r>
          <w:rPr>
            <w:color w:val="0000FF"/>
          </w:rPr>
          <w:t>подпунктом 3.5.3</w:t>
        </w:r>
      </w:hyperlink>
      <w:r>
        <w:t xml:space="preserve"> настоящего Регламента.</w:t>
      </w:r>
    </w:p>
    <w:p w:rsidR="003156E1" w:rsidRDefault="003156E1">
      <w:pPr>
        <w:pStyle w:val="ConsPlusNormal"/>
        <w:spacing w:before="220"/>
        <w:ind w:firstLine="540"/>
        <w:jc w:val="both"/>
      </w:pPr>
      <w:r>
        <w:t>Результат процедур: выданный Акт или письмо об отказе в предоставлении муниципальной услуги.</w:t>
      </w:r>
    </w:p>
    <w:p w:rsidR="003156E1" w:rsidRDefault="003156E1">
      <w:pPr>
        <w:pStyle w:val="ConsPlusNormal"/>
        <w:spacing w:before="220"/>
        <w:ind w:firstLine="540"/>
        <w:jc w:val="both"/>
      </w:pPr>
      <w:r>
        <w:t>3.6. Предоставление муниципальной услуги через МФЦ.</w:t>
      </w:r>
    </w:p>
    <w:p w:rsidR="003156E1" w:rsidRDefault="003156E1">
      <w:pPr>
        <w:pStyle w:val="ConsPlusNormal"/>
        <w:spacing w:before="220"/>
        <w:ind w:firstLine="540"/>
        <w:jc w:val="both"/>
      </w:pPr>
      <w:r>
        <w:t>3.6.1. Заявитель вправе обратиться для получения муниципальной услуги в МФЦ, в удаленное рабочее место МФЦ.</w:t>
      </w:r>
    </w:p>
    <w:p w:rsidR="003156E1" w:rsidRDefault="003156E1">
      <w:pPr>
        <w:pStyle w:val="ConsPlusNormal"/>
        <w:jc w:val="both"/>
      </w:pPr>
      <w:r>
        <w:t xml:space="preserve">(в ред. </w:t>
      </w:r>
      <w:hyperlink r:id="rId62"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3.6.2.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3156E1" w:rsidRDefault="003156E1">
      <w:pPr>
        <w:pStyle w:val="ConsPlusNormal"/>
        <w:jc w:val="both"/>
      </w:pPr>
      <w:r>
        <w:t xml:space="preserve">(в ред. </w:t>
      </w:r>
      <w:hyperlink r:id="rId63"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 xml:space="preserve">3.6.3. При поступлении документов из МФЦ на получение муниципальной услуги процедуры осуществляются в соответствии с </w:t>
      </w:r>
      <w:hyperlink w:anchor="P226" w:history="1">
        <w:r>
          <w:rPr>
            <w:color w:val="0000FF"/>
          </w:rPr>
          <w:t>пунктами 3.3</w:t>
        </w:r>
      </w:hyperlink>
      <w:r>
        <w:t xml:space="preserve"> - </w:t>
      </w:r>
      <w:hyperlink w:anchor="P262" w:history="1">
        <w:r>
          <w:rPr>
            <w:color w:val="0000FF"/>
          </w:rPr>
          <w:t>3.5</w:t>
        </w:r>
      </w:hyperlink>
      <w:r>
        <w:t xml:space="preserve"> настоящего Регламента. Результат муниципальной услуги направляется в МФЦ.</w:t>
      </w:r>
    </w:p>
    <w:p w:rsidR="003156E1" w:rsidRDefault="003156E1">
      <w:pPr>
        <w:pStyle w:val="ConsPlusNormal"/>
        <w:jc w:val="both"/>
      </w:pPr>
      <w:r>
        <w:lastRenderedPageBreak/>
        <w:t xml:space="preserve">(в ред. </w:t>
      </w:r>
      <w:hyperlink r:id="rId64"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 xml:space="preserve">3.6.4 - 3.6.6. Утратили силу. - </w:t>
      </w:r>
      <w:hyperlink r:id="rId65" w:history="1">
        <w:r>
          <w:rPr>
            <w:color w:val="0000FF"/>
          </w:rPr>
          <w:t>Постановление</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3.7. Исправление технических ошибок.</w:t>
      </w:r>
    </w:p>
    <w:p w:rsidR="003156E1" w:rsidRDefault="003156E1">
      <w:pPr>
        <w:pStyle w:val="ConsPlusNormal"/>
        <w:spacing w:before="220"/>
        <w:ind w:firstLine="540"/>
        <w:jc w:val="both"/>
      </w:pPr>
      <w:r>
        <w:t>3.7.1. В случае обнаружения технической ошибки в документе, являющемся результатом муниципальной услуги, заявитель представляет в Управление:</w:t>
      </w:r>
    </w:p>
    <w:p w:rsidR="003156E1" w:rsidRDefault="003156E1">
      <w:pPr>
        <w:pStyle w:val="ConsPlusNormal"/>
        <w:spacing w:before="220"/>
        <w:ind w:firstLine="540"/>
        <w:jc w:val="both"/>
      </w:pPr>
      <w:r>
        <w:t xml:space="preserve">- заявление об исправлении технической ошибки </w:t>
      </w:r>
      <w:hyperlink w:anchor="P575" w:history="1">
        <w:r>
          <w:rPr>
            <w:color w:val="0000FF"/>
          </w:rPr>
          <w:t>(приложение N 3)</w:t>
        </w:r>
      </w:hyperlink>
      <w:r>
        <w:t>;</w:t>
      </w:r>
    </w:p>
    <w:p w:rsidR="003156E1" w:rsidRDefault="003156E1">
      <w:pPr>
        <w:pStyle w:val="ConsPlusNormal"/>
        <w:spacing w:before="220"/>
        <w:ind w:firstLine="540"/>
        <w:jc w:val="both"/>
      </w:pPr>
      <w:r>
        <w:t>- документ, выданный заявителю как результат муниципальной услуги, в котором содержится техническая ошибка;</w:t>
      </w:r>
    </w:p>
    <w:p w:rsidR="003156E1" w:rsidRDefault="003156E1">
      <w:pPr>
        <w:pStyle w:val="ConsPlusNormal"/>
        <w:spacing w:before="220"/>
        <w:ind w:firstLine="540"/>
        <w:jc w:val="both"/>
      </w:pPr>
      <w:r>
        <w:t>- документы, имеющие юридическую силу, свидетельствующие о наличии технической ошибки.</w:t>
      </w:r>
    </w:p>
    <w:p w:rsidR="003156E1" w:rsidRDefault="003156E1">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с уведомлением о вручении, либо через МФЦ в срок, не превышающий 3 месяцев со дня предоставления муниципальной услуги.</w:t>
      </w:r>
    </w:p>
    <w:p w:rsidR="003156E1" w:rsidRDefault="003156E1">
      <w:pPr>
        <w:pStyle w:val="ConsPlusNormal"/>
        <w:spacing w:before="220"/>
        <w:ind w:firstLine="540"/>
        <w:jc w:val="both"/>
      </w:pPr>
      <w: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Управление.</w:t>
      </w:r>
    </w:p>
    <w:p w:rsidR="003156E1" w:rsidRDefault="003156E1">
      <w:pPr>
        <w:pStyle w:val="ConsPlusNormal"/>
        <w:spacing w:before="220"/>
        <w:ind w:firstLine="540"/>
        <w:jc w:val="both"/>
      </w:pPr>
      <w:r>
        <w:t>Процедура, устанавливаемая настоящим подпунктом, осуществляется в течение одного дня с момента регистрации заявления.</w:t>
      </w:r>
    </w:p>
    <w:p w:rsidR="003156E1" w:rsidRDefault="003156E1">
      <w:pPr>
        <w:pStyle w:val="ConsPlusNormal"/>
        <w:spacing w:before="220"/>
        <w:ind w:firstLine="540"/>
        <w:jc w:val="both"/>
      </w:pPr>
      <w:r>
        <w:t>Результат процедуры: принятое и зарегистрированное заявление, направленное на рассмотрение специалисту Управления.</w:t>
      </w:r>
    </w:p>
    <w:p w:rsidR="003156E1" w:rsidRDefault="003156E1">
      <w:pPr>
        <w:pStyle w:val="ConsPlusNormal"/>
        <w:spacing w:before="220"/>
        <w:ind w:firstLine="540"/>
        <w:jc w:val="both"/>
      </w:pPr>
      <w:r>
        <w:t xml:space="preserve">3.7.3. Специалист Управления рассматривает документы и в целях внесения исправлений в документ, являющийся результатом муниципальной услуги, осуществляет процедуры, предусмотренные </w:t>
      </w:r>
      <w:hyperlink w:anchor="P262" w:history="1">
        <w:r>
          <w:rPr>
            <w:color w:val="0000FF"/>
          </w:rPr>
          <w:t>пунктом 3.5</w:t>
        </w:r>
      </w:hyperlink>
      <w:r>
        <w:t xml:space="preserve">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письмо о возможности получения документа при предоставлении в Управление оригинала документа, в котором содержится техническая ошибка.</w:t>
      </w:r>
    </w:p>
    <w:p w:rsidR="003156E1" w:rsidRDefault="003156E1">
      <w:pPr>
        <w:pStyle w:val="ConsPlusNormal"/>
        <w:spacing w:before="220"/>
        <w:ind w:firstLine="540"/>
        <w:jc w:val="both"/>
      </w:pPr>
      <w: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156E1" w:rsidRDefault="003156E1">
      <w:pPr>
        <w:pStyle w:val="ConsPlusNormal"/>
        <w:spacing w:before="220"/>
        <w:ind w:firstLine="540"/>
        <w:jc w:val="both"/>
      </w:pPr>
      <w:r>
        <w:t>Результат процедуры: выданный (направленный) заявителю документ.</w:t>
      </w:r>
    </w:p>
    <w:p w:rsidR="003156E1" w:rsidRDefault="003156E1">
      <w:pPr>
        <w:pStyle w:val="ConsPlusNormal"/>
        <w:jc w:val="both"/>
      </w:pPr>
      <w:r>
        <w:t xml:space="preserve">(п. 3.7 введен </w:t>
      </w:r>
      <w:hyperlink r:id="rId66" w:history="1">
        <w:r>
          <w:rPr>
            <w:color w:val="0000FF"/>
          </w:rPr>
          <w:t>Постановлением</w:t>
        </w:r>
      </w:hyperlink>
      <w:r>
        <w:t xml:space="preserve"> Исполкома муниципального образования г. Казани от 09.09.2019 N 3164)</w:t>
      </w:r>
    </w:p>
    <w:p w:rsidR="003156E1" w:rsidRDefault="003156E1">
      <w:pPr>
        <w:pStyle w:val="ConsPlusNormal"/>
        <w:jc w:val="both"/>
      </w:pPr>
    </w:p>
    <w:p w:rsidR="003156E1" w:rsidRDefault="003156E1">
      <w:pPr>
        <w:pStyle w:val="ConsPlusTitle"/>
        <w:jc w:val="center"/>
        <w:outlineLvl w:val="1"/>
      </w:pPr>
      <w:r>
        <w:t>4. Порядок и формы контроля за предоставлением</w:t>
      </w:r>
    </w:p>
    <w:p w:rsidR="003156E1" w:rsidRDefault="003156E1">
      <w:pPr>
        <w:pStyle w:val="ConsPlusTitle"/>
        <w:jc w:val="center"/>
      </w:pPr>
      <w:r>
        <w:t>муниципальной услуги</w:t>
      </w:r>
    </w:p>
    <w:p w:rsidR="003156E1" w:rsidRDefault="003156E1">
      <w:pPr>
        <w:pStyle w:val="ConsPlusNormal"/>
        <w:jc w:val="both"/>
      </w:pPr>
    </w:p>
    <w:p w:rsidR="003156E1" w:rsidRDefault="003156E1">
      <w:pPr>
        <w:pStyle w:val="ConsPlusNormal"/>
        <w:ind w:firstLine="540"/>
        <w:jc w:val="both"/>
      </w:pPr>
      <w:r>
        <w:t xml:space="preserve">4.1. Контроль за полнотой и качеством предоставления муниципальной услуги включает в себя выявление и устранение нарушений прав заявителей (его представителя), проведение проверок соблюдения процедур предоставления муниципальной услуги, подготовку решений на </w:t>
      </w:r>
      <w:r>
        <w:lastRenderedPageBreak/>
        <w:t>действия (бездействие) исполнителя муниципальной услуги.</w:t>
      </w:r>
    </w:p>
    <w:p w:rsidR="003156E1" w:rsidRDefault="003156E1">
      <w:pPr>
        <w:pStyle w:val="ConsPlusNormal"/>
        <w:spacing w:before="220"/>
        <w:ind w:firstLine="540"/>
        <w:jc w:val="both"/>
      </w:pPr>
      <w:r>
        <w:t>Формами контроля за соблюдением исполнения административных процедур являются:</w:t>
      </w:r>
    </w:p>
    <w:p w:rsidR="003156E1" w:rsidRDefault="003156E1">
      <w:pPr>
        <w:pStyle w:val="ConsPlusNormal"/>
        <w:spacing w:before="220"/>
        <w:ind w:firstLine="540"/>
        <w:jc w:val="both"/>
      </w:pPr>
      <w:r>
        <w:t>1) проверка и согласование проектов документов по предоставлению муниципальной услуги. Результатом проверки является визирование проектов;</w:t>
      </w:r>
    </w:p>
    <w:p w:rsidR="003156E1" w:rsidRDefault="003156E1">
      <w:pPr>
        <w:pStyle w:val="ConsPlusNormal"/>
        <w:spacing w:before="220"/>
        <w:ind w:firstLine="540"/>
        <w:jc w:val="both"/>
      </w:pPr>
      <w:r>
        <w:t>2) проводимые в установленном порядке проверки ведения делопроизводства;</w:t>
      </w:r>
    </w:p>
    <w:p w:rsidR="003156E1" w:rsidRDefault="003156E1">
      <w:pPr>
        <w:pStyle w:val="ConsPlusNormal"/>
        <w:spacing w:before="220"/>
        <w:ind w:firstLine="540"/>
        <w:jc w:val="both"/>
      </w:pPr>
      <w:r>
        <w:t>3) проведение в установленном порядке контрольных проверок соблюдения процедур предоставления муниципальной услуги.</w:t>
      </w:r>
    </w:p>
    <w:p w:rsidR="003156E1" w:rsidRDefault="003156E1">
      <w:pPr>
        <w:pStyle w:val="ConsPlusNormal"/>
        <w:spacing w:before="220"/>
        <w:ind w:firstLine="540"/>
        <w:jc w:val="both"/>
      </w:pPr>
      <w:r>
        <w:t>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 (его представителя).</w:t>
      </w:r>
    </w:p>
    <w:p w:rsidR="003156E1" w:rsidRDefault="003156E1">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(заместителем руководителя) Управления, ответственным за организацию работы по предоставлению муниципальной услуги.</w:t>
      </w:r>
    </w:p>
    <w:p w:rsidR="003156E1" w:rsidRDefault="003156E1">
      <w:pPr>
        <w:pStyle w:val="ConsPlusNormal"/>
        <w:spacing w:before="220"/>
        <w:ind w:firstLine="540"/>
        <w:jc w:val="both"/>
      </w:pPr>
      <w:r>
        <w:t>4.3. Перечень должностных лиц, осуществляющих текущий контроль, устанавливается Положением Управления и должностными инструкциями.</w:t>
      </w:r>
    </w:p>
    <w:p w:rsidR="003156E1" w:rsidRDefault="003156E1">
      <w:pPr>
        <w:pStyle w:val="ConsPlusNormal"/>
        <w:spacing w:before="220"/>
        <w:ind w:firstLine="540"/>
        <w:jc w:val="both"/>
      </w:pPr>
      <w:r>
        <w:t>По результатам проведенных проверок в случае выявления нарушений прав заявителя (его представителя) виновные лица привлекаются к ответственности в соответствии с законодательством Российской Федерации.</w:t>
      </w:r>
    </w:p>
    <w:p w:rsidR="003156E1" w:rsidRDefault="003156E1">
      <w:pPr>
        <w:pStyle w:val="ConsPlusNormal"/>
        <w:spacing w:before="220"/>
        <w:ind w:firstLine="540"/>
        <w:jc w:val="both"/>
      </w:pPr>
      <w:r>
        <w:t xml:space="preserve">4.4. Руководитель (заместитель руководителя) Управления несет ответственность за несвоевременное рассмотрение обращений заявителя (его представителя), несвоевременное и (или) ненадлежащее выполнение административных действий, указанных в </w:t>
      </w:r>
      <w:hyperlink w:anchor="P202" w:history="1">
        <w:r>
          <w:rPr>
            <w:color w:val="0000FF"/>
          </w:rPr>
          <w:t>разделе III</w:t>
        </w:r>
      </w:hyperlink>
      <w:r>
        <w:t xml:space="preserve"> настоящего Регламента.</w:t>
      </w:r>
    </w:p>
    <w:p w:rsidR="003156E1" w:rsidRDefault="003156E1">
      <w:pPr>
        <w:pStyle w:val="ConsPlusNormal"/>
        <w:spacing w:before="220"/>
        <w:ind w:firstLine="540"/>
        <w:jc w:val="both"/>
      </w:pPr>
      <w:r>
        <w:t>Должностные лица и иные муниципальные служащие несут ответственность за решения и действия (бездействие), принимаемые (осуществляемые) в ходе предоставления муниципальной услуги, в установленном законом порядке. Сотрудник Управления несет персональную ответственность за несвоевременное рассмотрение обращений заявителя (его представителя).</w:t>
      </w:r>
    </w:p>
    <w:p w:rsidR="003156E1" w:rsidRDefault="003156E1">
      <w:pPr>
        <w:pStyle w:val="ConsPlusNormal"/>
        <w:spacing w:before="220"/>
        <w:ind w:firstLine="540"/>
        <w:jc w:val="both"/>
      </w:pPr>
      <w: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156E1" w:rsidRDefault="003156E1">
      <w:pPr>
        <w:pStyle w:val="ConsPlusNormal"/>
        <w:jc w:val="both"/>
      </w:pPr>
      <w:r>
        <w:t xml:space="preserve">(п. 4.5 введен </w:t>
      </w:r>
      <w:hyperlink r:id="rId67" w:history="1">
        <w:r>
          <w:rPr>
            <w:color w:val="0000FF"/>
          </w:rPr>
          <w:t>Постановлением</w:t>
        </w:r>
      </w:hyperlink>
      <w:r>
        <w:t xml:space="preserve"> Исполкома муниципального образования г. Казани от 09.09.2019 N 3164)</w:t>
      </w:r>
    </w:p>
    <w:p w:rsidR="003156E1" w:rsidRDefault="003156E1">
      <w:pPr>
        <w:pStyle w:val="ConsPlusNormal"/>
        <w:jc w:val="both"/>
      </w:pPr>
    </w:p>
    <w:p w:rsidR="003156E1" w:rsidRDefault="003156E1">
      <w:pPr>
        <w:pStyle w:val="ConsPlusTitle"/>
        <w:jc w:val="center"/>
        <w:outlineLvl w:val="1"/>
      </w:pPr>
      <w:r>
        <w:t>5. Досудебный (внесудебный) порядок обжалования решений</w:t>
      </w:r>
    </w:p>
    <w:p w:rsidR="003156E1" w:rsidRDefault="003156E1">
      <w:pPr>
        <w:pStyle w:val="ConsPlusTitle"/>
        <w:jc w:val="center"/>
      </w:pPr>
      <w:r>
        <w:t>и действий (бездействия) органов, предоставляющих</w:t>
      </w:r>
    </w:p>
    <w:p w:rsidR="003156E1" w:rsidRDefault="003156E1">
      <w:pPr>
        <w:pStyle w:val="ConsPlusTitle"/>
        <w:jc w:val="center"/>
      </w:pPr>
      <w:r>
        <w:t>муниципальную услугу, а также их должностных лиц,</w:t>
      </w:r>
    </w:p>
    <w:p w:rsidR="003156E1" w:rsidRDefault="003156E1">
      <w:pPr>
        <w:pStyle w:val="ConsPlusTitle"/>
        <w:jc w:val="center"/>
      </w:pPr>
      <w:r>
        <w:t>муниципальных служащих</w:t>
      </w:r>
    </w:p>
    <w:p w:rsidR="003156E1" w:rsidRDefault="003156E1">
      <w:pPr>
        <w:pStyle w:val="ConsPlusNormal"/>
        <w:jc w:val="both"/>
      </w:pPr>
    </w:p>
    <w:p w:rsidR="003156E1" w:rsidRDefault="003156E1">
      <w:pPr>
        <w:pStyle w:val="ConsPlusNormal"/>
        <w:ind w:firstLine="540"/>
        <w:jc w:val="both"/>
      </w:pPr>
      <w:bookmarkStart w:id="15" w:name="P326"/>
      <w:bookmarkEnd w:id="15"/>
      <w:r>
        <w:t>5.1. Получатели муниципальной услуги имеют право на обжалование в досудебном порядке действий (бездействия) сотрудников Управления, участвующих в предоставлении муниципальной услуги, в ИКМО.</w:t>
      </w:r>
    </w:p>
    <w:p w:rsidR="003156E1" w:rsidRDefault="003156E1">
      <w:pPr>
        <w:pStyle w:val="ConsPlusNormal"/>
        <w:spacing w:before="220"/>
        <w:ind w:firstLine="540"/>
        <w:jc w:val="both"/>
      </w:pPr>
      <w:r>
        <w:t>Заявитель (его представитель) может обратиться с жалобой в следующих случаях:</w:t>
      </w:r>
    </w:p>
    <w:p w:rsidR="003156E1" w:rsidRDefault="003156E1">
      <w:pPr>
        <w:pStyle w:val="ConsPlusNormal"/>
        <w:spacing w:before="220"/>
        <w:ind w:firstLine="540"/>
        <w:jc w:val="both"/>
      </w:pPr>
      <w:r>
        <w:lastRenderedPageBreak/>
        <w:t>1) нарушение срока регистрации запроса заявителя (его представителя) о предоставлении муниципальной услуги;</w:t>
      </w:r>
    </w:p>
    <w:p w:rsidR="003156E1" w:rsidRDefault="003156E1">
      <w:pPr>
        <w:pStyle w:val="ConsPlusNormal"/>
        <w:spacing w:before="220"/>
        <w:ind w:firstLine="540"/>
        <w:jc w:val="both"/>
      </w:pPr>
      <w:r>
        <w:t>2) нарушение срока предоставления муниципальной услуги;</w:t>
      </w:r>
    </w:p>
    <w:p w:rsidR="003156E1" w:rsidRDefault="003156E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ИКМО для предоставления муниципальной услуги;</w:t>
      </w:r>
    </w:p>
    <w:p w:rsidR="003156E1" w:rsidRDefault="003156E1">
      <w:pPr>
        <w:pStyle w:val="ConsPlusNormal"/>
        <w:jc w:val="both"/>
      </w:pPr>
      <w:r>
        <w:t xml:space="preserve">(в ред. </w:t>
      </w:r>
      <w:hyperlink r:id="rId68"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ИКМО для предоставления муниципальной услуги, у заявителя (его представителя);</w:t>
      </w:r>
    </w:p>
    <w:p w:rsidR="003156E1" w:rsidRDefault="003156E1">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нормативными правовыми актами ИКМО;</w:t>
      </w:r>
    </w:p>
    <w:p w:rsidR="003156E1" w:rsidRDefault="003156E1">
      <w:pPr>
        <w:pStyle w:val="ConsPlusNormal"/>
        <w:jc w:val="both"/>
      </w:pPr>
      <w:r>
        <w:t xml:space="preserve">(в ред. </w:t>
      </w:r>
      <w:hyperlink r:id="rId69"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6) затребование от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нормативными правовыми актами ИКМО;</w:t>
      </w:r>
    </w:p>
    <w:p w:rsidR="003156E1" w:rsidRDefault="003156E1">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56E1" w:rsidRDefault="003156E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156E1" w:rsidRDefault="003156E1">
      <w:pPr>
        <w:pStyle w:val="ConsPlusNormal"/>
        <w:jc w:val="both"/>
      </w:pPr>
      <w:r>
        <w:t xml:space="preserve">(пп. 8 введен </w:t>
      </w:r>
      <w:hyperlink r:id="rId70" w:history="1">
        <w:r>
          <w:rPr>
            <w:color w:val="0000FF"/>
          </w:rPr>
          <w:t>Постановлением</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56E1" w:rsidRDefault="003156E1">
      <w:pPr>
        <w:pStyle w:val="ConsPlusNormal"/>
        <w:jc w:val="both"/>
      </w:pPr>
      <w:r>
        <w:t xml:space="preserve">(пп. 9 введен </w:t>
      </w:r>
      <w:hyperlink r:id="rId71" w:history="1">
        <w:r>
          <w:rPr>
            <w:color w:val="0000FF"/>
          </w:rPr>
          <w:t>Постановлением</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72" w:history="1">
        <w:r>
          <w:rPr>
            <w:color w:val="0000FF"/>
          </w:rPr>
          <w:t>пунктом 4 части 1 статьи 7</w:t>
        </w:r>
      </w:hyperlink>
      <w:r>
        <w:t xml:space="preserve"> Федерального закона от 27.07.2010 N 210-ФЗ;</w:t>
      </w:r>
    </w:p>
    <w:p w:rsidR="003156E1" w:rsidRDefault="003156E1">
      <w:pPr>
        <w:pStyle w:val="ConsPlusNormal"/>
        <w:jc w:val="both"/>
      </w:pPr>
      <w:r>
        <w:t xml:space="preserve">(пп. 10 введен </w:t>
      </w:r>
      <w:hyperlink r:id="rId73" w:history="1">
        <w:r>
          <w:rPr>
            <w:color w:val="0000FF"/>
          </w:rPr>
          <w:t>Постановлением</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лично в письменной форме на бумажном носителе или в электронной форме.</w:t>
      </w:r>
    </w:p>
    <w:p w:rsidR="003156E1" w:rsidRDefault="003156E1">
      <w:pPr>
        <w:pStyle w:val="ConsPlusNormal"/>
        <w:jc w:val="both"/>
      </w:pPr>
      <w:r>
        <w:lastRenderedPageBreak/>
        <w:t xml:space="preserve">(в ред. </w:t>
      </w:r>
      <w:hyperlink r:id="rId74"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Жалоба может быть направлена по почте, через МФЦ, с использованием официального сайта Управления http://www.kzn.ru/page56.htm,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 (его представителя).</w:t>
      </w:r>
    </w:p>
    <w:p w:rsidR="003156E1" w:rsidRDefault="003156E1">
      <w:pPr>
        <w:pStyle w:val="ConsPlusNormal"/>
        <w:spacing w:before="220"/>
        <w:ind w:firstLine="540"/>
        <w:jc w:val="both"/>
      </w:pPr>
      <w: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6E1" w:rsidRDefault="003156E1">
      <w:pPr>
        <w:pStyle w:val="ConsPlusNormal"/>
        <w:jc w:val="both"/>
      </w:pPr>
      <w:r>
        <w:t xml:space="preserve">(в ред. </w:t>
      </w:r>
      <w:hyperlink r:id="rId75"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5.4. Жалоба должна содержать следующую информацию:</w:t>
      </w:r>
    </w:p>
    <w:p w:rsidR="003156E1" w:rsidRDefault="003156E1">
      <w:pPr>
        <w:pStyle w:val="ConsPlusNormal"/>
        <w:spacing w:before="220"/>
        <w:ind w:firstLine="540"/>
        <w:jc w:val="both"/>
      </w:pPr>
      <w: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3156E1" w:rsidRDefault="003156E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контактного(-ых) телефона(-ов), адрес(-а) электронной почты (при наличии) и почтовый адрес, по которым должен быть направлен ответ заявителю;</w:t>
      </w:r>
    </w:p>
    <w:p w:rsidR="003156E1" w:rsidRDefault="003156E1">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156E1" w:rsidRDefault="003156E1">
      <w:pPr>
        <w:pStyle w:val="ConsPlusNormal"/>
        <w:spacing w:before="220"/>
        <w:ind w:firstLine="540"/>
        <w:jc w:val="both"/>
      </w:pPr>
      <w:r>
        <w:t>4) доводы, на основании которых заявитель (его представитель)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3156E1" w:rsidRDefault="003156E1">
      <w:pPr>
        <w:pStyle w:val="ConsPlusNormal"/>
        <w:spacing w:before="220"/>
        <w:ind w:firstLine="540"/>
        <w:jc w:val="both"/>
      </w:pPr>
      <w: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156E1" w:rsidRDefault="003156E1">
      <w:pPr>
        <w:pStyle w:val="ConsPlusNormal"/>
        <w:spacing w:before="220"/>
        <w:ind w:firstLine="540"/>
        <w:jc w:val="both"/>
      </w:pPr>
      <w:r>
        <w:t>5.6. Жалоба подписывается подавшим ее получателем муниципальной услуги.</w:t>
      </w:r>
    </w:p>
    <w:p w:rsidR="003156E1" w:rsidRDefault="003156E1">
      <w:pPr>
        <w:pStyle w:val="ConsPlusNormal"/>
        <w:spacing w:before="220"/>
        <w:ind w:firstLine="540"/>
        <w:jc w:val="both"/>
      </w:pPr>
      <w:bookmarkStart w:id="16" w:name="P355"/>
      <w:bookmarkEnd w:id="16"/>
      <w:r>
        <w:t>5.7. По результатам рассмотрения жалобы принимается одно из следующих решений:</w:t>
      </w:r>
    </w:p>
    <w:p w:rsidR="003156E1" w:rsidRDefault="003156E1">
      <w:pPr>
        <w:pStyle w:val="ConsPlusNormal"/>
        <w:jc w:val="both"/>
      </w:pPr>
      <w:r>
        <w:t xml:space="preserve">(в ред. </w:t>
      </w:r>
      <w:hyperlink r:id="rId76"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3156E1" w:rsidRDefault="003156E1">
      <w:pPr>
        <w:pStyle w:val="ConsPlusNormal"/>
        <w:jc w:val="both"/>
      </w:pPr>
      <w:r>
        <w:t xml:space="preserve">(в ред. </w:t>
      </w:r>
      <w:hyperlink r:id="rId77"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2) в удовлетворении жалобы отказывается.</w:t>
      </w:r>
    </w:p>
    <w:p w:rsidR="003156E1" w:rsidRDefault="003156E1">
      <w:pPr>
        <w:pStyle w:val="ConsPlusNormal"/>
        <w:jc w:val="both"/>
      </w:pPr>
      <w:r>
        <w:t xml:space="preserve">(в ред. </w:t>
      </w:r>
      <w:hyperlink r:id="rId78"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 xml:space="preserve">Не позднее дня, следующего за днем принятия решения, указанного в </w:t>
      </w:r>
      <w:hyperlink w:anchor="P355" w:history="1">
        <w:r>
          <w:rPr>
            <w:color w:val="0000FF"/>
          </w:rPr>
          <w:t>пункте 5.7</w:t>
        </w:r>
      </w:hyperlink>
      <w:r>
        <w:t xml:space="preserve"> настоящего Регламента, заявителю (его представителю) в письменной форме и по желанию заявителя (его </w:t>
      </w:r>
      <w:r>
        <w:lastRenderedPageBreak/>
        <w:t>представителя) в электронной форме направляется мотивированный ответ о результатах рассмотрения жалобы.</w:t>
      </w:r>
    </w:p>
    <w:p w:rsidR="003156E1" w:rsidRDefault="003156E1">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56E1" w:rsidRDefault="003156E1">
      <w:pPr>
        <w:pStyle w:val="ConsPlusNormal"/>
        <w:jc w:val="both"/>
      </w:pPr>
      <w:r>
        <w:t xml:space="preserve">(п. 5.8 в ред. </w:t>
      </w:r>
      <w:hyperlink r:id="rId79" w:history="1">
        <w:r>
          <w:rPr>
            <w:color w:val="0000FF"/>
          </w:rPr>
          <w:t>Постановления</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5.9. В случае признания жалобы подлежащей удовлетворению в ответе заявителю дается информация о действиях, осуществляемых ИКМО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56E1" w:rsidRDefault="003156E1">
      <w:pPr>
        <w:pStyle w:val="ConsPlusNormal"/>
        <w:jc w:val="both"/>
      </w:pPr>
      <w:r>
        <w:t xml:space="preserve">(п. 5.9 введен </w:t>
      </w:r>
      <w:hyperlink r:id="rId80" w:history="1">
        <w:r>
          <w:rPr>
            <w:color w:val="0000FF"/>
          </w:rPr>
          <w:t>Постановлением</w:t>
        </w:r>
      </w:hyperlink>
      <w:r>
        <w:t xml:space="preserve"> Исполкома муниципального образования г. Казани от 09.09.2019 N 3164)</w:t>
      </w:r>
    </w:p>
    <w:p w:rsidR="003156E1" w:rsidRDefault="003156E1">
      <w:pPr>
        <w:pStyle w:val="ConsPlusNormal"/>
        <w:spacing w:before="220"/>
        <w:ind w:firstLine="540"/>
        <w:jc w:val="both"/>
      </w:pPr>
      <w: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56E1" w:rsidRDefault="003156E1">
      <w:pPr>
        <w:pStyle w:val="ConsPlusNormal"/>
        <w:jc w:val="both"/>
      </w:pPr>
      <w:r>
        <w:t xml:space="preserve">(п. 5.10 введен </w:t>
      </w:r>
      <w:hyperlink r:id="rId81" w:history="1">
        <w:r>
          <w:rPr>
            <w:color w:val="0000FF"/>
          </w:rPr>
          <w:t>Постановлением</w:t>
        </w:r>
      </w:hyperlink>
      <w:r>
        <w:t xml:space="preserve"> Исполкома муниципального образования г. Казани от 09.09.2019 N 3164)</w:t>
      </w: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right"/>
        <w:outlineLvl w:val="1"/>
      </w:pPr>
      <w:r>
        <w:t>Приложение N 1</w:t>
      </w:r>
    </w:p>
    <w:p w:rsidR="003156E1" w:rsidRDefault="003156E1">
      <w:pPr>
        <w:pStyle w:val="ConsPlusNormal"/>
        <w:jc w:val="right"/>
      </w:pPr>
      <w:r>
        <w:t>к Административному регламенту</w:t>
      </w:r>
    </w:p>
    <w:p w:rsidR="003156E1" w:rsidRDefault="003156E1">
      <w:pPr>
        <w:pStyle w:val="ConsPlusNormal"/>
        <w:jc w:val="right"/>
      </w:pPr>
      <w:r>
        <w:t>предоставления муниципальной услуги</w:t>
      </w:r>
    </w:p>
    <w:p w:rsidR="003156E1" w:rsidRDefault="003156E1">
      <w:pPr>
        <w:pStyle w:val="ConsPlusNormal"/>
        <w:jc w:val="right"/>
      </w:pPr>
      <w:r>
        <w:t>по выдаче документа, подтверждающего</w:t>
      </w:r>
    </w:p>
    <w:p w:rsidR="003156E1" w:rsidRDefault="003156E1">
      <w:pPr>
        <w:pStyle w:val="ConsPlusNormal"/>
        <w:jc w:val="right"/>
      </w:pPr>
      <w:r>
        <w:t>проведение основных работ по строительству</w:t>
      </w:r>
    </w:p>
    <w:p w:rsidR="003156E1" w:rsidRDefault="003156E1">
      <w:pPr>
        <w:pStyle w:val="ConsPlusNormal"/>
        <w:jc w:val="right"/>
      </w:pPr>
      <w:r>
        <w:t>(реконструкции) объекта ИЖС,</w:t>
      </w:r>
    </w:p>
    <w:p w:rsidR="003156E1" w:rsidRDefault="003156E1">
      <w:pPr>
        <w:pStyle w:val="ConsPlusNormal"/>
        <w:jc w:val="right"/>
      </w:pPr>
      <w:r>
        <w:t>осуществляемому с привлечением средств</w:t>
      </w:r>
    </w:p>
    <w:p w:rsidR="003156E1" w:rsidRDefault="003156E1">
      <w:pPr>
        <w:pStyle w:val="ConsPlusNormal"/>
        <w:jc w:val="right"/>
      </w:pPr>
      <w:r>
        <w:t>материнского (семейного) капитала</w:t>
      </w:r>
    </w:p>
    <w:p w:rsidR="003156E1" w:rsidRDefault="003156E1">
      <w:pPr>
        <w:pStyle w:val="ConsPlusNormal"/>
        <w:jc w:val="both"/>
      </w:pPr>
    </w:p>
    <w:p w:rsidR="003156E1" w:rsidRDefault="003156E1">
      <w:pPr>
        <w:pStyle w:val="ConsPlusTitle"/>
        <w:jc w:val="center"/>
      </w:pPr>
      <w:r>
        <w:t>РЕКВИЗИТЫ</w:t>
      </w:r>
    </w:p>
    <w:p w:rsidR="003156E1" w:rsidRDefault="003156E1">
      <w:pPr>
        <w:pStyle w:val="ConsPlusTitle"/>
        <w:jc w:val="center"/>
      </w:pPr>
      <w:r>
        <w:t>ДОЛЖНОСТНЫХ ЛИЦ, ОТВЕТСТВЕННЫХ ЗА ПРЕДОСТАВЛЕНИЕ</w:t>
      </w:r>
    </w:p>
    <w:p w:rsidR="003156E1" w:rsidRDefault="003156E1">
      <w:pPr>
        <w:pStyle w:val="ConsPlusTitle"/>
        <w:jc w:val="center"/>
      </w:pPr>
      <w:r>
        <w:t>МУНИЦИПАЛЬНОЙ УСЛУГИ И ОСУЩЕСТВЛЯЮЩИХ КОНТРОЛЬ</w:t>
      </w:r>
    </w:p>
    <w:p w:rsidR="003156E1" w:rsidRDefault="003156E1">
      <w:pPr>
        <w:pStyle w:val="ConsPlusTitle"/>
        <w:jc w:val="center"/>
      </w:pPr>
      <w:r>
        <w:t>ЕЕ ИСПОЛНЕНИЯ</w:t>
      </w:r>
    </w:p>
    <w:p w:rsidR="003156E1" w:rsidRDefault="003156E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156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6E1" w:rsidRDefault="003156E1"/>
        </w:tc>
        <w:tc>
          <w:tcPr>
            <w:tcW w:w="113" w:type="dxa"/>
            <w:tcBorders>
              <w:top w:val="nil"/>
              <w:left w:val="nil"/>
              <w:bottom w:val="nil"/>
              <w:right w:val="nil"/>
            </w:tcBorders>
            <w:shd w:val="clear" w:color="auto" w:fill="F4F3F8"/>
            <w:tcMar>
              <w:top w:w="0" w:type="dxa"/>
              <w:left w:w="0" w:type="dxa"/>
              <w:bottom w:w="0" w:type="dxa"/>
              <w:right w:w="0" w:type="dxa"/>
            </w:tcMar>
          </w:tcPr>
          <w:p w:rsidR="003156E1" w:rsidRDefault="003156E1"/>
        </w:tc>
        <w:tc>
          <w:tcPr>
            <w:tcW w:w="0" w:type="auto"/>
            <w:tcBorders>
              <w:top w:val="nil"/>
              <w:left w:val="nil"/>
              <w:bottom w:val="nil"/>
              <w:right w:val="nil"/>
            </w:tcBorders>
            <w:shd w:val="clear" w:color="auto" w:fill="F4F3F8"/>
            <w:tcMar>
              <w:top w:w="113" w:type="dxa"/>
              <w:left w:w="0" w:type="dxa"/>
              <w:bottom w:w="113" w:type="dxa"/>
              <w:right w:w="0" w:type="dxa"/>
            </w:tcMar>
          </w:tcPr>
          <w:p w:rsidR="003156E1" w:rsidRDefault="003156E1">
            <w:pPr>
              <w:pStyle w:val="ConsPlusNormal"/>
              <w:jc w:val="center"/>
            </w:pPr>
            <w:r>
              <w:rPr>
                <w:color w:val="392C69"/>
              </w:rPr>
              <w:t>Список изменяющих документов</w:t>
            </w:r>
          </w:p>
          <w:p w:rsidR="003156E1" w:rsidRDefault="003156E1">
            <w:pPr>
              <w:pStyle w:val="ConsPlusNormal"/>
              <w:jc w:val="center"/>
            </w:pPr>
            <w:r>
              <w:rPr>
                <w:color w:val="392C69"/>
              </w:rPr>
              <w:t xml:space="preserve">(в ред. </w:t>
            </w:r>
            <w:hyperlink r:id="rId82" w:history="1">
              <w:r>
                <w:rPr>
                  <w:color w:val="0000FF"/>
                </w:rPr>
                <w:t>Постановления</w:t>
              </w:r>
            </w:hyperlink>
            <w:r>
              <w:rPr>
                <w:color w:val="392C69"/>
              </w:rPr>
              <w:t xml:space="preserve"> Исполкома муниципального образования г. Казани</w:t>
            </w:r>
          </w:p>
          <w:p w:rsidR="003156E1" w:rsidRDefault="003156E1">
            <w:pPr>
              <w:pStyle w:val="ConsPlusNormal"/>
              <w:jc w:val="center"/>
            </w:pPr>
            <w:r>
              <w:rPr>
                <w:color w:val="392C69"/>
              </w:rPr>
              <w:t>от 09.09.2019 N 3164)</w:t>
            </w:r>
          </w:p>
        </w:tc>
        <w:tc>
          <w:tcPr>
            <w:tcW w:w="113" w:type="dxa"/>
            <w:tcBorders>
              <w:top w:val="nil"/>
              <w:left w:val="nil"/>
              <w:bottom w:val="nil"/>
              <w:right w:val="nil"/>
            </w:tcBorders>
            <w:shd w:val="clear" w:color="auto" w:fill="F4F3F8"/>
            <w:tcMar>
              <w:top w:w="0" w:type="dxa"/>
              <w:left w:w="0" w:type="dxa"/>
              <w:bottom w:w="0" w:type="dxa"/>
              <w:right w:w="0" w:type="dxa"/>
            </w:tcMar>
          </w:tcPr>
          <w:p w:rsidR="003156E1" w:rsidRDefault="003156E1"/>
        </w:tc>
      </w:tr>
    </w:tbl>
    <w:p w:rsidR="003156E1" w:rsidRDefault="003156E1">
      <w:pPr>
        <w:pStyle w:val="ConsPlusNormal"/>
        <w:jc w:val="both"/>
      </w:pPr>
    </w:p>
    <w:p w:rsidR="003156E1" w:rsidRDefault="003156E1">
      <w:pPr>
        <w:pStyle w:val="ConsPlusTitle"/>
        <w:jc w:val="center"/>
        <w:outlineLvl w:val="1"/>
      </w:pPr>
      <w:r>
        <w:t>Исполнительный комитет</w:t>
      </w:r>
    </w:p>
    <w:p w:rsidR="003156E1" w:rsidRDefault="003156E1">
      <w:pPr>
        <w:pStyle w:val="ConsPlusTitle"/>
        <w:jc w:val="center"/>
      </w:pPr>
      <w:r>
        <w:t>муниципального образования города Казани</w:t>
      </w:r>
    </w:p>
    <w:p w:rsidR="003156E1" w:rsidRDefault="003156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361"/>
        <w:gridCol w:w="2948"/>
      </w:tblGrid>
      <w:tr w:rsidR="003156E1">
        <w:tc>
          <w:tcPr>
            <w:tcW w:w="4649" w:type="dxa"/>
          </w:tcPr>
          <w:p w:rsidR="003156E1" w:rsidRDefault="003156E1">
            <w:pPr>
              <w:pStyle w:val="ConsPlusNormal"/>
              <w:jc w:val="center"/>
            </w:pPr>
            <w:r>
              <w:t>Должность</w:t>
            </w:r>
          </w:p>
        </w:tc>
        <w:tc>
          <w:tcPr>
            <w:tcW w:w="1361" w:type="dxa"/>
          </w:tcPr>
          <w:p w:rsidR="003156E1" w:rsidRDefault="003156E1">
            <w:pPr>
              <w:pStyle w:val="ConsPlusNormal"/>
              <w:jc w:val="center"/>
            </w:pPr>
            <w:r>
              <w:t>Телефон</w:t>
            </w:r>
          </w:p>
        </w:tc>
        <w:tc>
          <w:tcPr>
            <w:tcW w:w="2948" w:type="dxa"/>
          </w:tcPr>
          <w:p w:rsidR="003156E1" w:rsidRDefault="003156E1">
            <w:pPr>
              <w:pStyle w:val="ConsPlusNormal"/>
              <w:jc w:val="center"/>
            </w:pPr>
            <w:r>
              <w:t>Электронный адрес</w:t>
            </w:r>
          </w:p>
        </w:tc>
      </w:tr>
      <w:tr w:rsidR="003156E1">
        <w:tc>
          <w:tcPr>
            <w:tcW w:w="4649" w:type="dxa"/>
          </w:tcPr>
          <w:p w:rsidR="003156E1" w:rsidRDefault="003156E1">
            <w:pPr>
              <w:pStyle w:val="ConsPlusNormal"/>
              <w:jc w:val="both"/>
            </w:pPr>
            <w:r>
              <w:t>Первый заместитель Руководителя Исполнительного комитета г. Казани</w:t>
            </w:r>
          </w:p>
        </w:tc>
        <w:tc>
          <w:tcPr>
            <w:tcW w:w="1361" w:type="dxa"/>
          </w:tcPr>
          <w:p w:rsidR="003156E1" w:rsidRDefault="003156E1">
            <w:pPr>
              <w:pStyle w:val="ConsPlusNormal"/>
              <w:jc w:val="center"/>
            </w:pPr>
            <w:r>
              <w:t>299-17-90</w:t>
            </w:r>
          </w:p>
        </w:tc>
        <w:tc>
          <w:tcPr>
            <w:tcW w:w="2948" w:type="dxa"/>
          </w:tcPr>
          <w:p w:rsidR="003156E1" w:rsidRDefault="003156E1">
            <w:pPr>
              <w:pStyle w:val="ConsPlusNormal"/>
            </w:pPr>
            <w:r>
              <w:t>Rik.kazan@tatar.ru</w:t>
            </w:r>
          </w:p>
        </w:tc>
      </w:tr>
    </w:tbl>
    <w:p w:rsidR="003156E1" w:rsidRDefault="003156E1">
      <w:pPr>
        <w:pStyle w:val="ConsPlusNormal"/>
        <w:jc w:val="both"/>
      </w:pPr>
    </w:p>
    <w:p w:rsidR="003156E1" w:rsidRDefault="003156E1">
      <w:pPr>
        <w:pStyle w:val="ConsPlusTitle"/>
        <w:jc w:val="center"/>
        <w:outlineLvl w:val="1"/>
      </w:pPr>
      <w:r>
        <w:t>МКУ "Управление градостроительных разрешений</w:t>
      </w:r>
    </w:p>
    <w:p w:rsidR="003156E1" w:rsidRDefault="003156E1">
      <w:pPr>
        <w:pStyle w:val="ConsPlusTitle"/>
        <w:jc w:val="center"/>
      </w:pPr>
      <w:r>
        <w:t>Исполнительного комитета муниципального образования</w:t>
      </w:r>
    </w:p>
    <w:p w:rsidR="003156E1" w:rsidRDefault="003156E1">
      <w:pPr>
        <w:pStyle w:val="ConsPlusTitle"/>
        <w:jc w:val="center"/>
      </w:pPr>
      <w:r>
        <w:t>города Казани"</w:t>
      </w:r>
    </w:p>
    <w:p w:rsidR="003156E1" w:rsidRDefault="003156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361"/>
        <w:gridCol w:w="2948"/>
      </w:tblGrid>
      <w:tr w:rsidR="003156E1">
        <w:tc>
          <w:tcPr>
            <w:tcW w:w="4649" w:type="dxa"/>
          </w:tcPr>
          <w:p w:rsidR="003156E1" w:rsidRDefault="003156E1">
            <w:pPr>
              <w:pStyle w:val="ConsPlusNormal"/>
              <w:jc w:val="center"/>
            </w:pPr>
            <w:r>
              <w:t>Должность</w:t>
            </w:r>
          </w:p>
        </w:tc>
        <w:tc>
          <w:tcPr>
            <w:tcW w:w="1361" w:type="dxa"/>
          </w:tcPr>
          <w:p w:rsidR="003156E1" w:rsidRDefault="003156E1">
            <w:pPr>
              <w:pStyle w:val="ConsPlusNormal"/>
              <w:jc w:val="center"/>
            </w:pPr>
            <w:r>
              <w:t>Телефон</w:t>
            </w:r>
          </w:p>
        </w:tc>
        <w:tc>
          <w:tcPr>
            <w:tcW w:w="2948" w:type="dxa"/>
          </w:tcPr>
          <w:p w:rsidR="003156E1" w:rsidRDefault="003156E1">
            <w:pPr>
              <w:pStyle w:val="ConsPlusNormal"/>
              <w:jc w:val="center"/>
            </w:pPr>
            <w:r>
              <w:t>Электронный адрес</w:t>
            </w:r>
          </w:p>
        </w:tc>
      </w:tr>
      <w:tr w:rsidR="003156E1">
        <w:tc>
          <w:tcPr>
            <w:tcW w:w="4649" w:type="dxa"/>
          </w:tcPr>
          <w:p w:rsidR="003156E1" w:rsidRDefault="003156E1">
            <w:pPr>
              <w:pStyle w:val="ConsPlusNormal"/>
              <w:jc w:val="both"/>
            </w:pPr>
            <w:r>
              <w:t>Начальник Управления</w:t>
            </w:r>
          </w:p>
        </w:tc>
        <w:tc>
          <w:tcPr>
            <w:tcW w:w="1361" w:type="dxa"/>
          </w:tcPr>
          <w:p w:rsidR="003156E1" w:rsidRDefault="003156E1">
            <w:pPr>
              <w:pStyle w:val="ConsPlusNormal"/>
              <w:jc w:val="center"/>
            </w:pPr>
            <w:r>
              <w:t>236-10-01</w:t>
            </w:r>
          </w:p>
        </w:tc>
        <w:tc>
          <w:tcPr>
            <w:tcW w:w="2948" w:type="dxa"/>
            <w:vMerge w:val="restart"/>
          </w:tcPr>
          <w:p w:rsidR="003156E1" w:rsidRDefault="003156E1">
            <w:pPr>
              <w:pStyle w:val="ConsPlusNormal"/>
            </w:pPr>
            <w:r>
              <w:t>Ugr.kaz@tatar.ru</w:t>
            </w:r>
          </w:p>
        </w:tc>
      </w:tr>
      <w:tr w:rsidR="003156E1">
        <w:tc>
          <w:tcPr>
            <w:tcW w:w="4649" w:type="dxa"/>
          </w:tcPr>
          <w:p w:rsidR="003156E1" w:rsidRDefault="003156E1">
            <w:pPr>
              <w:pStyle w:val="ConsPlusNormal"/>
              <w:jc w:val="both"/>
            </w:pPr>
            <w:r>
              <w:t>Заместитель начальника Управления</w:t>
            </w:r>
          </w:p>
        </w:tc>
        <w:tc>
          <w:tcPr>
            <w:tcW w:w="1361" w:type="dxa"/>
          </w:tcPr>
          <w:p w:rsidR="003156E1" w:rsidRDefault="003156E1">
            <w:pPr>
              <w:pStyle w:val="ConsPlusNormal"/>
              <w:jc w:val="center"/>
            </w:pPr>
            <w:r>
              <w:t>236-05-94</w:t>
            </w:r>
          </w:p>
        </w:tc>
        <w:tc>
          <w:tcPr>
            <w:tcW w:w="2948" w:type="dxa"/>
            <w:vMerge/>
          </w:tcPr>
          <w:p w:rsidR="003156E1" w:rsidRDefault="003156E1"/>
        </w:tc>
      </w:tr>
      <w:tr w:rsidR="003156E1">
        <w:tc>
          <w:tcPr>
            <w:tcW w:w="4649" w:type="dxa"/>
          </w:tcPr>
          <w:p w:rsidR="003156E1" w:rsidRDefault="003156E1">
            <w:pPr>
              <w:pStyle w:val="ConsPlusNormal"/>
              <w:jc w:val="both"/>
            </w:pPr>
            <w:r>
              <w:t>Начальник отдела обеспечения соблюдения действующего законодательства в области градостроительства</w:t>
            </w:r>
          </w:p>
        </w:tc>
        <w:tc>
          <w:tcPr>
            <w:tcW w:w="1361" w:type="dxa"/>
          </w:tcPr>
          <w:p w:rsidR="003156E1" w:rsidRDefault="003156E1">
            <w:pPr>
              <w:pStyle w:val="ConsPlusNormal"/>
              <w:jc w:val="center"/>
            </w:pPr>
            <w:r>
              <w:t>236-26-13</w:t>
            </w:r>
          </w:p>
        </w:tc>
        <w:tc>
          <w:tcPr>
            <w:tcW w:w="2948" w:type="dxa"/>
            <w:vMerge/>
          </w:tcPr>
          <w:p w:rsidR="003156E1" w:rsidRDefault="003156E1"/>
        </w:tc>
      </w:tr>
    </w:tbl>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right"/>
        <w:outlineLvl w:val="1"/>
      </w:pPr>
      <w:r>
        <w:t>Приложение N 2</w:t>
      </w:r>
    </w:p>
    <w:p w:rsidR="003156E1" w:rsidRDefault="003156E1">
      <w:pPr>
        <w:pStyle w:val="ConsPlusNormal"/>
        <w:jc w:val="right"/>
      </w:pPr>
      <w:r>
        <w:t>к Административному регламенту</w:t>
      </w:r>
    </w:p>
    <w:p w:rsidR="003156E1" w:rsidRDefault="003156E1">
      <w:pPr>
        <w:pStyle w:val="ConsPlusNormal"/>
        <w:jc w:val="right"/>
      </w:pPr>
      <w:r>
        <w:t>предоставления муниципальной услуги</w:t>
      </w:r>
    </w:p>
    <w:p w:rsidR="003156E1" w:rsidRDefault="003156E1">
      <w:pPr>
        <w:pStyle w:val="ConsPlusNormal"/>
        <w:jc w:val="right"/>
      </w:pPr>
      <w:r>
        <w:t>по выдаче документа, подтверждающего</w:t>
      </w:r>
    </w:p>
    <w:p w:rsidR="003156E1" w:rsidRDefault="003156E1">
      <w:pPr>
        <w:pStyle w:val="ConsPlusNormal"/>
        <w:jc w:val="right"/>
      </w:pPr>
      <w:r>
        <w:t>проведение основных работ по строительству</w:t>
      </w:r>
    </w:p>
    <w:p w:rsidR="003156E1" w:rsidRDefault="003156E1">
      <w:pPr>
        <w:pStyle w:val="ConsPlusNormal"/>
        <w:jc w:val="right"/>
      </w:pPr>
      <w:r>
        <w:t>(реконструкции) объекта ИЖС,</w:t>
      </w:r>
    </w:p>
    <w:p w:rsidR="003156E1" w:rsidRDefault="003156E1">
      <w:pPr>
        <w:pStyle w:val="ConsPlusNormal"/>
        <w:jc w:val="right"/>
      </w:pPr>
      <w:r>
        <w:t>осуществляемому с привлечением средств</w:t>
      </w:r>
    </w:p>
    <w:p w:rsidR="003156E1" w:rsidRDefault="003156E1">
      <w:pPr>
        <w:pStyle w:val="ConsPlusNormal"/>
        <w:jc w:val="right"/>
      </w:pPr>
      <w:r>
        <w:t>материнского (семейного) капитала</w:t>
      </w:r>
    </w:p>
    <w:p w:rsidR="003156E1" w:rsidRDefault="003156E1">
      <w:pPr>
        <w:pStyle w:val="ConsPlusNormal"/>
        <w:jc w:val="both"/>
      </w:pPr>
    </w:p>
    <w:p w:rsidR="003156E1" w:rsidRDefault="003156E1">
      <w:pPr>
        <w:pStyle w:val="ConsPlusNormal"/>
        <w:jc w:val="right"/>
      </w:pPr>
      <w:r>
        <w:t>(Форма)</w:t>
      </w:r>
    </w:p>
    <w:p w:rsidR="003156E1" w:rsidRDefault="003156E1">
      <w:pPr>
        <w:pStyle w:val="ConsPlusNormal"/>
        <w:jc w:val="both"/>
      </w:pPr>
    </w:p>
    <w:p w:rsidR="003156E1" w:rsidRDefault="003156E1">
      <w:pPr>
        <w:pStyle w:val="ConsPlusNonformat"/>
        <w:jc w:val="both"/>
      </w:pPr>
      <w:r>
        <w:t xml:space="preserve">                                                          УТВЕРЖДАЮ</w:t>
      </w:r>
    </w:p>
    <w:p w:rsidR="003156E1" w:rsidRDefault="003156E1">
      <w:pPr>
        <w:pStyle w:val="ConsPlusNonformat"/>
        <w:jc w:val="both"/>
      </w:pPr>
      <w:r>
        <w:t xml:space="preserve">                               ____________________________________________</w:t>
      </w:r>
    </w:p>
    <w:p w:rsidR="003156E1" w:rsidRDefault="003156E1">
      <w:pPr>
        <w:pStyle w:val="ConsPlusNonformat"/>
        <w:jc w:val="both"/>
      </w:pPr>
      <w:r>
        <w:t xml:space="preserve">                              (наименование органа местного самоуправления)</w:t>
      </w:r>
    </w:p>
    <w:p w:rsidR="003156E1" w:rsidRDefault="003156E1">
      <w:pPr>
        <w:pStyle w:val="ConsPlusNonformat"/>
        <w:jc w:val="both"/>
      </w:pPr>
      <w:r>
        <w:t xml:space="preserve">                               ____________________________________________</w:t>
      </w:r>
    </w:p>
    <w:p w:rsidR="003156E1" w:rsidRDefault="003156E1">
      <w:pPr>
        <w:pStyle w:val="ConsPlusNonformat"/>
        <w:jc w:val="both"/>
      </w:pPr>
      <w:r>
        <w:t xml:space="preserve">                                     (уполномоченное лицо на проведение</w:t>
      </w:r>
    </w:p>
    <w:p w:rsidR="003156E1" w:rsidRDefault="003156E1">
      <w:pPr>
        <w:pStyle w:val="ConsPlusNonformat"/>
        <w:jc w:val="both"/>
      </w:pPr>
      <w:r>
        <w:t xml:space="preserve">                               ____________________________________________</w:t>
      </w:r>
    </w:p>
    <w:p w:rsidR="003156E1" w:rsidRDefault="003156E1">
      <w:pPr>
        <w:pStyle w:val="ConsPlusNonformat"/>
        <w:jc w:val="both"/>
      </w:pPr>
      <w:r>
        <w:t xml:space="preserve">                                             освидетельствования)</w:t>
      </w:r>
    </w:p>
    <w:p w:rsidR="003156E1" w:rsidRDefault="003156E1">
      <w:pPr>
        <w:pStyle w:val="ConsPlusNonformat"/>
        <w:jc w:val="both"/>
      </w:pPr>
      <w:r>
        <w:t xml:space="preserve">                               "__" ________ 20__ г.</w:t>
      </w:r>
    </w:p>
    <w:p w:rsidR="003156E1" w:rsidRDefault="003156E1">
      <w:pPr>
        <w:pStyle w:val="ConsPlusNonformat"/>
        <w:jc w:val="both"/>
      </w:pPr>
    </w:p>
    <w:p w:rsidR="003156E1" w:rsidRDefault="003156E1">
      <w:pPr>
        <w:pStyle w:val="ConsPlusNonformat"/>
        <w:jc w:val="both"/>
      </w:pPr>
      <w:r>
        <w:t xml:space="preserve">                                    АКТ</w:t>
      </w:r>
    </w:p>
    <w:p w:rsidR="003156E1" w:rsidRDefault="003156E1">
      <w:pPr>
        <w:pStyle w:val="ConsPlusNonformat"/>
        <w:jc w:val="both"/>
      </w:pPr>
      <w:r>
        <w:t xml:space="preserve">  освидетельствования проведения основных работ по строительству объекта</w:t>
      </w:r>
    </w:p>
    <w:p w:rsidR="003156E1" w:rsidRDefault="003156E1">
      <w:pPr>
        <w:pStyle w:val="ConsPlusNonformat"/>
        <w:jc w:val="both"/>
      </w:pPr>
      <w:r>
        <w:t>индивидуального жилищного строительства (монтаж фундамента, возведение стен</w:t>
      </w:r>
    </w:p>
    <w:p w:rsidR="003156E1" w:rsidRDefault="003156E1">
      <w:pPr>
        <w:pStyle w:val="ConsPlusNonformat"/>
        <w:jc w:val="both"/>
      </w:pPr>
      <w:r>
        <w:t xml:space="preserve">  и кровли) или проведения работ по реконструкции объекта индивидуального</w:t>
      </w:r>
    </w:p>
    <w:p w:rsidR="003156E1" w:rsidRDefault="003156E1">
      <w:pPr>
        <w:pStyle w:val="ConsPlusNonformat"/>
        <w:jc w:val="both"/>
      </w:pPr>
      <w:r>
        <w:t xml:space="preserve">    жилищного строительства, в результате которых общая площадь жилого</w:t>
      </w:r>
    </w:p>
    <w:p w:rsidR="003156E1" w:rsidRDefault="003156E1">
      <w:pPr>
        <w:pStyle w:val="ConsPlusNonformat"/>
        <w:jc w:val="both"/>
      </w:pPr>
      <w:r>
        <w:t xml:space="preserve">  помещения (жилых помещений) реконструируемого объекта увеличивается не</w:t>
      </w:r>
    </w:p>
    <w:p w:rsidR="003156E1" w:rsidRDefault="003156E1">
      <w:pPr>
        <w:pStyle w:val="ConsPlusNonformat"/>
        <w:jc w:val="both"/>
      </w:pPr>
      <w:r>
        <w:t xml:space="preserve">  менее чем на учетную норму площади жилого помещения, устанавливаемую в</w:t>
      </w:r>
    </w:p>
    <w:p w:rsidR="003156E1" w:rsidRDefault="003156E1">
      <w:pPr>
        <w:pStyle w:val="ConsPlusNonformat"/>
        <w:jc w:val="both"/>
      </w:pPr>
      <w:r>
        <w:t xml:space="preserve">       соответствии с жилищным законодательством Российской Федерации</w:t>
      </w:r>
    </w:p>
    <w:p w:rsidR="003156E1" w:rsidRDefault="003156E1">
      <w:pPr>
        <w:pStyle w:val="ConsPlusNonformat"/>
        <w:jc w:val="both"/>
      </w:pPr>
    </w:p>
    <w:p w:rsidR="003156E1" w:rsidRDefault="003156E1">
      <w:pPr>
        <w:pStyle w:val="ConsPlusNonformat"/>
        <w:jc w:val="both"/>
      </w:pPr>
      <w:r>
        <w:t>(пос., дер.) ___________________                     "__" ________ 20__ г.</w:t>
      </w:r>
    </w:p>
    <w:p w:rsidR="003156E1" w:rsidRDefault="003156E1">
      <w:pPr>
        <w:pStyle w:val="ConsPlusNonformat"/>
        <w:jc w:val="both"/>
      </w:pPr>
    </w:p>
    <w:p w:rsidR="003156E1" w:rsidRDefault="003156E1">
      <w:pPr>
        <w:pStyle w:val="ConsPlusNonformat"/>
        <w:jc w:val="both"/>
      </w:pPr>
      <w:r>
        <w:t xml:space="preserve">    Объект </w:t>
      </w:r>
      <w:proofErr w:type="gramStart"/>
      <w:r>
        <w:t>капитального  строительства</w:t>
      </w:r>
      <w:proofErr w:type="gramEnd"/>
      <w:r>
        <w:t xml:space="preserve"> (объект   индивидуального  жилищного</w:t>
      </w:r>
    </w:p>
    <w:p w:rsidR="003156E1" w:rsidRDefault="003156E1">
      <w:pPr>
        <w:pStyle w:val="ConsPlusNonformat"/>
        <w:jc w:val="both"/>
      </w:pPr>
      <w:r>
        <w:t>строительства)</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(наименование, почтовый</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или строительный адрес объекта капитального строительства)</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lastRenderedPageBreak/>
        <w:t xml:space="preserve">       (наименование конструкций: монтаж фундамента, возведение стен,</w:t>
      </w:r>
    </w:p>
    <w:p w:rsidR="003156E1" w:rsidRDefault="003156E1">
      <w:pPr>
        <w:pStyle w:val="ConsPlusNonformat"/>
        <w:jc w:val="both"/>
      </w:pPr>
      <w:r>
        <w:t xml:space="preserve">          возведение кровли или проведение работ по реконструкции)</w:t>
      </w:r>
    </w:p>
    <w:p w:rsidR="003156E1" w:rsidRDefault="003156E1">
      <w:pPr>
        <w:pStyle w:val="ConsPlusNonformat"/>
        <w:jc w:val="both"/>
      </w:pPr>
      <w:r>
        <w:t xml:space="preserve">    Сведения о </w:t>
      </w:r>
      <w:proofErr w:type="gramStart"/>
      <w:r>
        <w:t>застройщике  или</w:t>
      </w:r>
      <w:proofErr w:type="gramEnd"/>
      <w:r>
        <w:t xml:space="preserve">  заказчике (представителе  застройщика  или</w:t>
      </w:r>
    </w:p>
    <w:p w:rsidR="003156E1" w:rsidRDefault="003156E1">
      <w:pPr>
        <w:pStyle w:val="ConsPlusNonformat"/>
        <w:jc w:val="both"/>
      </w:pPr>
      <w:r>
        <w:t>заказчика)</w:t>
      </w:r>
    </w:p>
    <w:p w:rsidR="003156E1" w:rsidRDefault="003156E1">
      <w:pPr>
        <w:pStyle w:val="ConsPlusNonformat"/>
        <w:jc w:val="both"/>
      </w:pPr>
      <w:r>
        <w:t xml:space="preserve">                            (нужное подчеркнуть)</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(фамилия, имя, отчество,</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паспортные данные, место проживания, телефон/факс)</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(должность, фамилия, инициалы, реквизиты документа о представительстве -</w:t>
      </w:r>
    </w:p>
    <w:p w:rsidR="003156E1" w:rsidRDefault="003156E1">
      <w:pPr>
        <w:pStyle w:val="ConsPlusNonformat"/>
        <w:jc w:val="both"/>
      </w:pPr>
      <w:r>
        <w:t xml:space="preserve">     заполняется при наличии представителя застройщика или заказчика)</w:t>
      </w:r>
    </w:p>
    <w:p w:rsidR="003156E1" w:rsidRDefault="003156E1">
      <w:pPr>
        <w:pStyle w:val="ConsPlusNonformat"/>
        <w:jc w:val="both"/>
      </w:pPr>
      <w:r>
        <w:t xml:space="preserve">    Сведения о выданном разрешении на строительство _______________________</w:t>
      </w:r>
    </w:p>
    <w:p w:rsidR="003156E1" w:rsidRDefault="003156E1">
      <w:pPr>
        <w:pStyle w:val="ConsPlusNonformat"/>
        <w:jc w:val="both"/>
      </w:pPr>
      <w:r>
        <w:t xml:space="preserve">                                                      (номер, дата выдачи</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разрешения, наименование органа исполнительной власти или органа</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местного самоуправления, выдавшего разрешение)</w:t>
      </w:r>
    </w:p>
    <w:p w:rsidR="003156E1" w:rsidRDefault="003156E1">
      <w:pPr>
        <w:pStyle w:val="ConsPlusNonformat"/>
        <w:jc w:val="both"/>
      </w:pPr>
      <w:r>
        <w:t xml:space="preserve">    </w:t>
      </w:r>
      <w:proofErr w:type="gramStart"/>
      <w:r>
        <w:t>Сведения  о</w:t>
      </w:r>
      <w:proofErr w:type="gramEnd"/>
      <w:r>
        <w:t xml:space="preserve">  лице,  осуществляющем  строительство  (представителе лица,</w:t>
      </w:r>
    </w:p>
    <w:p w:rsidR="003156E1" w:rsidRDefault="003156E1">
      <w:pPr>
        <w:pStyle w:val="ConsPlusNonformat"/>
        <w:jc w:val="both"/>
      </w:pPr>
      <w:r>
        <w:t>осуществляющего строительство)</w:t>
      </w:r>
    </w:p>
    <w:p w:rsidR="003156E1" w:rsidRDefault="003156E1">
      <w:pPr>
        <w:pStyle w:val="ConsPlusNonformat"/>
        <w:jc w:val="both"/>
      </w:pPr>
      <w:r>
        <w:t xml:space="preserve">                            (нужное подчеркнуть)</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(наименование, номер и дата</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выдачи свидетельства о государственной регистрации, ОГРН, ИНН,</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почтовые реквизиты, телефон/факс - для юридических лиц;</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фамилия, имя, отчество, паспортные данные, место проживания,</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телефон/факс - для физических лиц, номер и дата договора)</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(должность, фамилия, инициалы, реквизиты документа о представительстве -</w:t>
      </w:r>
    </w:p>
    <w:p w:rsidR="003156E1" w:rsidRDefault="003156E1">
      <w:pPr>
        <w:pStyle w:val="ConsPlusNonformat"/>
        <w:jc w:val="both"/>
      </w:pPr>
      <w:r>
        <w:t xml:space="preserve">                          заполняется при наличии</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представителя лица, осуществляющего строительство)</w:t>
      </w:r>
    </w:p>
    <w:p w:rsidR="003156E1" w:rsidRDefault="003156E1">
      <w:pPr>
        <w:pStyle w:val="ConsPlusNonformat"/>
        <w:jc w:val="both"/>
      </w:pPr>
      <w:proofErr w:type="gramStart"/>
      <w:r>
        <w:t>а  также</w:t>
      </w:r>
      <w:proofErr w:type="gramEnd"/>
      <w:r>
        <w:t xml:space="preserve"> иные представители лиц, участвующих в осмотре объекта капитального</w:t>
      </w:r>
    </w:p>
    <w:p w:rsidR="003156E1" w:rsidRDefault="003156E1">
      <w:pPr>
        <w:pStyle w:val="ConsPlusNonformat"/>
        <w:jc w:val="both"/>
      </w:pPr>
      <w:r>
        <w:t>строительства (объекта индивидуального жилищного строительства):</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(наименование, должность, фамилия, инициалы, реквизиты документа</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о представительстве)</w:t>
      </w:r>
    </w:p>
    <w:p w:rsidR="003156E1" w:rsidRDefault="003156E1">
      <w:pPr>
        <w:pStyle w:val="ConsPlusNonformat"/>
        <w:jc w:val="both"/>
      </w:pPr>
      <w:r>
        <w:t xml:space="preserve">    Настоящий акт составлен о нижеследующем:</w:t>
      </w:r>
    </w:p>
    <w:p w:rsidR="003156E1" w:rsidRDefault="003156E1">
      <w:pPr>
        <w:pStyle w:val="ConsPlusNonformat"/>
        <w:jc w:val="both"/>
      </w:pPr>
      <w:r>
        <w:t>1. К освидетельствованию предъявлены следующие конструкции ________________</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(перечень и краткая характеристика конструкций</w:t>
      </w:r>
    </w:p>
    <w:p w:rsidR="003156E1" w:rsidRDefault="003156E1">
      <w:pPr>
        <w:pStyle w:val="ConsPlusNonformat"/>
        <w:jc w:val="both"/>
      </w:pPr>
      <w:r>
        <w:t xml:space="preserve">                    объекта капитального строительства)</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2. Наименование проведенных работ:</w:t>
      </w:r>
    </w:p>
    <w:p w:rsidR="003156E1" w:rsidRDefault="003156E1">
      <w:pPr>
        <w:pStyle w:val="ConsPlusNonformat"/>
        <w:jc w:val="both"/>
      </w:pPr>
      <w:r>
        <w:t>2.1. Основные работы по строительству объекта капитального строительства</w:t>
      </w:r>
    </w:p>
    <w:p w:rsidR="003156E1" w:rsidRDefault="003156E1">
      <w:pPr>
        <w:pStyle w:val="ConsPlusNonformat"/>
        <w:jc w:val="both"/>
      </w:pPr>
      <w:r>
        <w:t>2.2. Проведенные работы по реконструкции объекта капитального строительства</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(наименование конструкций: монтаж фундамента, возведение стен,</w:t>
      </w:r>
    </w:p>
    <w:p w:rsidR="003156E1" w:rsidRDefault="003156E1">
      <w:pPr>
        <w:pStyle w:val="ConsPlusNonformat"/>
        <w:jc w:val="both"/>
      </w:pPr>
      <w:r>
        <w:t xml:space="preserve">                             возведение кровли)</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 xml:space="preserve">    </w:t>
      </w:r>
      <w:proofErr w:type="gramStart"/>
      <w:r>
        <w:t>В  результате</w:t>
      </w:r>
      <w:proofErr w:type="gramEnd"/>
      <w:r>
        <w:t xml:space="preserve">  проведенных  работ по реконструкции объекта капитального</w:t>
      </w:r>
    </w:p>
    <w:p w:rsidR="003156E1" w:rsidRDefault="003156E1">
      <w:pPr>
        <w:pStyle w:val="ConsPlusNonformat"/>
        <w:jc w:val="both"/>
      </w:pPr>
      <w:r>
        <w:t>строительства    общая   площадь   жилого   помещения</w:t>
      </w:r>
      <w:proofErr w:type="gramStart"/>
      <w:r>
        <w:t xml:space="preserve">   (</w:t>
      </w:r>
      <w:proofErr w:type="gramEnd"/>
      <w:r>
        <w:t>жилых   помещений)</w:t>
      </w:r>
    </w:p>
    <w:p w:rsidR="003156E1" w:rsidRDefault="003156E1">
      <w:pPr>
        <w:pStyle w:val="ConsPlusNonformat"/>
        <w:jc w:val="both"/>
      </w:pPr>
      <w:proofErr w:type="gramStart"/>
      <w:r>
        <w:t>увеличивается  на</w:t>
      </w:r>
      <w:proofErr w:type="gramEnd"/>
      <w:r>
        <w:t xml:space="preserve">  ______________  кв. м и после сдачи объекта капитального</w:t>
      </w:r>
    </w:p>
    <w:p w:rsidR="003156E1" w:rsidRDefault="003156E1">
      <w:pPr>
        <w:pStyle w:val="ConsPlusNonformat"/>
        <w:jc w:val="both"/>
      </w:pPr>
      <w:r>
        <w:t>строительства в эксплуатацию должна составить ________________ кв. м.</w:t>
      </w:r>
    </w:p>
    <w:p w:rsidR="003156E1" w:rsidRDefault="003156E1">
      <w:pPr>
        <w:pStyle w:val="ConsPlusNonformat"/>
        <w:jc w:val="both"/>
      </w:pPr>
      <w:r>
        <w:t>3. Даты:</w:t>
      </w:r>
    </w:p>
    <w:p w:rsidR="003156E1" w:rsidRDefault="003156E1">
      <w:pPr>
        <w:pStyle w:val="ConsPlusNonformat"/>
        <w:jc w:val="both"/>
      </w:pPr>
      <w:r>
        <w:lastRenderedPageBreak/>
        <w:t xml:space="preserve">      начала работ "__" ________ 20__ г.</w:t>
      </w:r>
    </w:p>
    <w:p w:rsidR="003156E1" w:rsidRDefault="003156E1">
      <w:pPr>
        <w:pStyle w:val="ConsPlusNonformat"/>
        <w:jc w:val="both"/>
      </w:pPr>
      <w:r>
        <w:t xml:space="preserve">      окончания работ "__" ________ 20__ г.</w:t>
      </w:r>
    </w:p>
    <w:p w:rsidR="003156E1" w:rsidRDefault="003156E1">
      <w:pPr>
        <w:pStyle w:val="ConsPlusNonformat"/>
        <w:jc w:val="both"/>
      </w:pPr>
      <w:r>
        <w:t>4. Документ составлен в ____ экземплярах.</w:t>
      </w:r>
    </w:p>
    <w:p w:rsidR="003156E1" w:rsidRDefault="003156E1">
      <w:pPr>
        <w:pStyle w:val="ConsPlusNonformat"/>
        <w:jc w:val="both"/>
      </w:pPr>
      <w:r>
        <w:t>Приложения:</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t>5. Подписи:</w:t>
      </w:r>
    </w:p>
    <w:p w:rsidR="003156E1" w:rsidRDefault="003156E1">
      <w:pPr>
        <w:pStyle w:val="ConsPlusNonformat"/>
        <w:jc w:val="both"/>
      </w:pPr>
      <w:r>
        <w:t>Застройщик или заказчик (представитель застройщика или заказчика)</w:t>
      </w:r>
    </w:p>
    <w:p w:rsidR="003156E1" w:rsidRDefault="003156E1">
      <w:pPr>
        <w:pStyle w:val="ConsPlusNonformat"/>
        <w:jc w:val="both"/>
      </w:pPr>
    </w:p>
    <w:p w:rsidR="003156E1" w:rsidRDefault="003156E1">
      <w:pPr>
        <w:pStyle w:val="ConsPlusNonformat"/>
        <w:jc w:val="both"/>
      </w:pPr>
      <w:r>
        <w:t>__________________________________________                _______________</w:t>
      </w:r>
    </w:p>
    <w:p w:rsidR="003156E1" w:rsidRDefault="003156E1">
      <w:pPr>
        <w:pStyle w:val="ConsPlusNonformat"/>
        <w:jc w:val="both"/>
      </w:pPr>
      <w:r>
        <w:t xml:space="preserve">(ФИО застройщика или </w:t>
      </w:r>
      <w:proofErr w:type="gramStart"/>
      <w:r>
        <w:t xml:space="preserve">заказчика)   </w:t>
      </w:r>
      <w:proofErr w:type="gramEnd"/>
      <w:r>
        <w:t xml:space="preserve">                            подпись</w:t>
      </w:r>
    </w:p>
    <w:p w:rsidR="003156E1" w:rsidRDefault="003156E1">
      <w:pPr>
        <w:pStyle w:val="ConsPlusNonformat"/>
        <w:jc w:val="both"/>
      </w:pPr>
      <w:r>
        <w:t>__________________________________________                _______________</w:t>
      </w:r>
    </w:p>
    <w:p w:rsidR="003156E1" w:rsidRDefault="003156E1">
      <w:pPr>
        <w:pStyle w:val="ConsPlusNonformat"/>
        <w:jc w:val="both"/>
      </w:pPr>
      <w:r>
        <w:t>(должность, фамилия, инициалы                                 подпись</w:t>
      </w:r>
    </w:p>
    <w:p w:rsidR="003156E1" w:rsidRDefault="003156E1">
      <w:pPr>
        <w:pStyle w:val="ConsPlusNonformat"/>
        <w:jc w:val="both"/>
      </w:pPr>
      <w:r>
        <w:t xml:space="preserve">  представителя застройщика</w:t>
      </w:r>
    </w:p>
    <w:p w:rsidR="003156E1" w:rsidRDefault="003156E1">
      <w:pPr>
        <w:pStyle w:val="ConsPlusNonformat"/>
        <w:jc w:val="both"/>
      </w:pPr>
      <w:r>
        <w:t xml:space="preserve">       или заказчика)</w:t>
      </w:r>
    </w:p>
    <w:p w:rsidR="003156E1" w:rsidRDefault="003156E1">
      <w:pPr>
        <w:pStyle w:val="ConsPlusNonformat"/>
        <w:jc w:val="both"/>
      </w:pPr>
    </w:p>
    <w:p w:rsidR="003156E1" w:rsidRDefault="003156E1">
      <w:pPr>
        <w:pStyle w:val="ConsPlusNonformat"/>
        <w:jc w:val="both"/>
      </w:pPr>
      <w:r>
        <w:t xml:space="preserve">Иные   представители   </w:t>
      </w:r>
      <w:proofErr w:type="gramStart"/>
      <w:r>
        <w:t>лиц,  участвующих</w:t>
      </w:r>
      <w:proofErr w:type="gramEnd"/>
      <w:r>
        <w:t xml:space="preserve">  в  осмотре  объекта  капитального</w:t>
      </w:r>
    </w:p>
    <w:p w:rsidR="003156E1" w:rsidRDefault="003156E1">
      <w:pPr>
        <w:pStyle w:val="ConsPlusNonformat"/>
        <w:jc w:val="both"/>
      </w:pPr>
      <w:r>
        <w:t>строительства (объекта индивидуального жилищного строительства)</w:t>
      </w:r>
    </w:p>
    <w:p w:rsidR="003156E1" w:rsidRDefault="003156E1">
      <w:pPr>
        <w:pStyle w:val="ConsPlusNonformat"/>
        <w:jc w:val="both"/>
      </w:pPr>
      <w:r>
        <w:t>______________________________________________________    _______________</w:t>
      </w:r>
    </w:p>
    <w:p w:rsidR="003156E1" w:rsidRDefault="003156E1">
      <w:pPr>
        <w:pStyle w:val="ConsPlusNonformat"/>
        <w:jc w:val="both"/>
      </w:pPr>
      <w:r>
        <w:t xml:space="preserve">(наименование, должность, фамилия, </w:t>
      </w:r>
      <w:proofErr w:type="gramStart"/>
      <w:r>
        <w:t xml:space="preserve">инициалы)   </w:t>
      </w:r>
      <w:proofErr w:type="gramEnd"/>
      <w:r>
        <w:t xml:space="preserve">               подпись</w:t>
      </w:r>
    </w:p>
    <w:p w:rsidR="003156E1" w:rsidRDefault="003156E1">
      <w:pPr>
        <w:pStyle w:val="ConsPlusNonformat"/>
        <w:jc w:val="both"/>
      </w:pPr>
      <w:r>
        <w:t>______________________________________________________    _______________</w:t>
      </w:r>
    </w:p>
    <w:p w:rsidR="003156E1" w:rsidRDefault="003156E1">
      <w:pPr>
        <w:pStyle w:val="ConsPlusNonformat"/>
        <w:jc w:val="both"/>
      </w:pPr>
      <w:r>
        <w:t xml:space="preserve">(наименование, должность, фамилия, </w:t>
      </w:r>
      <w:proofErr w:type="gramStart"/>
      <w:r>
        <w:t xml:space="preserve">инициалы)   </w:t>
      </w:r>
      <w:proofErr w:type="gramEnd"/>
      <w:r>
        <w:t xml:space="preserve">               подпись</w:t>
      </w:r>
    </w:p>
    <w:p w:rsidR="003156E1" w:rsidRDefault="003156E1">
      <w:pPr>
        <w:pStyle w:val="ConsPlusNonformat"/>
        <w:jc w:val="both"/>
      </w:pPr>
      <w:r>
        <w:t>______________________________________________________    _______________</w:t>
      </w:r>
    </w:p>
    <w:p w:rsidR="003156E1" w:rsidRDefault="003156E1">
      <w:pPr>
        <w:pStyle w:val="ConsPlusNonformat"/>
        <w:jc w:val="both"/>
      </w:pPr>
      <w:r>
        <w:t xml:space="preserve">(наименование, должность, фамилия, </w:t>
      </w:r>
      <w:proofErr w:type="gramStart"/>
      <w:r>
        <w:t xml:space="preserve">инициалы)   </w:t>
      </w:r>
      <w:proofErr w:type="gramEnd"/>
      <w:r>
        <w:t xml:space="preserve">               подпись</w:t>
      </w:r>
    </w:p>
    <w:p w:rsidR="003156E1" w:rsidRDefault="003156E1">
      <w:pPr>
        <w:pStyle w:val="ConsPlusNonformat"/>
        <w:jc w:val="both"/>
      </w:pPr>
      <w:r>
        <w:t>______________________________________________________    _______________</w:t>
      </w:r>
    </w:p>
    <w:p w:rsidR="003156E1" w:rsidRDefault="003156E1">
      <w:pPr>
        <w:pStyle w:val="ConsPlusNonformat"/>
        <w:jc w:val="both"/>
      </w:pPr>
      <w:r>
        <w:t xml:space="preserve">(наименование, должность, фамилия, </w:t>
      </w:r>
      <w:proofErr w:type="gramStart"/>
      <w:r>
        <w:t xml:space="preserve">инициалы)   </w:t>
      </w:r>
      <w:proofErr w:type="gramEnd"/>
      <w:r>
        <w:t xml:space="preserve">               подпись</w:t>
      </w: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both"/>
      </w:pPr>
    </w:p>
    <w:p w:rsidR="003156E1" w:rsidRDefault="003156E1">
      <w:pPr>
        <w:pStyle w:val="ConsPlusNormal"/>
        <w:jc w:val="right"/>
        <w:outlineLvl w:val="1"/>
      </w:pPr>
      <w:r>
        <w:t>Приложение N 3</w:t>
      </w:r>
    </w:p>
    <w:p w:rsidR="003156E1" w:rsidRDefault="003156E1">
      <w:pPr>
        <w:pStyle w:val="ConsPlusNormal"/>
        <w:jc w:val="right"/>
      </w:pPr>
      <w:r>
        <w:t>к Административному регламенту</w:t>
      </w:r>
    </w:p>
    <w:p w:rsidR="003156E1" w:rsidRDefault="003156E1">
      <w:pPr>
        <w:pStyle w:val="ConsPlusNormal"/>
        <w:jc w:val="right"/>
      </w:pPr>
      <w:r>
        <w:t>предоставления муниципальной услуги</w:t>
      </w:r>
    </w:p>
    <w:p w:rsidR="003156E1" w:rsidRDefault="003156E1">
      <w:pPr>
        <w:pStyle w:val="ConsPlusNormal"/>
        <w:jc w:val="right"/>
      </w:pPr>
      <w:r>
        <w:t>по выдаче документа, подтверждающего</w:t>
      </w:r>
    </w:p>
    <w:p w:rsidR="003156E1" w:rsidRDefault="003156E1">
      <w:pPr>
        <w:pStyle w:val="ConsPlusNormal"/>
        <w:jc w:val="right"/>
      </w:pPr>
      <w:r>
        <w:t>проведение основных работ</w:t>
      </w:r>
    </w:p>
    <w:p w:rsidR="003156E1" w:rsidRDefault="003156E1">
      <w:pPr>
        <w:pStyle w:val="ConsPlusNormal"/>
        <w:jc w:val="right"/>
      </w:pPr>
      <w:r>
        <w:t>по строительству (реконструкции) объекта</w:t>
      </w:r>
    </w:p>
    <w:p w:rsidR="003156E1" w:rsidRDefault="003156E1">
      <w:pPr>
        <w:pStyle w:val="ConsPlusNormal"/>
        <w:jc w:val="right"/>
      </w:pPr>
      <w:r>
        <w:t>ИЖС, осуществляемому</w:t>
      </w:r>
    </w:p>
    <w:p w:rsidR="003156E1" w:rsidRDefault="003156E1">
      <w:pPr>
        <w:pStyle w:val="ConsPlusNormal"/>
        <w:jc w:val="right"/>
      </w:pPr>
      <w:r>
        <w:t>с привлечением средств материнского</w:t>
      </w:r>
    </w:p>
    <w:p w:rsidR="003156E1" w:rsidRDefault="003156E1">
      <w:pPr>
        <w:pStyle w:val="ConsPlusNormal"/>
        <w:jc w:val="right"/>
      </w:pPr>
      <w:r>
        <w:t>(семейного) капитала</w:t>
      </w:r>
    </w:p>
    <w:p w:rsidR="003156E1" w:rsidRDefault="003156E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156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6E1" w:rsidRDefault="003156E1"/>
        </w:tc>
        <w:tc>
          <w:tcPr>
            <w:tcW w:w="113" w:type="dxa"/>
            <w:tcBorders>
              <w:top w:val="nil"/>
              <w:left w:val="nil"/>
              <w:bottom w:val="nil"/>
              <w:right w:val="nil"/>
            </w:tcBorders>
            <w:shd w:val="clear" w:color="auto" w:fill="F4F3F8"/>
            <w:tcMar>
              <w:top w:w="0" w:type="dxa"/>
              <w:left w:w="0" w:type="dxa"/>
              <w:bottom w:w="0" w:type="dxa"/>
              <w:right w:w="0" w:type="dxa"/>
            </w:tcMar>
          </w:tcPr>
          <w:p w:rsidR="003156E1" w:rsidRDefault="003156E1"/>
        </w:tc>
        <w:tc>
          <w:tcPr>
            <w:tcW w:w="0" w:type="auto"/>
            <w:tcBorders>
              <w:top w:val="nil"/>
              <w:left w:val="nil"/>
              <w:bottom w:val="nil"/>
              <w:right w:val="nil"/>
            </w:tcBorders>
            <w:shd w:val="clear" w:color="auto" w:fill="F4F3F8"/>
            <w:tcMar>
              <w:top w:w="113" w:type="dxa"/>
              <w:left w:w="0" w:type="dxa"/>
              <w:bottom w:w="113" w:type="dxa"/>
              <w:right w:w="0" w:type="dxa"/>
            </w:tcMar>
          </w:tcPr>
          <w:p w:rsidR="003156E1" w:rsidRDefault="003156E1">
            <w:pPr>
              <w:pStyle w:val="ConsPlusNormal"/>
              <w:jc w:val="center"/>
            </w:pPr>
            <w:r>
              <w:rPr>
                <w:color w:val="392C69"/>
              </w:rPr>
              <w:t>Список изменяющих документов</w:t>
            </w:r>
          </w:p>
          <w:p w:rsidR="003156E1" w:rsidRDefault="003156E1">
            <w:pPr>
              <w:pStyle w:val="ConsPlusNormal"/>
              <w:jc w:val="center"/>
            </w:pPr>
            <w:r>
              <w:rPr>
                <w:color w:val="392C69"/>
              </w:rPr>
              <w:t xml:space="preserve">(в ред. </w:t>
            </w:r>
            <w:hyperlink r:id="rId83" w:history="1">
              <w:r>
                <w:rPr>
                  <w:color w:val="0000FF"/>
                </w:rPr>
                <w:t>Постановления</w:t>
              </w:r>
            </w:hyperlink>
            <w:r>
              <w:rPr>
                <w:color w:val="392C69"/>
              </w:rPr>
              <w:t xml:space="preserve"> Исполкома муниципального образования г. Казани</w:t>
            </w:r>
          </w:p>
          <w:p w:rsidR="003156E1" w:rsidRDefault="003156E1">
            <w:pPr>
              <w:pStyle w:val="ConsPlusNormal"/>
              <w:jc w:val="center"/>
            </w:pPr>
            <w:r>
              <w:rPr>
                <w:color w:val="392C69"/>
              </w:rPr>
              <w:t>от 09.09.2019 N 3164)</w:t>
            </w:r>
          </w:p>
        </w:tc>
        <w:tc>
          <w:tcPr>
            <w:tcW w:w="113" w:type="dxa"/>
            <w:tcBorders>
              <w:top w:val="nil"/>
              <w:left w:val="nil"/>
              <w:bottom w:val="nil"/>
              <w:right w:val="nil"/>
            </w:tcBorders>
            <w:shd w:val="clear" w:color="auto" w:fill="F4F3F8"/>
            <w:tcMar>
              <w:top w:w="0" w:type="dxa"/>
              <w:left w:w="0" w:type="dxa"/>
              <w:bottom w:w="0" w:type="dxa"/>
              <w:right w:w="0" w:type="dxa"/>
            </w:tcMar>
          </w:tcPr>
          <w:p w:rsidR="003156E1" w:rsidRDefault="003156E1"/>
        </w:tc>
      </w:tr>
    </w:tbl>
    <w:p w:rsidR="003156E1" w:rsidRDefault="003156E1">
      <w:pPr>
        <w:pStyle w:val="ConsPlusNormal"/>
        <w:jc w:val="both"/>
      </w:pPr>
    </w:p>
    <w:p w:rsidR="003156E1" w:rsidRDefault="003156E1">
      <w:pPr>
        <w:pStyle w:val="ConsPlusNormal"/>
        <w:jc w:val="right"/>
      </w:pPr>
      <w:r>
        <w:t>(Форма)</w:t>
      </w:r>
    </w:p>
    <w:p w:rsidR="003156E1" w:rsidRDefault="003156E1">
      <w:pPr>
        <w:pStyle w:val="ConsPlusNormal"/>
        <w:jc w:val="both"/>
      </w:pPr>
    </w:p>
    <w:p w:rsidR="003156E1" w:rsidRDefault="003156E1">
      <w:pPr>
        <w:pStyle w:val="ConsPlusNonformat"/>
        <w:jc w:val="both"/>
      </w:pPr>
      <w:r>
        <w:t xml:space="preserve">                                                 Руководителю</w:t>
      </w:r>
    </w:p>
    <w:p w:rsidR="003156E1" w:rsidRDefault="003156E1">
      <w:pPr>
        <w:pStyle w:val="ConsPlusNonformat"/>
        <w:jc w:val="both"/>
      </w:pPr>
      <w:r>
        <w:t xml:space="preserve">                                                 Исполнительного комитета</w:t>
      </w:r>
    </w:p>
    <w:p w:rsidR="003156E1" w:rsidRDefault="003156E1">
      <w:pPr>
        <w:pStyle w:val="ConsPlusNonformat"/>
        <w:jc w:val="both"/>
      </w:pPr>
      <w:r>
        <w:t xml:space="preserve">                                                 муниципального образования</w:t>
      </w:r>
    </w:p>
    <w:p w:rsidR="003156E1" w:rsidRDefault="003156E1">
      <w:pPr>
        <w:pStyle w:val="ConsPlusNonformat"/>
        <w:jc w:val="both"/>
      </w:pPr>
      <w:r>
        <w:t xml:space="preserve">                                                 города Казани</w:t>
      </w:r>
    </w:p>
    <w:p w:rsidR="003156E1" w:rsidRDefault="003156E1">
      <w:pPr>
        <w:pStyle w:val="ConsPlusNonformat"/>
        <w:jc w:val="both"/>
      </w:pPr>
      <w:r>
        <w:t xml:space="preserve">                                                 от __________________</w:t>
      </w:r>
    </w:p>
    <w:p w:rsidR="003156E1" w:rsidRDefault="003156E1">
      <w:pPr>
        <w:pStyle w:val="ConsPlusNonformat"/>
        <w:jc w:val="both"/>
      </w:pPr>
    </w:p>
    <w:p w:rsidR="003156E1" w:rsidRDefault="003156E1">
      <w:pPr>
        <w:pStyle w:val="ConsPlusNonformat"/>
        <w:jc w:val="both"/>
      </w:pPr>
      <w:bookmarkStart w:id="17" w:name="P575"/>
      <w:bookmarkEnd w:id="17"/>
      <w:r>
        <w:t xml:space="preserve">                                 Заявление</w:t>
      </w:r>
    </w:p>
    <w:p w:rsidR="003156E1" w:rsidRDefault="003156E1">
      <w:pPr>
        <w:pStyle w:val="ConsPlusNonformat"/>
        <w:jc w:val="both"/>
      </w:pPr>
      <w:r>
        <w:t xml:space="preserve">                     об исправлении технической ошибки</w:t>
      </w:r>
    </w:p>
    <w:p w:rsidR="003156E1" w:rsidRDefault="003156E1">
      <w:pPr>
        <w:pStyle w:val="ConsPlusNonformat"/>
        <w:jc w:val="both"/>
      </w:pPr>
    </w:p>
    <w:p w:rsidR="003156E1" w:rsidRDefault="003156E1">
      <w:pPr>
        <w:pStyle w:val="ConsPlusNonformat"/>
        <w:jc w:val="both"/>
      </w:pPr>
      <w:r>
        <w:t xml:space="preserve">    Сообщаю об ошибке, допущенной при оказании муниципальной услуги _______</w:t>
      </w:r>
    </w:p>
    <w:p w:rsidR="003156E1" w:rsidRDefault="003156E1">
      <w:pPr>
        <w:pStyle w:val="ConsPlusNonformat"/>
        <w:jc w:val="both"/>
      </w:pPr>
      <w:r>
        <w:t>___________________________________________________________________________</w:t>
      </w:r>
    </w:p>
    <w:p w:rsidR="003156E1" w:rsidRDefault="003156E1">
      <w:pPr>
        <w:pStyle w:val="ConsPlusNonformat"/>
        <w:jc w:val="both"/>
      </w:pPr>
      <w:r>
        <w:lastRenderedPageBreak/>
        <w:t xml:space="preserve">                           (наименование услуги)</w:t>
      </w:r>
    </w:p>
    <w:p w:rsidR="003156E1" w:rsidRDefault="003156E1">
      <w:pPr>
        <w:pStyle w:val="ConsPlusNonformat"/>
        <w:jc w:val="both"/>
      </w:pPr>
      <w:r>
        <w:t xml:space="preserve">    Записано: _____________________________________________________________</w:t>
      </w:r>
    </w:p>
    <w:p w:rsidR="003156E1" w:rsidRDefault="003156E1">
      <w:pPr>
        <w:pStyle w:val="ConsPlusNonformat"/>
        <w:jc w:val="both"/>
      </w:pPr>
      <w:r>
        <w:t xml:space="preserve">    Правильные сведения: __________________________________________________</w:t>
      </w:r>
    </w:p>
    <w:p w:rsidR="003156E1" w:rsidRDefault="003156E1">
      <w:pPr>
        <w:pStyle w:val="ConsPlusNonformat"/>
        <w:jc w:val="both"/>
      </w:pPr>
      <w:r>
        <w:t xml:space="preserve">    </w:t>
      </w:r>
      <w:proofErr w:type="gramStart"/>
      <w:r>
        <w:t>Прошу  исправить</w:t>
      </w:r>
      <w:proofErr w:type="gramEnd"/>
      <w:r>
        <w:t xml:space="preserve"> допущенную техническую ошибку и внести соответствующие</w:t>
      </w:r>
    </w:p>
    <w:p w:rsidR="003156E1" w:rsidRDefault="003156E1">
      <w:pPr>
        <w:pStyle w:val="ConsPlusNonformat"/>
        <w:jc w:val="both"/>
      </w:pPr>
      <w:r>
        <w:t>изменения в документ, являющийся результатом муниципальной услуги.</w:t>
      </w:r>
    </w:p>
    <w:p w:rsidR="003156E1" w:rsidRDefault="003156E1">
      <w:pPr>
        <w:pStyle w:val="ConsPlusNonformat"/>
        <w:jc w:val="both"/>
      </w:pPr>
      <w:r>
        <w:t xml:space="preserve">    Прилагаю следующие документы:</w:t>
      </w:r>
    </w:p>
    <w:p w:rsidR="003156E1" w:rsidRDefault="003156E1">
      <w:pPr>
        <w:pStyle w:val="ConsPlusNonformat"/>
        <w:jc w:val="both"/>
      </w:pPr>
      <w:r>
        <w:t xml:space="preserve">    1. ____________________________________________________________________</w:t>
      </w:r>
    </w:p>
    <w:p w:rsidR="003156E1" w:rsidRDefault="003156E1">
      <w:pPr>
        <w:pStyle w:val="ConsPlusNonformat"/>
        <w:jc w:val="both"/>
      </w:pPr>
      <w:r>
        <w:t xml:space="preserve">    2. ____________________________________________________________________</w:t>
      </w:r>
    </w:p>
    <w:p w:rsidR="003156E1" w:rsidRDefault="003156E1">
      <w:pPr>
        <w:pStyle w:val="ConsPlusNonformat"/>
        <w:jc w:val="both"/>
      </w:pPr>
      <w:r>
        <w:t xml:space="preserve">    3. ____________________________________________________________________</w:t>
      </w:r>
    </w:p>
    <w:p w:rsidR="003156E1" w:rsidRDefault="003156E1">
      <w:pPr>
        <w:pStyle w:val="ConsPlusNonformat"/>
        <w:jc w:val="both"/>
      </w:pPr>
      <w:r>
        <w:t xml:space="preserve">    </w:t>
      </w:r>
      <w:proofErr w:type="gramStart"/>
      <w:r>
        <w:t>В  случае</w:t>
      </w:r>
      <w:proofErr w:type="gramEnd"/>
      <w:r>
        <w:t xml:space="preserve">  принятия  решения  об  отклонении  заявления  об исправлении</w:t>
      </w:r>
    </w:p>
    <w:p w:rsidR="003156E1" w:rsidRDefault="003156E1">
      <w:pPr>
        <w:pStyle w:val="ConsPlusNonformat"/>
        <w:jc w:val="both"/>
      </w:pPr>
      <w:r>
        <w:t>технической ошибки прошу направить такое решение:</w:t>
      </w:r>
    </w:p>
    <w:p w:rsidR="003156E1" w:rsidRDefault="003156E1">
      <w:pPr>
        <w:pStyle w:val="ConsPlusNonformat"/>
        <w:jc w:val="both"/>
      </w:pPr>
      <w:r>
        <w:t xml:space="preserve">    посредством отправления электронного документа на адрес e-mail: _______</w:t>
      </w:r>
    </w:p>
    <w:p w:rsidR="003156E1" w:rsidRDefault="003156E1">
      <w:pPr>
        <w:pStyle w:val="ConsPlusNonformat"/>
        <w:jc w:val="both"/>
      </w:pPr>
      <w:r>
        <w:t>__________________________;</w:t>
      </w:r>
    </w:p>
    <w:p w:rsidR="003156E1" w:rsidRDefault="003156E1">
      <w:pPr>
        <w:pStyle w:val="ConsPlusNonformat"/>
        <w:jc w:val="both"/>
      </w:pPr>
      <w:r>
        <w:t xml:space="preserve">    </w:t>
      </w:r>
      <w:proofErr w:type="gramStart"/>
      <w:r>
        <w:t>в  виде</w:t>
      </w:r>
      <w:proofErr w:type="gramEnd"/>
      <w:r>
        <w:t xml:space="preserve">  заверенной копии на бумажном носителе почтовым отправлением по</w:t>
      </w:r>
    </w:p>
    <w:p w:rsidR="003156E1" w:rsidRDefault="003156E1">
      <w:pPr>
        <w:pStyle w:val="ConsPlusNonformat"/>
        <w:jc w:val="both"/>
      </w:pPr>
      <w:r>
        <w:t>адресу: __________________________________________________________________.</w:t>
      </w:r>
    </w:p>
    <w:p w:rsidR="003156E1" w:rsidRDefault="003156E1">
      <w:pPr>
        <w:pStyle w:val="ConsPlusNonformat"/>
        <w:jc w:val="both"/>
      </w:pPr>
      <w:r>
        <w:t xml:space="preserve">    </w:t>
      </w:r>
      <w:proofErr w:type="gramStart"/>
      <w:r>
        <w:t>Подтверждаю  свое</w:t>
      </w:r>
      <w:proofErr w:type="gramEnd"/>
      <w:r>
        <w:t xml:space="preserve">  согласие, а также согласие представляемого мною лица</w:t>
      </w:r>
    </w:p>
    <w:p w:rsidR="003156E1" w:rsidRDefault="003156E1">
      <w:pPr>
        <w:pStyle w:val="ConsPlusNonformat"/>
        <w:jc w:val="both"/>
      </w:pPr>
      <w:r>
        <w:t xml:space="preserve">на   обработку   </w:t>
      </w:r>
      <w:proofErr w:type="gramStart"/>
      <w:r>
        <w:t>персональных  данных</w:t>
      </w:r>
      <w:proofErr w:type="gramEnd"/>
      <w:r>
        <w:t xml:space="preserve">  (сбор,  систематизацию,  накопление,</w:t>
      </w:r>
    </w:p>
    <w:p w:rsidR="003156E1" w:rsidRDefault="003156E1">
      <w:pPr>
        <w:pStyle w:val="ConsPlusNonformat"/>
        <w:jc w:val="both"/>
      </w:pPr>
      <w:r>
        <w:t>хранение, уточнение (обновление, изменение), использование, распространение</w:t>
      </w:r>
    </w:p>
    <w:p w:rsidR="003156E1" w:rsidRDefault="003156E1">
      <w:pPr>
        <w:pStyle w:val="ConsPlusNonformat"/>
        <w:jc w:val="both"/>
      </w:pPr>
      <w:r>
        <w:t>(в   том   числе   передачу</w:t>
      </w:r>
      <w:proofErr w:type="gramStart"/>
      <w:r>
        <w:t xml:space="preserve">),   </w:t>
      </w:r>
      <w:proofErr w:type="gramEnd"/>
      <w:r>
        <w:t>обезличивание,   блокирование,  уничтожение</w:t>
      </w:r>
    </w:p>
    <w:p w:rsidR="003156E1" w:rsidRDefault="003156E1">
      <w:pPr>
        <w:pStyle w:val="ConsPlusNonformat"/>
        <w:jc w:val="both"/>
      </w:pPr>
      <w:proofErr w:type="gramStart"/>
      <w:r>
        <w:t>персональных  данных</w:t>
      </w:r>
      <w:proofErr w:type="gramEnd"/>
      <w:r>
        <w:t>,  а  также  иные  действия,  необходимые для обработки</w:t>
      </w:r>
    </w:p>
    <w:p w:rsidR="003156E1" w:rsidRDefault="003156E1">
      <w:pPr>
        <w:pStyle w:val="ConsPlusNonformat"/>
        <w:jc w:val="both"/>
      </w:pPr>
      <w:proofErr w:type="gramStart"/>
      <w:r>
        <w:t>персональных  данных</w:t>
      </w:r>
      <w:proofErr w:type="gramEnd"/>
      <w:r>
        <w:t xml:space="preserve">  в  рамках предоставления муниципальной услуги), в том</w:t>
      </w:r>
    </w:p>
    <w:p w:rsidR="003156E1" w:rsidRDefault="003156E1">
      <w:pPr>
        <w:pStyle w:val="ConsPlusNonformat"/>
        <w:jc w:val="both"/>
      </w:pPr>
      <w:proofErr w:type="gramStart"/>
      <w:r>
        <w:t>числе  в</w:t>
      </w:r>
      <w:proofErr w:type="gramEnd"/>
      <w:r>
        <w:t xml:space="preserve">  автоматизированном  режиме, включая принятие решений на их основе</w:t>
      </w:r>
    </w:p>
    <w:p w:rsidR="003156E1" w:rsidRDefault="003156E1">
      <w:pPr>
        <w:pStyle w:val="ConsPlusNonformat"/>
        <w:jc w:val="both"/>
      </w:pPr>
      <w:proofErr w:type="gramStart"/>
      <w:r>
        <w:t>органом,  предоставляющим</w:t>
      </w:r>
      <w:proofErr w:type="gramEnd"/>
      <w:r>
        <w:t xml:space="preserve">  муниципальную  услугу,  в  целях  предоставления</w:t>
      </w:r>
    </w:p>
    <w:p w:rsidR="003156E1" w:rsidRDefault="003156E1">
      <w:pPr>
        <w:pStyle w:val="ConsPlusNonformat"/>
        <w:jc w:val="both"/>
      </w:pPr>
      <w:r>
        <w:t>муниципальной услуги.</w:t>
      </w:r>
    </w:p>
    <w:p w:rsidR="003156E1" w:rsidRDefault="003156E1">
      <w:pPr>
        <w:pStyle w:val="ConsPlusNonformat"/>
        <w:jc w:val="both"/>
      </w:pPr>
      <w:r>
        <w:t xml:space="preserve">    </w:t>
      </w:r>
      <w:proofErr w:type="gramStart"/>
      <w:r>
        <w:t>Настоящим  подтверждаю</w:t>
      </w:r>
      <w:proofErr w:type="gramEnd"/>
      <w:r>
        <w:t>: сведения, включенные в заявление, относящиеся к</w:t>
      </w:r>
    </w:p>
    <w:p w:rsidR="003156E1" w:rsidRDefault="003156E1">
      <w:pPr>
        <w:pStyle w:val="ConsPlusNonformat"/>
        <w:jc w:val="both"/>
      </w:pPr>
      <w:proofErr w:type="gramStart"/>
      <w:r>
        <w:t>моей  личности</w:t>
      </w:r>
      <w:proofErr w:type="gramEnd"/>
      <w:r>
        <w:t xml:space="preserve">  и  представляемому  мною лицу, а также внесенные мною ниже,</w:t>
      </w:r>
    </w:p>
    <w:p w:rsidR="003156E1" w:rsidRDefault="003156E1">
      <w:pPr>
        <w:pStyle w:val="ConsPlusNonformat"/>
        <w:jc w:val="both"/>
      </w:pPr>
      <w:r>
        <w:t>достоверны.   Документы</w:t>
      </w:r>
      <w:proofErr w:type="gramStart"/>
      <w:r>
        <w:t xml:space="preserve">   (</w:t>
      </w:r>
      <w:proofErr w:type="gramEnd"/>
      <w:r>
        <w:t>копии   документов),  приложенные  к  заявлению,</w:t>
      </w:r>
    </w:p>
    <w:p w:rsidR="003156E1" w:rsidRDefault="003156E1">
      <w:pPr>
        <w:pStyle w:val="ConsPlusNonformat"/>
        <w:jc w:val="both"/>
      </w:pPr>
      <w:r>
        <w:t xml:space="preserve">соответствуют   </w:t>
      </w:r>
      <w:proofErr w:type="gramStart"/>
      <w:r>
        <w:t xml:space="preserve">требованиям,   </w:t>
      </w:r>
      <w:proofErr w:type="gramEnd"/>
      <w:r>
        <w:t>установленным  законодательством  Российской</w:t>
      </w:r>
    </w:p>
    <w:p w:rsidR="003156E1" w:rsidRDefault="003156E1">
      <w:pPr>
        <w:pStyle w:val="ConsPlusNonformat"/>
        <w:jc w:val="both"/>
      </w:pPr>
      <w:proofErr w:type="gramStart"/>
      <w:r>
        <w:t>Федерации,  на</w:t>
      </w:r>
      <w:proofErr w:type="gramEnd"/>
      <w:r>
        <w:t xml:space="preserve"> момент представления заявления эти документы действительны и</w:t>
      </w:r>
    </w:p>
    <w:p w:rsidR="003156E1" w:rsidRDefault="003156E1">
      <w:pPr>
        <w:pStyle w:val="ConsPlusNonformat"/>
        <w:jc w:val="both"/>
      </w:pPr>
      <w:r>
        <w:t>содержат достоверные сведения.</w:t>
      </w:r>
    </w:p>
    <w:p w:rsidR="003156E1" w:rsidRDefault="003156E1">
      <w:pPr>
        <w:pStyle w:val="ConsPlusNonformat"/>
        <w:jc w:val="both"/>
      </w:pPr>
      <w:r>
        <w:t xml:space="preserve">    Даю   свое   согласие   на   участие   в   </w:t>
      </w:r>
      <w:proofErr w:type="gramStart"/>
      <w:r>
        <w:t>опросе  по</w:t>
      </w:r>
      <w:proofErr w:type="gramEnd"/>
      <w:r>
        <w:t xml:space="preserve">  оценке  качества</w:t>
      </w:r>
    </w:p>
    <w:p w:rsidR="003156E1" w:rsidRDefault="003156E1">
      <w:pPr>
        <w:pStyle w:val="ConsPlusNonformat"/>
        <w:jc w:val="both"/>
      </w:pPr>
      <w:r>
        <w:t>предоставленной мне муниципальной услуги по телефону: ____________________.</w:t>
      </w:r>
    </w:p>
    <w:p w:rsidR="003156E1" w:rsidRDefault="003156E1">
      <w:pPr>
        <w:pStyle w:val="ConsPlusNonformat"/>
        <w:jc w:val="both"/>
      </w:pPr>
    </w:p>
    <w:p w:rsidR="003156E1" w:rsidRDefault="003156E1">
      <w:pPr>
        <w:pStyle w:val="ConsPlusNonformat"/>
        <w:jc w:val="both"/>
      </w:pPr>
      <w:r>
        <w:t>_______________    ___________________(________________________________)</w:t>
      </w:r>
    </w:p>
    <w:p w:rsidR="003156E1" w:rsidRDefault="003156E1">
      <w:pPr>
        <w:pStyle w:val="ConsPlusNonformat"/>
        <w:jc w:val="both"/>
      </w:pPr>
      <w:r>
        <w:t xml:space="preserve">     (</w:t>
      </w:r>
      <w:proofErr w:type="gramStart"/>
      <w:r>
        <w:t xml:space="preserve">дата)   </w:t>
      </w:r>
      <w:proofErr w:type="gramEnd"/>
      <w:r>
        <w:t xml:space="preserve">            (подпись)                  (Ф.И.О.)</w:t>
      </w:r>
    </w:p>
    <w:p w:rsidR="003156E1" w:rsidRDefault="003156E1">
      <w:pPr>
        <w:pStyle w:val="ConsPlusNormal"/>
        <w:jc w:val="both"/>
      </w:pPr>
    </w:p>
    <w:p w:rsidR="003156E1" w:rsidRDefault="003156E1">
      <w:pPr>
        <w:pStyle w:val="ConsPlusNormal"/>
        <w:jc w:val="both"/>
      </w:pPr>
    </w:p>
    <w:p w:rsidR="003156E1" w:rsidRDefault="003156E1">
      <w:pPr>
        <w:pStyle w:val="ConsPlusNormal"/>
        <w:pBdr>
          <w:top w:val="single" w:sz="6" w:space="0" w:color="auto"/>
        </w:pBdr>
        <w:spacing w:before="100" w:after="100"/>
        <w:jc w:val="both"/>
        <w:rPr>
          <w:sz w:val="2"/>
          <w:szCs w:val="2"/>
        </w:rPr>
      </w:pPr>
    </w:p>
    <w:p w:rsidR="00D15CDC" w:rsidRDefault="00D15CDC">
      <w:bookmarkStart w:id="18" w:name="_GoBack"/>
      <w:bookmarkEnd w:id="18"/>
    </w:p>
    <w:sectPr w:rsidR="00D15CDC" w:rsidSect="006D2A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E1"/>
    <w:rsid w:val="003156E1"/>
    <w:rsid w:val="00D1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EF327-B8FB-4EE4-9231-28F3F754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56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6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6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A450B5AD9B23E38D4AD0165AC446CFAFCE3DA50741B3961A502447DA08A1943A7A87C0BF0B1FD2EC1ECE45035CE8B0BC0FC03F4A35EACC027298C7t4j6L" TargetMode="External"/><Relationship Id="rId18" Type="http://schemas.openxmlformats.org/officeDocument/2006/relationships/hyperlink" Target="consultantplus://offline/ref=16A450B5AD9B23E38D4ACE1B4CA81BC4AFCD6AAF0244BAC8450422108558A7C17A3A8195FC4F12DAE8159A154E02B1E0FE44CD395229EAC9t1jDL" TargetMode="External"/><Relationship Id="rId26" Type="http://schemas.openxmlformats.org/officeDocument/2006/relationships/hyperlink" Target="consultantplus://offline/ref=16A450B5AD9B23E38D4AD0165AC446CFAFCE3DA50741B99611502447DA08A1943A7A87C0BF0B1FD2EC1ECE450B5CE8B0BC0FC03F4A35EACC027298C7t4j6L" TargetMode="External"/><Relationship Id="rId39" Type="http://schemas.openxmlformats.org/officeDocument/2006/relationships/hyperlink" Target="consultantplus://offline/ref=16A450B5AD9B23E38D4ACE1B4CA81BC4ADC362A80440BAC8450422108558A7C1683AD999FD490CD3EB00CC4408t5j6L" TargetMode="External"/><Relationship Id="rId21" Type="http://schemas.openxmlformats.org/officeDocument/2006/relationships/hyperlink" Target="consultantplus://offline/ref=16A450B5AD9B23E38D4ACE1B4CA81BC4AFCD6AA90645BAC8450422108558A7C1683AD999FD490CD3EB00CC4408t5j6L" TargetMode="External"/><Relationship Id="rId34" Type="http://schemas.openxmlformats.org/officeDocument/2006/relationships/hyperlink" Target="consultantplus://offline/ref=16A450B5AD9B23E38D4AD0165AC446CFAFCE3DA50741B3961A502447DA08A1943A7A87C0BF0B1FD2EC1ECE470E5CE8B0BC0FC03F4A35EACC027298C7t4j6L" TargetMode="External"/><Relationship Id="rId42" Type="http://schemas.openxmlformats.org/officeDocument/2006/relationships/hyperlink" Target="consultantplus://offline/ref=16A450B5AD9B23E38D4ACE1B4CA81BC4ADC362A80440BAC8450422108558A7C1683AD999FD490CD3EB00CC4408t5j6L" TargetMode="External"/><Relationship Id="rId47" Type="http://schemas.openxmlformats.org/officeDocument/2006/relationships/hyperlink" Target="consultantplus://offline/ref=16A450B5AD9B23E38D4ACE1B4CA81BC4ADC362A80440BAC8450422108558A7C1683AD999FD490CD3EB00CC4408t5j6L" TargetMode="External"/><Relationship Id="rId50" Type="http://schemas.openxmlformats.org/officeDocument/2006/relationships/hyperlink" Target="consultantplus://offline/ref=16A450B5AD9B23E38D4AD0165AC446CFAFCE3DA50741B3961A502447DA08A1943A7A87C0BF0B1FD2EC1ECE410E5CE8B0BC0FC03F4A35EACC027298C7t4j6L" TargetMode="External"/><Relationship Id="rId55" Type="http://schemas.openxmlformats.org/officeDocument/2006/relationships/hyperlink" Target="consultantplus://offline/ref=16A450B5AD9B23E38D4AD0165AC446CFAFCE3DA50741B3961A502447DA08A1943A7A87C0BF0B1FD2EC1ECE4C095CE8B0BC0FC03F4A35EACC027298C7t4j6L" TargetMode="External"/><Relationship Id="rId63" Type="http://schemas.openxmlformats.org/officeDocument/2006/relationships/hyperlink" Target="consultantplus://offline/ref=16A450B5AD9B23E38D4AD0165AC446CFAFCE3DA50741B3961A502447DA08A1943A7A87C0BF0B1FD2EC1ECE4D025CE8B0BC0FC03F4A35EACC027298C7t4j6L" TargetMode="External"/><Relationship Id="rId68" Type="http://schemas.openxmlformats.org/officeDocument/2006/relationships/hyperlink" Target="consultantplus://offline/ref=16A450B5AD9B23E38D4AD0165AC446CFAFCE3DA50741B3961A502447DA08A1943A7A87C0BF0B1FD2EC1ECF450D5CE8B0BC0FC03F4A35EACC027298C7t4j6L" TargetMode="External"/><Relationship Id="rId76" Type="http://schemas.openxmlformats.org/officeDocument/2006/relationships/hyperlink" Target="consultantplus://offline/ref=16A450B5AD9B23E38D4AD0165AC446CFAFCE3DA50741B3961A502447DA08A1943A7A87C0BF0B1FD2EC1ECF460C5CE8B0BC0FC03F4A35EACC027298C7t4j6L" TargetMode="External"/><Relationship Id="rId84" Type="http://schemas.openxmlformats.org/officeDocument/2006/relationships/fontTable" Target="fontTable.xml"/><Relationship Id="rId7" Type="http://schemas.openxmlformats.org/officeDocument/2006/relationships/hyperlink" Target="consultantplus://offline/ref=16A450B5AD9B23E38D4AD0165AC446CFAFCE3DA50740B19819562447DA08A1943A7A87C0BF0B1FD2EC1ECE440D5CE8B0BC0FC03F4A35EACC027298C7t4j6L" TargetMode="External"/><Relationship Id="rId71" Type="http://schemas.openxmlformats.org/officeDocument/2006/relationships/hyperlink" Target="consultantplus://offline/ref=16A450B5AD9B23E38D4AD0165AC446CFAFCE3DA50741B3961A502447DA08A1943A7A87C0BF0B1FD2EC1ECF460B5CE8B0BC0FC03F4A35EACC027298C7t4j6L" TargetMode="External"/><Relationship Id="rId2" Type="http://schemas.openxmlformats.org/officeDocument/2006/relationships/settings" Target="settings.xml"/><Relationship Id="rId16" Type="http://schemas.openxmlformats.org/officeDocument/2006/relationships/hyperlink" Target="consultantplus://offline/ref=16A450B5AD9B23E38D4ACE1B4CA81BC4AFCD6AA90542BAC8450422108558A7C1683AD999FD490CD3EB00CC4408t5j6L" TargetMode="External"/><Relationship Id="rId29" Type="http://schemas.openxmlformats.org/officeDocument/2006/relationships/hyperlink" Target="consultantplus://offline/ref=16A450B5AD9B23E38D4AD0165AC446CFAFCE3DA50741B3961A502447DA08A1943A7A87C0BF0B1FD2EC1ECE46035CE8B0BC0FC03F4A35EACC027298C7t4j6L" TargetMode="External"/><Relationship Id="rId11" Type="http://schemas.openxmlformats.org/officeDocument/2006/relationships/hyperlink" Target="consultantplus://offline/ref=16A450B5AD9B23E38D4AD0165AC446CFAFCE3DA50741B3961A502447DA08A1943A7A87C0BF0B1FD2EC1ECE44025CE8B0BC0FC03F4A35EACC027298C7t4j6L" TargetMode="External"/><Relationship Id="rId24" Type="http://schemas.openxmlformats.org/officeDocument/2006/relationships/hyperlink" Target="consultantplus://offline/ref=16A450B5AD9B23E38D4AD0165AC446CFAFCE3DA50740B49810512447DA08A1943A7A87C0AD0B47DEED18D0440D49BEE1FAt5jBL" TargetMode="External"/><Relationship Id="rId32" Type="http://schemas.openxmlformats.org/officeDocument/2006/relationships/hyperlink" Target="consultantplus://offline/ref=16A450B5AD9B23E38D4AD0165AC446CFAFCE3DA50741B3961A502447DA08A1943A7A87C0BF0B1FD2EC1ECE47095CE8B0BC0FC03F4A35EACC027298C7t4j6L" TargetMode="External"/><Relationship Id="rId37" Type="http://schemas.openxmlformats.org/officeDocument/2006/relationships/hyperlink" Target="consultantplus://offline/ref=16A450B5AD9B23E38D4ACE1B4CA81BC4ADC464A90E44BAC8450422108558A7C1683AD999FD490CD3EB00CC4408t5j6L" TargetMode="External"/><Relationship Id="rId40" Type="http://schemas.openxmlformats.org/officeDocument/2006/relationships/hyperlink" Target="consultantplus://offline/ref=16A450B5AD9B23E38D4ACE1B4CA81BC4ADC362A80440BAC8450422108558A7C1683AD999FD490CD3EB00CC4408t5j6L" TargetMode="External"/><Relationship Id="rId45" Type="http://schemas.openxmlformats.org/officeDocument/2006/relationships/hyperlink" Target="consultantplus://offline/ref=16A450B5AD9B23E38D4AD0165AC446CFAFCE3DA50741B3961A502447DA08A1943A7A87C0BF0B1FD2EC1ECE400D5CE8B0BC0FC03F4A35EACC027298C7t4j6L" TargetMode="External"/><Relationship Id="rId53" Type="http://schemas.openxmlformats.org/officeDocument/2006/relationships/hyperlink" Target="consultantplus://offline/ref=16A450B5AD9B23E38D4AD0165AC446CFAFCE3DA50741B3961A502447DA08A1943A7A87C0BF0B1FD2EC1ECE42025CE8B0BC0FC03F4A35EACC027298C7t4j6L" TargetMode="External"/><Relationship Id="rId58" Type="http://schemas.openxmlformats.org/officeDocument/2006/relationships/hyperlink" Target="consultantplus://offline/ref=16A450B5AD9B23E38D4AD0165AC446CFAFCE3DA50741B3961A502447DA08A1943A7A87C0BF0B1FD2EC1ECE4C025CE8B0BC0FC03F4A35EACC027298C7t4j6L" TargetMode="External"/><Relationship Id="rId66" Type="http://schemas.openxmlformats.org/officeDocument/2006/relationships/hyperlink" Target="consultantplus://offline/ref=16A450B5AD9B23E38D4AD0165AC446CFAFCE3DA50741B3961A502447DA08A1943A7A87C0BF0B1FD2EC1ECF440B5CE8B0BC0FC03F4A35EACC027298C7t4j6L" TargetMode="External"/><Relationship Id="rId74" Type="http://schemas.openxmlformats.org/officeDocument/2006/relationships/hyperlink" Target="consultantplus://offline/ref=16A450B5AD9B23E38D4AD0165AC446CFAFCE3DA50741B3961A502447DA08A1943A7A87C0BF0B1FD2EC1ECF46095CE8B0BC0FC03F4A35EACC027298C7t4j6L" TargetMode="External"/><Relationship Id="rId79" Type="http://schemas.openxmlformats.org/officeDocument/2006/relationships/hyperlink" Target="consultantplus://offline/ref=16A450B5AD9B23E38D4AD0165AC446CFAFCE3DA50741B3961A502447DA08A1943A7A87C0BF0B1FD2EC1ECF470A5CE8B0BC0FC03F4A35EACC027298C7t4j6L" TargetMode="External"/><Relationship Id="rId5" Type="http://schemas.openxmlformats.org/officeDocument/2006/relationships/hyperlink" Target="consultantplus://offline/ref=16A450B5AD9B23E38D4AD0165AC446CFAFCE3DA50741B3961A502447DA08A1943A7A87C0BF0B1FD2EC1ECE440F5CE8B0BC0FC03F4A35EACC027298C7t4j6L" TargetMode="External"/><Relationship Id="rId61" Type="http://schemas.openxmlformats.org/officeDocument/2006/relationships/hyperlink" Target="consultantplus://offline/ref=16A450B5AD9B23E38D4AD0165AC446CFAFCE3DA50741B3961A502447DA08A1943A7A87C0BF0B1FD2EC1ECE4D085CE8B0BC0FC03F4A35EACC027298C7t4j6L" TargetMode="External"/><Relationship Id="rId82" Type="http://schemas.openxmlformats.org/officeDocument/2006/relationships/hyperlink" Target="consultantplus://offline/ref=16A450B5AD9B23E38D4AD0165AC446CFAFCE3DA50741B3961A502447DA08A1943A7A87C0BF0B1FD2EC1ECF470C5CE8B0BC0FC03F4A35EACC027298C7t4j6L" TargetMode="External"/><Relationship Id="rId19" Type="http://schemas.openxmlformats.org/officeDocument/2006/relationships/hyperlink" Target="consultantplus://offline/ref=16A450B5AD9B23E38D4ACE1B4CA81BC4ADC465AC004DBAC8450422108558A7C1683AD999FD490CD3EB00CC4408t5j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A450B5AD9B23E38D4AD0165AC446CFAFCE3DA50741B3961A502447DA08A1943A7A87C0BF0B1FD2EC1ECE440C5CE8B0BC0FC03F4A35EACC027298C7t4j6L" TargetMode="External"/><Relationship Id="rId14" Type="http://schemas.openxmlformats.org/officeDocument/2006/relationships/hyperlink" Target="consultantplus://offline/ref=16A450B5AD9B23E38D4AD0165AC446CFAFCE3DA50741B3961A502447DA08A1943A7A87C0BF0B1FD2EC1ECE460A5CE8B0BC0FC03F4A35EACC027298C7t4j6L" TargetMode="External"/><Relationship Id="rId22" Type="http://schemas.openxmlformats.org/officeDocument/2006/relationships/hyperlink" Target="consultantplus://offline/ref=16A450B5AD9B23E38D4ACE1B4CA81BC4AFC363AE034DBAC8450422108558A7C1683AD999FD490CD3EB00CC4408t5j6L" TargetMode="External"/><Relationship Id="rId27" Type="http://schemas.openxmlformats.org/officeDocument/2006/relationships/hyperlink" Target="consultantplus://offline/ref=16A450B5AD9B23E38D4AD0165AC446CFAFCE3DA50740B79F1C582447DA08A1943A7A87C0AD0B47DEED18D0440D49BEE1FAt5jBL" TargetMode="External"/><Relationship Id="rId30" Type="http://schemas.openxmlformats.org/officeDocument/2006/relationships/hyperlink" Target="consultantplus://offline/ref=16A450B5AD9B23E38D4AD0165AC446CFAFCE3DA50741B3961A502447DA08A1943A7A87C0BF0B1FD2EC1ECE470B5CE8B0BC0FC03F4A35EACC027298C7t4j6L" TargetMode="External"/><Relationship Id="rId35" Type="http://schemas.openxmlformats.org/officeDocument/2006/relationships/hyperlink" Target="consultantplus://offline/ref=16A450B5AD9B23E38D4ACE1B4CA81BC4AFC262A10242BAC8450422108558A7C1683AD999FD490CD3EB00CC4408t5j6L" TargetMode="External"/><Relationship Id="rId43" Type="http://schemas.openxmlformats.org/officeDocument/2006/relationships/hyperlink" Target="consultantplus://offline/ref=16A450B5AD9B23E38D4AD0165AC446CFAFCE3DA50741B3961A502447DA08A1943A7A87C0BF0B1FD2EC1ECE400B5CE8B0BC0FC03F4A35EACC027298C7t4j6L" TargetMode="External"/><Relationship Id="rId48" Type="http://schemas.openxmlformats.org/officeDocument/2006/relationships/hyperlink" Target="consultantplus://offline/ref=16A450B5AD9B23E38D4ACE1B4CA81BC4ADC362A80440BAC8450422108558A7C1683AD999FD490CD3EB00CC4408t5j6L" TargetMode="External"/><Relationship Id="rId56" Type="http://schemas.openxmlformats.org/officeDocument/2006/relationships/hyperlink" Target="consultantplus://offline/ref=16A450B5AD9B23E38D4AD0165AC446CFAFCE3DA50741B3961A502447DA08A1943A7A87C0BF0B1FD2EC1ECE4C0F5CE8B0BC0FC03F4A35EACC027298C7t4j6L" TargetMode="External"/><Relationship Id="rId64" Type="http://schemas.openxmlformats.org/officeDocument/2006/relationships/hyperlink" Target="consultantplus://offline/ref=16A450B5AD9B23E38D4AD0165AC446CFAFCE3DA50741B3961A502447DA08A1943A7A87C0BF0B1FD2EC1ECE4D035CE8B0BC0FC03F4A35EACC027298C7t4j6L" TargetMode="External"/><Relationship Id="rId69" Type="http://schemas.openxmlformats.org/officeDocument/2006/relationships/hyperlink" Target="consultantplus://offline/ref=16A450B5AD9B23E38D4AD0165AC446CFAFCE3DA50741B3961A502447DA08A1943A7A87C0BF0B1FD2EC1ECF45025CE8B0BC0FC03F4A35EACC027298C7t4j6L" TargetMode="External"/><Relationship Id="rId77" Type="http://schemas.openxmlformats.org/officeDocument/2006/relationships/hyperlink" Target="consultantplus://offline/ref=16A450B5AD9B23E38D4AD0165AC446CFAFCE3DA50741B3961A502447DA08A1943A7A87C0BF0B1FD2EC1ECF46025CE8B0BC0FC03F4A35EACC027298C7t4j6L" TargetMode="External"/><Relationship Id="rId8" Type="http://schemas.openxmlformats.org/officeDocument/2006/relationships/hyperlink" Target="consultantplus://offline/ref=16A450B5AD9B23E38D4AD0165AC446CFAFCE3DA50043B8971C5B794DD251AD963D75D8C5B81A1FD2EA00CE431455BCE3tFj9L" TargetMode="External"/><Relationship Id="rId51" Type="http://schemas.openxmlformats.org/officeDocument/2006/relationships/hyperlink" Target="consultantplus://offline/ref=16A450B5AD9B23E38D4AD0165AC446CFAFCE3DA50741B3961A502447DA08A1943A7A87C0BF0B1FD2EC1ECE410C5CE8B0BC0FC03F4A35EACC027298C7t4j6L" TargetMode="External"/><Relationship Id="rId72" Type="http://schemas.openxmlformats.org/officeDocument/2006/relationships/hyperlink" Target="consultantplus://offline/ref=16A450B5AD9B23E38D4ACE1B4CA81BC4AFCD6AAF0244BAC8450422108558A7C17A3A8196F54F1987BD5A9B490B51A2E1FF44CF3E4Et2jAL" TargetMode="External"/><Relationship Id="rId80" Type="http://schemas.openxmlformats.org/officeDocument/2006/relationships/hyperlink" Target="consultantplus://offline/ref=16A450B5AD9B23E38D4AD0165AC446CFAFCE3DA50741B3961A502447DA08A1943A7A87C0BF0B1FD2EC1ECF47085CE8B0BC0FC03F4A35EACC027298C7t4j6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6A450B5AD9B23E38D4AD0165AC446CFAFCE3DA50741B3961A502447DA08A1943A7A87C0BF0B1FD2EC1ECE450A5CE8B0BC0FC03F4A35EACC027298C7t4j6L" TargetMode="External"/><Relationship Id="rId17" Type="http://schemas.openxmlformats.org/officeDocument/2006/relationships/hyperlink" Target="consultantplus://offline/ref=16A450B5AD9B23E38D4ACE1B4CA81BC4AFC262A10242BAC8450422108558A7C1683AD999FD490CD3EB00CC4408t5j6L" TargetMode="External"/><Relationship Id="rId25" Type="http://schemas.openxmlformats.org/officeDocument/2006/relationships/hyperlink" Target="consultantplus://offline/ref=16A450B5AD9B23E38D4AD0165AC446CFAFCE3DA50740B0981B542447DA08A1943A7A87C0AD0B47DEED18D0440D49BEE1FAt5jBL" TargetMode="External"/><Relationship Id="rId33" Type="http://schemas.openxmlformats.org/officeDocument/2006/relationships/hyperlink" Target="consultantplus://offline/ref=16A450B5AD9B23E38D4ACE1B4CA81BC4AFCD6AAF0244BAC8450422108558A7C17A3A8196F4471987BD5A9B490B51A2E1FF44CF3E4Et2jAL" TargetMode="External"/><Relationship Id="rId38" Type="http://schemas.openxmlformats.org/officeDocument/2006/relationships/hyperlink" Target="consultantplus://offline/ref=16A450B5AD9B23E38D4AD0165AC446CFAFCE3DA50741B99611502447DA08A1943A7A87C0BF0B1FD2EC1ECE450B5CE8B0BC0FC03F4A35EACC027298C7t4j6L" TargetMode="External"/><Relationship Id="rId46" Type="http://schemas.openxmlformats.org/officeDocument/2006/relationships/hyperlink" Target="consultantplus://offline/ref=16A450B5AD9B23E38D4ACE1B4CA81BC4AFC262A10242BAC8450422108558A7C1683AD999FD490CD3EB00CC4408t5j6L" TargetMode="External"/><Relationship Id="rId59" Type="http://schemas.openxmlformats.org/officeDocument/2006/relationships/hyperlink" Target="consultantplus://offline/ref=16A450B5AD9B23E38D4AD0165AC446CFAFCE3DA50741B3961A502447DA08A1943A7A87C0BF0B1FD2EC1ECE4C025CE8B0BC0FC03F4A35EACC027298C7t4j6L" TargetMode="External"/><Relationship Id="rId67" Type="http://schemas.openxmlformats.org/officeDocument/2006/relationships/hyperlink" Target="consultantplus://offline/ref=16A450B5AD9B23E38D4AD0165AC446CFAFCE3DA50741B3961A502447DA08A1943A7A87C0BF0B1FD2EC1ECF450E5CE8B0BC0FC03F4A35EACC027298C7t4j6L" TargetMode="External"/><Relationship Id="rId20" Type="http://schemas.openxmlformats.org/officeDocument/2006/relationships/hyperlink" Target="consultantplus://offline/ref=16A450B5AD9B23E38D4AD0165AC446CFAFCE3DA50046B2981F5B794DD251AD963D75D8C5B81A1FD2EA00CE431455BCE3tFj9L" TargetMode="External"/><Relationship Id="rId41" Type="http://schemas.openxmlformats.org/officeDocument/2006/relationships/hyperlink" Target="consultantplus://offline/ref=16A450B5AD9B23E38D4AD0165AC446CFAFCE3DA50741B3961A502447DA08A1943A7A87C0BF0B1FD2EC1ECE470C5CE8B0BC0FC03F4A35EACC027298C7t4j6L" TargetMode="External"/><Relationship Id="rId54" Type="http://schemas.openxmlformats.org/officeDocument/2006/relationships/hyperlink" Target="consultantplus://offline/ref=16A450B5AD9B23E38D4ACE1B4CA81BC4ADC465AC004DBAC8450422108558A7C1683AD999FD490CD3EB00CC4408t5j6L" TargetMode="External"/><Relationship Id="rId62" Type="http://schemas.openxmlformats.org/officeDocument/2006/relationships/hyperlink" Target="consultantplus://offline/ref=16A450B5AD9B23E38D4AD0165AC446CFAFCE3DA50741B3961A502447DA08A1943A7A87C0BF0B1FD2EC1ECE4D0C5CE8B0BC0FC03F4A35EACC027298C7t4j6L" TargetMode="External"/><Relationship Id="rId70" Type="http://schemas.openxmlformats.org/officeDocument/2006/relationships/hyperlink" Target="consultantplus://offline/ref=16A450B5AD9B23E38D4AD0165AC446CFAFCE3DA50741B3961A502447DA08A1943A7A87C0BF0B1FD2EC1ECF45035CE8B0BC0FC03F4A35EACC027298C7t4j6L" TargetMode="External"/><Relationship Id="rId75" Type="http://schemas.openxmlformats.org/officeDocument/2006/relationships/hyperlink" Target="consultantplus://offline/ref=16A450B5AD9B23E38D4AD0165AC446CFAFCE3DA50741B3961A502447DA08A1943A7A87C0BF0B1FD2EC1ECF460E5CE8B0BC0FC03F4A35EACC027298C7t4j6L" TargetMode="External"/><Relationship Id="rId83" Type="http://schemas.openxmlformats.org/officeDocument/2006/relationships/hyperlink" Target="consultantplus://offline/ref=16A450B5AD9B23E38D4AD0165AC446CFAFCE3DA50741B3961A502447DA08A1943A7A87C0BF0B1FD2EC1ECF42085CE8B0BC0FC03F4A35EACC027298C7t4j6L" TargetMode="External"/><Relationship Id="rId1" Type="http://schemas.openxmlformats.org/officeDocument/2006/relationships/styles" Target="styles.xml"/><Relationship Id="rId6" Type="http://schemas.openxmlformats.org/officeDocument/2006/relationships/hyperlink" Target="consultantplus://offline/ref=16A450B5AD9B23E38D4ACE1B4CA81BC4AFCD6AAF0244BAC8450422108558A7C17A3A8195FC4F12DAE8159A154E02B1E0FE44CD395229EAC9t1jDL" TargetMode="External"/><Relationship Id="rId15" Type="http://schemas.openxmlformats.org/officeDocument/2006/relationships/hyperlink" Target="consultantplus://offline/ref=16A450B5AD9B23E38D4AD0165AC446CFAFCE3DA50741B3961A502447DA08A1943A7A87C0BF0B1FD2EC1ECE460C5CE8B0BC0FC03F4A35EACC027298C7t4j6L" TargetMode="External"/><Relationship Id="rId23" Type="http://schemas.openxmlformats.org/officeDocument/2006/relationships/hyperlink" Target="consultantplus://offline/ref=16A450B5AD9B23E38D4ACE1B4CA81BC4ADC464A90E44BAC8450422108558A7C1683AD999FD490CD3EB00CC4408t5j6L" TargetMode="External"/><Relationship Id="rId28" Type="http://schemas.openxmlformats.org/officeDocument/2006/relationships/hyperlink" Target="consultantplus://offline/ref=16A450B5AD9B23E38D4AD0165AC446CFAFCE3DA50741B3961A502447DA08A1943A7A87C0BF0B1FD2EC1ECE46025CE8B0BC0FC03F4A35EACC027298C7t4j6L" TargetMode="External"/><Relationship Id="rId36" Type="http://schemas.openxmlformats.org/officeDocument/2006/relationships/hyperlink" Target="consultantplus://offline/ref=16A450B5AD9B23E38D4ACE1B4CA81BC4ADC362A80440BAC8450422108558A7C1683AD999FD490CD3EB00CC4408t5j6L" TargetMode="External"/><Relationship Id="rId49" Type="http://schemas.openxmlformats.org/officeDocument/2006/relationships/hyperlink" Target="consultantplus://offline/ref=16A450B5AD9B23E38D4ACE1B4CA81BC4ADC362A80440BAC8450422108558A7C1683AD999FD490CD3EB00CC4408t5j6L" TargetMode="External"/><Relationship Id="rId57" Type="http://schemas.openxmlformats.org/officeDocument/2006/relationships/hyperlink" Target="consultantplus://offline/ref=16A450B5AD9B23E38D4AD0165AC446CFAFCE3DA50741B3961A502447DA08A1943A7A87C0BF0B1FD2EC1ECE4C0C5CE8B0BC0FC03F4A35EACC027298C7t4j6L" TargetMode="External"/><Relationship Id="rId10" Type="http://schemas.openxmlformats.org/officeDocument/2006/relationships/hyperlink" Target="consultantplus://offline/ref=16A450B5AD9B23E38D4AD0165AC446CFAFCE3DA50741B3961A502447DA08A1943A7A87C0BF0B1FD2EC1ECE440D5CE8B0BC0FC03F4A35EACC027298C7t4j6L" TargetMode="External"/><Relationship Id="rId31" Type="http://schemas.openxmlformats.org/officeDocument/2006/relationships/hyperlink" Target="consultantplus://offline/ref=16A450B5AD9B23E38D4ACE1B4CA81BC4AFC36AAD074CBAC8450422108558A7C17A3A8195FC4F13D5EA159A154E02B1E0FE44CD395229EAC9t1jDL" TargetMode="External"/><Relationship Id="rId44" Type="http://schemas.openxmlformats.org/officeDocument/2006/relationships/hyperlink" Target="consultantplus://offline/ref=16A450B5AD9B23E38D4ACE1B4CA81BC4ADC362A80440BAC8450422108558A7C1683AD999FD490CD3EB00CC4408t5j6L" TargetMode="External"/><Relationship Id="rId52" Type="http://schemas.openxmlformats.org/officeDocument/2006/relationships/hyperlink" Target="consultantplus://offline/ref=16A450B5AD9B23E38D4AD0165AC446CFAFCE3DA50741B3961A502447DA08A1943A7A87C0BF0B1FD2EC1ECE420B5CE8B0BC0FC03F4A35EACC027298C7t4j6L" TargetMode="External"/><Relationship Id="rId60" Type="http://schemas.openxmlformats.org/officeDocument/2006/relationships/hyperlink" Target="consultantplus://offline/ref=16A450B5AD9B23E38D4AD0165AC446CFAFCE3DA50741B3961A502447DA08A1943A7A87C0BF0B1FD2EC1ECE4D0A5CE8B0BC0FC03F4A35EACC027298C7t4j6L" TargetMode="External"/><Relationship Id="rId65" Type="http://schemas.openxmlformats.org/officeDocument/2006/relationships/hyperlink" Target="consultantplus://offline/ref=16A450B5AD9B23E38D4AD0165AC446CFAFCE3DA50741B3961A502447DA08A1943A7A87C0BF0B1FD2EC1ECF440A5CE8B0BC0FC03F4A35EACC027298C7t4j6L" TargetMode="External"/><Relationship Id="rId73" Type="http://schemas.openxmlformats.org/officeDocument/2006/relationships/hyperlink" Target="consultantplus://offline/ref=16A450B5AD9B23E38D4AD0165AC446CFAFCE3DA50741B3961A502447DA08A1943A7A87C0BF0B1FD2EC1ECF46085CE8B0BC0FC03F4A35EACC027298C7t4j6L" TargetMode="External"/><Relationship Id="rId78" Type="http://schemas.openxmlformats.org/officeDocument/2006/relationships/hyperlink" Target="consultantplus://offline/ref=16A450B5AD9B23E38D4AD0165AC446CFAFCE3DA50741B3961A502447DA08A1943A7A87C0BF0B1FD2EC1ECF46035CE8B0BC0FC03F4A35EACC027298C7t4j6L" TargetMode="External"/><Relationship Id="rId81" Type="http://schemas.openxmlformats.org/officeDocument/2006/relationships/hyperlink" Target="consultantplus://offline/ref=16A450B5AD9B23E38D4AD0165AC446CFAFCE3DA50741B3961A502447DA08A1943A7A87C0BF0B1FD2EC1ECF470E5CE8B0BC0FC03F4A35EACC027298C7t4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10979</Words>
  <Characters>62585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Абдулхаков Амир Айдарович</dc:creator>
  <cp:keywords/>
  <dc:description/>
  <cp:lastModifiedBy>Абдулхаков Амир Айдарович</cp:lastModifiedBy>
  <cp:revision>1</cp:revision>
  <dcterms:created xsi:type="dcterms:W3CDTF">2021-07-16T11:35:00Z</dcterms:created>
  <dcterms:modified xsi:type="dcterms:W3CDTF">2021-07-16T11:36:00Z</dcterms:modified>
</cp:coreProperties>
</file>