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A" w:rsidRDefault="00B020DA">
      <w:pPr>
        <w:pStyle w:val="ConsPlusNormal"/>
        <w:outlineLvl w:val="0"/>
      </w:pPr>
      <w:r>
        <w:t>Зарегистрировано в Минюсте РТ 24 апреля 2015 г. N 2708</w:t>
      </w:r>
    </w:p>
    <w:p w:rsidR="00B020DA" w:rsidRDefault="00B02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Title"/>
        <w:jc w:val="center"/>
      </w:pPr>
      <w:r>
        <w:t>МИНИСТЕРСТВО ТРУДА, ЗАНЯТОСТИ И СОЦИАЛЬНОЙ ЗАЩИТЫ</w:t>
      </w:r>
    </w:p>
    <w:p w:rsidR="00B020DA" w:rsidRDefault="00B020DA">
      <w:pPr>
        <w:pStyle w:val="ConsPlusTitle"/>
        <w:jc w:val="center"/>
      </w:pPr>
      <w:r>
        <w:t>РЕСПУБЛИКИ ТАТАРСТАН</w:t>
      </w:r>
    </w:p>
    <w:p w:rsidR="00B020DA" w:rsidRDefault="00B020DA">
      <w:pPr>
        <w:pStyle w:val="ConsPlusTitle"/>
        <w:jc w:val="center"/>
      </w:pPr>
    </w:p>
    <w:p w:rsidR="00B020DA" w:rsidRDefault="00B020DA">
      <w:pPr>
        <w:pStyle w:val="ConsPlusTitle"/>
        <w:jc w:val="center"/>
      </w:pPr>
      <w:r>
        <w:t>ПРИКАЗ</w:t>
      </w:r>
    </w:p>
    <w:p w:rsidR="00B020DA" w:rsidRDefault="00B020DA">
      <w:pPr>
        <w:pStyle w:val="ConsPlusTitle"/>
        <w:jc w:val="center"/>
      </w:pPr>
      <w:r>
        <w:t>от 7 апреля 2015 г. N 212</w:t>
      </w:r>
    </w:p>
    <w:p w:rsidR="00B020DA" w:rsidRDefault="00B020DA">
      <w:pPr>
        <w:pStyle w:val="ConsPlusTitle"/>
        <w:jc w:val="center"/>
      </w:pPr>
    </w:p>
    <w:p w:rsidR="00B020DA" w:rsidRDefault="00B020DA">
      <w:pPr>
        <w:pStyle w:val="ConsPlusTitle"/>
        <w:jc w:val="center"/>
      </w:pPr>
      <w:r>
        <w:t>ОБ УТВЕРЖДЕНИИ АДМИНИСТРАТИВНОГО РЕГЛАМЕНТА</w:t>
      </w:r>
    </w:p>
    <w:p w:rsidR="00B020DA" w:rsidRDefault="00B020DA">
      <w:pPr>
        <w:pStyle w:val="ConsPlusTitle"/>
        <w:jc w:val="center"/>
      </w:pPr>
      <w:r>
        <w:t>ПРЕДОСТАВЛЕНИЯ ГОСУДАРСТВЕННОЙ УСЛУГИ ПО НАЗНАЧЕНИЮ</w:t>
      </w:r>
    </w:p>
    <w:p w:rsidR="00B020DA" w:rsidRDefault="00B020DA">
      <w:pPr>
        <w:pStyle w:val="ConsPlusTitle"/>
        <w:jc w:val="center"/>
      </w:pPr>
      <w:r>
        <w:t>ЕЖЕГОДНОЙ ДЕНЕЖНОЙ ВЫПЛАТЫ ЛИЦАМ, НАГРАЖДЕННЫМ НАГРУДНЫМ</w:t>
      </w:r>
    </w:p>
    <w:p w:rsidR="00B020DA" w:rsidRDefault="00B020DA">
      <w:pPr>
        <w:pStyle w:val="ConsPlusTitle"/>
        <w:jc w:val="center"/>
      </w:pPr>
      <w:r>
        <w:t>ЗНАКОМ "ПОЧЕТНЫЙ ДОНОР РОССИИ"</w:t>
      </w:r>
    </w:p>
    <w:p w:rsidR="00B020DA" w:rsidRDefault="00B02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0DA" w:rsidRDefault="00B02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0DA" w:rsidRDefault="00B020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Минтруда, занятости и соцзащиты РТ от 07.06.2016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0DA" w:rsidRDefault="00B02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08.06.2017 </w:t>
            </w:r>
            <w:hyperlink r:id="rId7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15.05.2018 </w:t>
            </w:r>
            <w:hyperlink r:id="rId8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ежегодной денежной выплаты лицам, награжденным нагрудным знаком "Почетный донор России" (далее - Регламент).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2. Директору ГКУ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37" w:history="1">
        <w:r>
          <w:rPr>
            <w:color w:val="0000FF"/>
          </w:rPr>
          <w:t>Регламента</w:t>
        </w:r>
      </w:hyperlink>
      <w:r>
        <w:t>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</w:pPr>
      <w:r>
        <w:t>Министр</w:t>
      </w:r>
    </w:p>
    <w:p w:rsidR="00B020DA" w:rsidRDefault="00B020DA">
      <w:pPr>
        <w:pStyle w:val="ConsPlusNormal"/>
        <w:jc w:val="right"/>
      </w:pPr>
      <w:r>
        <w:t>Э.А.ЗАРИПОВА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  <w:outlineLvl w:val="0"/>
      </w:pPr>
      <w:r>
        <w:t>Утвержден</w:t>
      </w:r>
    </w:p>
    <w:p w:rsidR="00B020DA" w:rsidRDefault="00B020DA">
      <w:pPr>
        <w:pStyle w:val="ConsPlusNormal"/>
        <w:jc w:val="right"/>
      </w:pPr>
      <w:r>
        <w:t>Приказом</w:t>
      </w:r>
    </w:p>
    <w:p w:rsidR="00B020DA" w:rsidRDefault="00B020DA">
      <w:pPr>
        <w:pStyle w:val="ConsPlusNormal"/>
        <w:jc w:val="right"/>
      </w:pPr>
      <w:r>
        <w:t>Министерства труда, занятости</w:t>
      </w:r>
    </w:p>
    <w:p w:rsidR="00B020DA" w:rsidRDefault="00B020DA">
      <w:pPr>
        <w:pStyle w:val="ConsPlusNormal"/>
        <w:jc w:val="right"/>
      </w:pPr>
      <w:r>
        <w:t>и социальной защиты</w:t>
      </w:r>
    </w:p>
    <w:p w:rsidR="00B020DA" w:rsidRDefault="00B020DA">
      <w:pPr>
        <w:pStyle w:val="ConsPlusNormal"/>
        <w:jc w:val="right"/>
      </w:pPr>
      <w:r>
        <w:t>Республики Татарстан</w:t>
      </w:r>
    </w:p>
    <w:p w:rsidR="00B020DA" w:rsidRDefault="00B020DA">
      <w:pPr>
        <w:pStyle w:val="ConsPlusNormal"/>
        <w:jc w:val="right"/>
      </w:pPr>
      <w:r>
        <w:t>от 7 апреля 2015 г. N 212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B020DA" w:rsidRDefault="00B020DA">
      <w:pPr>
        <w:pStyle w:val="ConsPlusTitle"/>
        <w:jc w:val="center"/>
      </w:pPr>
      <w:r>
        <w:t>ПРЕДОСТАВЛЕНИЯ ГОСУДАРСТВЕННОЙ УСЛУГИ ПО НАЗНАЧЕНИЮ</w:t>
      </w:r>
    </w:p>
    <w:p w:rsidR="00B020DA" w:rsidRDefault="00B020DA">
      <w:pPr>
        <w:pStyle w:val="ConsPlusTitle"/>
        <w:jc w:val="center"/>
      </w:pPr>
      <w:r>
        <w:t>ЕЖЕГОДНОЙ ДЕНЕЖНОЙ ВЫПЛАТЫ ЛИЦАМ,</w:t>
      </w:r>
    </w:p>
    <w:p w:rsidR="00B020DA" w:rsidRDefault="00B020DA">
      <w:pPr>
        <w:pStyle w:val="ConsPlusTitle"/>
        <w:jc w:val="center"/>
      </w:pPr>
      <w:r>
        <w:t>НАГРАЖДЕННЫМ НАГРУДНЫМ ЗНАКОМ "ПОЧЕТНЫЙ ДОНОР РОССИИ"</w:t>
      </w:r>
    </w:p>
    <w:p w:rsidR="00B020DA" w:rsidRDefault="00B02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0DA" w:rsidRDefault="00B02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0DA" w:rsidRDefault="00B020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Минтруда, занятости и соцзащиты РТ от 30.06.2016 </w:t>
            </w:r>
            <w:hyperlink r:id="rId1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0DA" w:rsidRDefault="00B020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08.06.2017 </w:t>
            </w:r>
            <w:hyperlink r:id="rId11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 xml:space="preserve">, от 15.05.2018 </w:t>
            </w:r>
            <w:hyperlink r:id="rId12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1"/>
      </w:pPr>
      <w:r>
        <w:t>1. Общие положения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ежегодной денежной выплаты лицам, награжденным нагрудным знаком "Почетный донор России" (далее - Регламент), устанавливает стандарт и порядок предоставления государственной услуги по назначению ежегодной денежной выплаты лицам, награжденным нагрудным знаком "Почетный донор России" (далее - государственная услуга).</w:t>
      </w:r>
    </w:p>
    <w:p w:rsidR="00B020DA" w:rsidRDefault="00B020DA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1.2. Получатели государственной услуги: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лица, награжденные нагрудным знаком "Почетный донор России";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граждане Российской Федерации, постоянно проживающие на территории Российской Федерации, награжденные нагрудным знаком "Почетный донор СССР".</w:t>
      </w:r>
    </w:p>
    <w:p w:rsidR="00B020DA" w:rsidRDefault="00B020DA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8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(далее - отделение Центра):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по месту жительства получателя государственной услуги, имеющего подтвержденное регистрацией место жительства;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по месту пребывания получателя государственной услуги, не имеющего подтвержденного регистрацией места жительства на территории Российской Федерации);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по месту фактического проживания получателя государственной услуги, не имеющего подтвержденного регистрацией места жительства и места пребывания.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48" w:history="1">
        <w:r>
          <w:rPr>
            <w:color w:val="0000FF"/>
          </w:rPr>
          <w:t>пункте 1.2</w:t>
        </w:r>
      </w:hyperlink>
      <w:r>
        <w:t xml:space="preserve"> настоящего Регламента, осужденные к лишению свободы, подают письменное заявление об установлении ежегодной денежной выплаты в уполномоченный орган по месту нахождения исправительного учреждения, в котором они отбывают наказание.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48" w:history="1">
        <w:r>
          <w:rPr>
            <w:color w:val="0000FF"/>
          </w:rPr>
          <w:t>пункте 1.2</w:t>
        </w:r>
      </w:hyperlink>
      <w:r>
        <w:t xml:space="preserve"> настоящего Регламента, проживающие в стационарных учреждениях социального обслуживания, подают письменное заявление об установлении ежегодной денежной выплаты в уполномоченный орган по месту нахождения данного учреждения.</w:t>
      </w:r>
    </w:p>
    <w:p w:rsidR="00B020DA" w:rsidRDefault="00B020DA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873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B020DA" w:rsidRDefault="00B020DA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15.05.2018 N 365)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1.4.2. Информация об услуге может быть получена: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услуге, содержащих визуальную и текстовую информацию об услуге, расположенных в Министерстве труда, занятости и социальной защиты Республики Татарстан,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58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90" w:history="1">
        <w:r>
          <w:rPr>
            <w:color w:val="0000FF"/>
          </w:rPr>
          <w:t>2.1</w:t>
        </w:r>
      </w:hyperlink>
      <w:r>
        <w:t xml:space="preserve">, </w:t>
      </w:r>
      <w:hyperlink w:anchor="P96" w:history="1">
        <w:r>
          <w:rPr>
            <w:color w:val="0000FF"/>
          </w:rPr>
          <w:t>2.3</w:t>
        </w:r>
      </w:hyperlink>
      <w:r>
        <w:t xml:space="preserve">, </w:t>
      </w:r>
      <w:hyperlink w:anchor="P99" w:history="1">
        <w:r>
          <w:rPr>
            <w:color w:val="0000FF"/>
          </w:rPr>
          <w:t>2.4</w:t>
        </w:r>
      </w:hyperlink>
      <w:r>
        <w:t xml:space="preserve">, </w:t>
      </w:r>
      <w:hyperlink w:anchor="P103" w:history="1">
        <w:r>
          <w:rPr>
            <w:color w:val="0000FF"/>
          </w:rPr>
          <w:t>2.5</w:t>
        </w:r>
      </w:hyperlink>
      <w:r>
        <w:t xml:space="preserve">, </w:t>
      </w:r>
      <w:hyperlink w:anchor="P119" w:history="1">
        <w:r>
          <w:rPr>
            <w:color w:val="0000FF"/>
          </w:rPr>
          <w:t>2.8</w:t>
        </w:r>
      </w:hyperlink>
      <w:r>
        <w:t xml:space="preserve">, </w:t>
      </w:r>
      <w:hyperlink w:anchor="P129" w:history="1">
        <w:r>
          <w:rPr>
            <w:color w:val="0000FF"/>
          </w:rPr>
          <w:t>2.10</w:t>
        </w:r>
      </w:hyperlink>
      <w:r>
        <w:t xml:space="preserve">, </w:t>
      </w:r>
      <w:hyperlink w:anchor="P132" w:history="1">
        <w:r>
          <w:rPr>
            <w:color w:val="0000FF"/>
          </w:rPr>
          <w:t>2.11</w:t>
        </w:r>
      </w:hyperlink>
      <w:r>
        <w:t xml:space="preserve">, </w:t>
      </w:r>
      <w:hyperlink w:anchor="P256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- http://mtsz.tatar.ru;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B020DA" w:rsidRDefault="00B020D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15.05.2018 N 365)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3) при устном обращении в отделение Центра, Министерство труда, занятости и социальной защиты Республики Татарстан (лично или по телефону);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 труда, занятости и социальной защиты Республики Татарстан.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1.5.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20 июля 2012 года N 125-ФЗ "О донорстве крови и ее компонентов" (далее - Закон N 125-ФЗ) (Собрание законодательства РФ, 2012, N 30, ст. 4176, с учетом внесенных изменений);</w:t>
      </w:r>
    </w:p>
    <w:p w:rsidR="00B020DA" w:rsidRDefault="00B020D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N 601) (Собрание законодательства Российской Федерации, 07.05.2012, N 19, ст. 2338);</w:t>
      </w:r>
    </w:p>
    <w:p w:rsidR="00B020DA" w:rsidRDefault="00B020D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11 июля 2013 г. N 450н "Об утверждении порядка осуществления ежегодной денежной выплаты лицам, награжденным нагрудным знаком "Почетный донор России" (далее - Приказ N 450н) ("Российская газета", 2013, 28 августа);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08.06.2017 N 349;</w:t>
      </w:r>
    </w:p>
    <w:p w:rsidR="00B020DA" w:rsidRDefault="00B020DA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</w:t>
      </w:r>
      <w:proofErr w:type="gramEnd"/>
      <w:r>
        <w:t xml:space="preserve">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изменений);</w:t>
      </w:r>
    </w:p>
    <w:p w:rsidR="00B020DA" w:rsidRDefault="00B020D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 с учетом внесенных изменений).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предусмотренный </w:t>
      </w:r>
      <w:hyperlink r:id="rId23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27 июля 2010 года N 210-ФЗ. Рекомендуемая форма </w:t>
      </w:r>
      <w:hyperlink w:anchor="P312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B020DA" w:rsidRDefault="00B020DA">
      <w:pPr>
        <w:sectPr w:rsidR="00B020DA" w:rsidSect="004628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556"/>
        <w:gridCol w:w="2721"/>
      </w:tblGrid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4" w:name="P90"/>
            <w:bookmarkEnd w:id="4"/>
            <w:r>
              <w:t>2.1. Наименование государственной услуги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Назначение ежегодной денежной выплаты лицам, награжденным нагрудным знаком "Почетный донор России" (далее - ежегодная денежная выплата)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ст. 24</w:t>
              </w:r>
            </w:hyperlink>
            <w:r>
              <w:t xml:space="preserve"> Закона N 125-ФЗ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5" w:name="P96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ежегодной денежной выплаты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10</w:t>
              </w:r>
            </w:hyperlink>
            <w:r>
              <w:t xml:space="preserve"> Приказа N 450н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6" w:name="P99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 xml:space="preserve">Назначение ежегодной денежной выплаты осуществляется в течение пяти рабочих дней со дня регистрации заявления и документов, указанных в </w:t>
            </w:r>
            <w:hyperlink w:anchor="P10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п. 10</w:t>
              </w:r>
            </w:hyperlink>
            <w:r>
              <w:t xml:space="preserve"> Приказа N 450н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7" w:name="P103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1. Заявление о назначении ежегодной денежной выплаты.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2. Удостоверение о награждении нагрудным знаком "Почетный донор России" утвержденного образца или удостоверение о награждении нагрудным знаком "Почетный донор СССР" утвержденного образца.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Законные представители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заявления размещена на официальном сайте Министерства труда, занятости и социальной защиты Республики Татарстан.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п. 6</w:t>
              </w:r>
            </w:hyperlink>
            <w:r>
              <w:t xml:space="preserve"> Приказа N 450н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r>
              <w:t xml:space="preserve">2.7. Перечень органов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8" w:name="P119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0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 xml:space="preserve">2.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29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законодательством порядке.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 xml:space="preserve">4. Обращение лица, не указанного в </w:t>
            </w:r>
            <w:hyperlink w:anchor="P51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9" w:name="P125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представление заявителем неполных и (или) недостоверных сведений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10" w:name="P129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bookmarkStart w:id="11" w:name="P132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</w:p>
        </w:tc>
      </w:tr>
      <w:tr w:rsidR="00B020D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B020DA" w:rsidRDefault="00B020DA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556" w:type="dxa"/>
            <w:tcBorders>
              <w:bottom w:val="nil"/>
            </w:tcBorders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721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N 601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11338" w:type="dxa"/>
            <w:gridSpan w:val="3"/>
            <w:tcBorders>
              <w:top w:val="nil"/>
            </w:tcBorders>
          </w:tcPr>
          <w:p w:rsidR="00B020DA" w:rsidRDefault="00B020D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349)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B020DA" w:rsidRDefault="00B020DA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556" w:type="dxa"/>
            <w:tcBorders>
              <w:bottom w:val="nil"/>
            </w:tcBorders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2721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</w:p>
        </w:tc>
      </w:tr>
      <w:tr w:rsidR="00B020DA">
        <w:tblPrEx>
          <w:tblBorders>
            <w:insideH w:val="nil"/>
          </w:tblBorders>
        </w:tblPrEx>
        <w:tc>
          <w:tcPr>
            <w:tcW w:w="11338" w:type="dxa"/>
            <w:gridSpan w:val="3"/>
            <w:tcBorders>
              <w:top w:val="nil"/>
            </w:tcBorders>
          </w:tcPr>
          <w:p w:rsidR="00B020DA" w:rsidRDefault="00B020D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15.05.2018 N 365)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п. 1.3</w:t>
              </w:r>
            </w:hyperlink>
            <w:r>
              <w:t xml:space="preserve"> Порядка N 880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расположенность помещений отделения в зоне доступности к общественному транспорту;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регламента, совершенных специалистами отделения Центра;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 по почте, в том числе электронной почте, непосредственного взаимодействия не требуется.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осуществляется.</w:t>
            </w:r>
          </w:p>
          <w:p w:rsidR="00B020DA" w:rsidRDefault="00B020DA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</w:t>
            </w:r>
          </w:p>
        </w:tc>
      </w:tr>
      <w:tr w:rsidR="00B020DA">
        <w:tc>
          <w:tcPr>
            <w:tcW w:w="3061" w:type="dxa"/>
          </w:tcPr>
          <w:p w:rsidR="00B020DA" w:rsidRDefault="00B020DA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556" w:type="dxa"/>
          </w:tcPr>
          <w:p w:rsidR="00B020DA" w:rsidRDefault="00B020DA">
            <w:pPr>
              <w:pStyle w:val="ConsPlusNormal"/>
              <w:ind w:firstLine="283"/>
              <w:jc w:val="both"/>
            </w:pPr>
            <w:r>
      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</w:t>
            </w:r>
          </w:p>
        </w:tc>
        <w:tc>
          <w:tcPr>
            <w:tcW w:w="2721" w:type="dxa"/>
          </w:tcPr>
          <w:p w:rsidR="00B020DA" w:rsidRDefault="00B020D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11 ст. 2</w:t>
              </w:r>
            </w:hyperlink>
            <w:r>
              <w:t xml:space="preserve"> Федерального закона N 63-ФЗ,</w:t>
            </w:r>
          </w:p>
          <w:p w:rsidR="00B020DA" w:rsidRDefault="00B020D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B020DA" w:rsidRDefault="00B020DA">
      <w:pPr>
        <w:sectPr w:rsidR="00B020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B020DA" w:rsidRDefault="00B020D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B020DA" w:rsidRDefault="00B020DA">
      <w:pPr>
        <w:pStyle w:val="ConsPlusNormal"/>
        <w:jc w:val="center"/>
      </w:pPr>
      <w:r>
        <w:t>их выполнения, в том числе особенности выполнения</w:t>
      </w:r>
    </w:p>
    <w:p w:rsidR="00B020DA" w:rsidRDefault="00B020DA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B020DA" w:rsidRDefault="00B020DA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B020DA" w:rsidRDefault="00B020DA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B020DA" w:rsidRDefault="00B020DA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B020DA" w:rsidRDefault="00B020DA">
      <w:pPr>
        <w:pStyle w:val="ConsPlusNormal"/>
        <w:jc w:val="center"/>
      </w:pPr>
      <w:r>
        <w:t>и муниципальных услуг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3) подготовка решения о назначении (об отказе в назначении) ежегодной денежной выплаты;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4) выдача заявителю результата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3.1.2. </w:t>
      </w:r>
      <w:hyperlink w:anchor="P696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 к настоящему Регламенту.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по почте, электронной почте, при наличии технической возможности через Портал государственных и муниципальных услуг Республики Татарстан и (или) письмом в отделение Центра для получения консультаций о порядке получения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Специалист отделения Центра лично, по телефону, почте, электронной почте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оформления документов, необходимых для</w:t>
      </w:r>
      <w:proofErr w:type="gramEnd"/>
      <w:r>
        <w:t xml:space="preserve"> предоставления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3.3.1. Заявитель подает заявление </w:t>
      </w:r>
      <w:proofErr w:type="gramStart"/>
      <w:r>
        <w:t xml:space="preserve">о назначении ежегодной денежной выплаты в отделение Центра с приложением документов в соответствии с </w:t>
      </w:r>
      <w:hyperlink w:anchor="P10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2.5</w:t>
        </w:r>
      </w:hyperlink>
      <w:r>
        <w:t xml:space="preserve"> настоящего Регламента.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Заявление и копии документов (кроме копии документа, удостоверяющего личность), заверенных в порядке, установленном законодательством Российской Федерации, могут быть направлены заявителем по почте.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копии документов в форме электронных документов, подписанных (заверенных) электронной подписью заявителя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Заявление и документы, направленные в отделение Центра по почте, в том числе электронной почте, рассматриваются в общем порядке.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3.3.2. 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19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копирование подлинников представленных документов с возвратом подлинников документов заявителю в случае личного обращения заявителя;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572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направление уведомления по почте, в том числе электронной почте (при направлении документов по почте, в том числе электронной почте).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в приеме документов и регистрации заявления. По устному запросу заявителя отказ оформляется в письменном виде. При получении заявления и документов по почте, в том числе по электронной почте, специалист отделения Центра возвращает по почте, в том числе по электронной почте, документы с письменным объяснением причины отказа в приеме документов и регистрации заявления.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при личном приеме - в день поступления заявления и документов;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при поступлении заявления и документов по почте, в том числе по электронной почте в форме электронных документов,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по почте, в том числе по электронной почте в форме электронных документов,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Результат процедур: принятые заявление и копии документов, регистрационная запись в журнале регистрации заявлений, расписка о приеме документов, уведомление об отказе в принятии заявления и документов, возвращенные заявителю документы.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3.4. Подготовка решения о назначении (об отказе в назначении) ежегодной денежной выплаты.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3.4.1. Специалист отделения Центра на основании представленных заявителем документов осуществляет: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25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608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ежегодной денежной выплаты в электронном виде по форме согласно Приложению 3 к настоящему Регламенту;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ежегодной денежной выплаты в электронном виде на подпись руководителю отделения Центра.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регистрации заявления и документов.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ежегодной денежной выплаты в электронном виде.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3.4.2. Руководитель отделения Центра после рассмотрения документов подписывает электронной цифровой подписью решение о назначении (об отказе в назначении) ежегодной денежной выплаты в электронном виде и направляет специалисту отделения Центра.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о назначении (об отказе в назначении) ежегодной денежной выплаты на подпись.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ежегодной денежной выплаты, подписанное электронной цифровой подписью руководителем отделения Центра.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3.5. Выдача заявителю результата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Специалист отделения Центра: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уведомляет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ежегодной денежной выплаты способом, указанным заявителем (письмом, по телефону, смс-сообщением, электронной почтой).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ежегодной денежной выплаты.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3.6. Государственная услуга через многофункциональный центр, удаленные рабочие места многофункционального центра не предоставляется.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3.7. Исправление технических ошибок (описка, опечатка, грамматическая или арифметическая ошибка).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ежегодной денежной выплаты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ежегодной денежной выплаты.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ежегодной денежной выплаты осуществляется на основании зарегистрированного </w:t>
      </w:r>
      <w:hyperlink w:anchor="P834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3.7.1. Специалист отделения Центра: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572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 к настоящему Регламенту);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ежегодной денежной выплаты;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ежегодной денежной выплаты в электронном виде на подпись руководителю Управления (отдела).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поступления заявления.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Результат процедур: принятое, зарегистрированное заявление об исправлении технической ошибки, переоформленный проект решения о назначении (об отказе в назначении) ежегодной денежной выплаты в электронном виде, направленный на подпись руководителю отделения Центра.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3.7.2. Руководитель отделения Центра подписывает переоформленное решение о назначении (об отказе в назначении) ежегодной денежной выплаты и направляет его специалисту отделения Центра.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Результат процедуры: подписанное переоформленное решение о назначении (об отказе в назначении) ежегодной денежной выплаты.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3.7.3. Специалист отделения Центра уведомляет заявителя способом, указанным в заявлении,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ежегодной денежной выплаты.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Результат процедур: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ежегодной денежной выплаты.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020DA" w:rsidRDefault="00B020DA">
      <w:pPr>
        <w:pStyle w:val="ConsPlusNormal"/>
        <w:jc w:val="center"/>
      </w:pPr>
      <w:r>
        <w:t>государственной услуги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отделения Центра путем проведения проверок соблюдения и исполнения положений Регламента.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1"/>
      </w:pPr>
      <w:bookmarkStart w:id="12" w:name="P256"/>
      <w:bookmarkEnd w:id="12"/>
      <w:r>
        <w:t>5. Досудебное (внесудебное) обжалование заявителем решений</w:t>
      </w:r>
    </w:p>
    <w:p w:rsidR="00B020DA" w:rsidRDefault="00B020DA">
      <w:pPr>
        <w:pStyle w:val="ConsPlusNormal"/>
        <w:jc w:val="center"/>
      </w:pPr>
      <w:r>
        <w:t>и действий (бездействия) органа (учреждения),</w:t>
      </w:r>
    </w:p>
    <w:p w:rsidR="00B020DA" w:rsidRDefault="00B020DA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а также</w:t>
      </w:r>
    </w:p>
    <w:p w:rsidR="00B020DA" w:rsidRDefault="00B020DA">
      <w:pPr>
        <w:pStyle w:val="ConsPlusNormal"/>
        <w:jc w:val="center"/>
      </w:pPr>
      <w:r>
        <w:t>должностного лица (учреждения), предоставляющего</w:t>
      </w:r>
    </w:p>
    <w:p w:rsidR="00B020DA" w:rsidRDefault="00B020DA">
      <w:pPr>
        <w:pStyle w:val="ConsPlusNormal"/>
        <w:jc w:val="center"/>
      </w:pPr>
      <w:r>
        <w:t>государственную услугу, либо государственного служащего</w:t>
      </w:r>
    </w:p>
    <w:p w:rsidR="00B020DA" w:rsidRDefault="00B020DA">
      <w:pPr>
        <w:pStyle w:val="ConsPlusNormal"/>
        <w:jc w:val="center"/>
      </w:pPr>
      <w:r>
        <w:t>(сотрудника учреждения)</w:t>
      </w:r>
    </w:p>
    <w:p w:rsidR="00B020DA" w:rsidRDefault="00B020DA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B020DA" w:rsidRDefault="00B020DA">
      <w:pPr>
        <w:pStyle w:val="ConsPlusNormal"/>
        <w:jc w:val="center"/>
      </w:pPr>
      <w:r>
        <w:t>от 15.05.2018 N 365)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ind w:firstLine="540"/>
        <w:jc w:val="both"/>
      </w:pPr>
      <w:r>
        <w:t xml:space="preserve">5.1. </w:t>
      </w:r>
      <w:proofErr w:type="gramStart"/>
      <w:r>
        <w:t>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Центра).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отделения Центра, подаются руководителю Центра или руководителю Управления (отдела).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руководителя Управления (отдела) подаются в Министерство на имя курирующего заместителя министра или министра.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Решения, действия (бездействие), принятые заместителем министра (министра), могут быть обжалованы в Кабинет Министров Республики Татарстан.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7) отказ органа (учреждения), предоставляющего государственную услугу, должностного лица органа (учреждения),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Жалоба на решения и действия (бездействие) органа (учреждения), предоставляющего государственную услугу, должностного лица органа (учреждения), предоставляющего государственную услугу, государственного служащего (специалиста учреждения), руководителя органа (учреждения), предоставляющего государственную услугу, подается в письменной форме на бумажном носителе или в электронной форме.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</w:t>
      </w:r>
      <w:proofErr w:type="spellStart"/>
      <w:r>
        <w:t>http</w:t>
      </w:r>
      <w:proofErr w:type="spellEnd"/>
      <w:r>
        <w:t>//mtsz.tatarstan.ru/),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1) наименование органа (учреждения), предоставляющего государственную услугу, должностного лица органа (учреждения), предоставляющего государственную услугу, или государственного служащего (сотрудника учреждения), решения и действия (бездействие) которых обжалуются;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(учреждения), предоставляющего государственную услугу, или государственного служащего (сотрудника учреждения);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(учреждения), предоставляющего государственную услугу, или государственного служащего (сотрудника учреждения).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5.7. По результатам рассмотрения жалобы орган (учреждение), предоставляющий государственную услугу, принимает одно из следующих решений:</w:t>
      </w:r>
    </w:p>
    <w:p w:rsidR="00B020DA" w:rsidRDefault="00B020DA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органом (учреждением),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B020DA" w:rsidRDefault="00B020D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0DA" w:rsidRDefault="00B020DA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  <w:outlineLvl w:val="1"/>
      </w:pPr>
      <w:r>
        <w:t>Приложение 1</w:t>
      </w:r>
    </w:p>
    <w:p w:rsidR="00B020DA" w:rsidRDefault="00B020DA">
      <w:pPr>
        <w:pStyle w:val="ConsPlusNormal"/>
        <w:jc w:val="right"/>
      </w:pPr>
      <w:r>
        <w:t>к Административному регламенту</w:t>
      </w:r>
    </w:p>
    <w:p w:rsidR="00B020DA" w:rsidRDefault="00B020DA">
      <w:pPr>
        <w:pStyle w:val="ConsPlusNormal"/>
        <w:jc w:val="right"/>
      </w:pPr>
      <w:r>
        <w:t>предоставления государственной услуги</w:t>
      </w:r>
    </w:p>
    <w:p w:rsidR="00B020DA" w:rsidRDefault="00B020DA">
      <w:pPr>
        <w:pStyle w:val="ConsPlusNormal"/>
        <w:jc w:val="right"/>
      </w:pPr>
      <w:r>
        <w:t xml:space="preserve">по назначению </w:t>
      </w:r>
      <w:proofErr w:type="gramStart"/>
      <w:r>
        <w:t>ежегодной</w:t>
      </w:r>
      <w:proofErr w:type="gramEnd"/>
      <w:r>
        <w:t xml:space="preserve"> денежной</w:t>
      </w:r>
    </w:p>
    <w:p w:rsidR="00B020DA" w:rsidRDefault="00B020DA">
      <w:pPr>
        <w:pStyle w:val="ConsPlusNormal"/>
        <w:jc w:val="right"/>
      </w:pPr>
      <w:r>
        <w:t>выплаты лицам, награжденным нагрудным</w:t>
      </w:r>
    </w:p>
    <w:p w:rsidR="00B020DA" w:rsidRDefault="00B020DA">
      <w:pPr>
        <w:pStyle w:val="ConsPlusNormal"/>
        <w:jc w:val="right"/>
      </w:pPr>
      <w:r>
        <w:t>знаком "Почетный донор России"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</w:pPr>
      <w:r>
        <w:t>рекомендуемая форма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 xml:space="preserve">                                                  Отделение РЦМП (КВ) N 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  в 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       муниципальном </w:t>
      </w:r>
      <w:proofErr w:type="gramStart"/>
      <w:r>
        <w:t>районе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(городском округе)</w:t>
      </w:r>
      <w:proofErr w:type="gramEnd"/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bookmarkStart w:id="13" w:name="P312"/>
      <w:bookmarkEnd w:id="13"/>
      <w:r>
        <w:t xml:space="preserve">                           ЗАЯВЛЕНИЕ N _________</w:t>
      </w:r>
    </w:p>
    <w:p w:rsidR="00B020DA" w:rsidRDefault="00B020DA">
      <w:pPr>
        <w:pStyle w:val="ConsPlusNonformat"/>
        <w:jc w:val="both"/>
      </w:pPr>
      <w:r>
        <w:t xml:space="preserve">                        от "__" __________ 20__ г.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Я, _______________________________________________________________________,</w:t>
      </w:r>
    </w:p>
    <w:p w:rsidR="00B020DA" w:rsidRDefault="00B020DA">
      <w:pPr>
        <w:pStyle w:val="ConsPlusNonformat"/>
        <w:jc w:val="both"/>
      </w:pPr>
      <w:r>
        <w:t xml:space="preserve">                               (фамилия, имя, отчество заявителя полностью)</w:t>
      </w:r>
    </w:p>
    <w:p w:rsidR="00B020DA" w:rsidRDefault="00B020D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jc w:val="both"/>
      </w:pP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почты)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891"/>
        <w:gridCol w:w="1531"/>
        <w:gridCol w:w="1701"/>
      </w:tblGrid>
      <w:tr w:rsidR="00B020DA">
        <w:tc>
          <w:tcPr>
            <w:tcW w:w="2778" w:type="dxa"/>
          </w:tcPr>
          <w:p w:rsidR="00B020DA" w:rsidRDefault="00B020DA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1531" w:type="dxa"/>
          </w:tcPr>
          <w:p w:rsidR="00B020DA" w:rsidRDefault="00B020D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701" w:type="dxa"/>
          </w:tcPr>
          <w:p w:rsidR="00B020DA" w:rsidRDefault="00B020DA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B020DA">
        <w:tc>
          <w:tcPr>
            <w:tcW w:w="2778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89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701" w:type="dxa"/>
          </w:tcPr>
          <w:p w:rsidR="00B020DA" w:rsidRDefault="00B020DA">
            <w:pPr>
              <w:pStyle w:val="ConsPlusNormal"/>
            </w:pP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B020DA" w:rsidRDefault="00B020DA">
      <w:pPr>
        <w:pStyle w:val="ConsPlusNonformat"/>
        <w:jc w:val="both"/>
      </w:pPr>
      <w:r>
        <w:t>1. Прошу назначить ________________________________________________________</w:t>
      </w:r>
    </w:p>
    <w:p w:rsidR="00B020DA" w:rsidRDefault="00B020D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адрес проживания, реквизиты документа,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удостоверяющего личность получателя государственной услуги)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154"/>
      </w:tblGrid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6123" w:type="dxa"/>
          </w:tcPr>
          <w:p w:rsidR="00B020DA" w:rsidRDefault="00B020DA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1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3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Субсидию-льготу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4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5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6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14" w:name="P361"/>
            <w:bookmarkEnd w:id="14"/>
            <w:r>
              <w:t>7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15" w:name="P364"/>
            <w:bookmarkEnd w:id="15"/>
            <w:r>
              <w:t>8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16" w:name="P367"/>
            <w:bookmarkEnd w:id="16"/>
            <w:r>
              <w:t>9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17" w:name="P370"/>
            <w:bookmarkEnd w:id="17"/>
            <w:r>
              <w:t>10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11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12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18" w:name="P379"/>
            <w:bookmarkEnd w:id="18"/>
            <w:r>
              <w:t>13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19" w:name="P382"/>
            <w:bookmarkEnd w:id="19"/>
            <w:r>
              <w:t>14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20" w:name="P385"/>
            <w:bookmarkEnd w:id="20"/>
            <w:r>
              <w:t>15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16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17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18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19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20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21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22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23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24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25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26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27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28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bookmarkStart w:id="21" w:name="P427"/>
            <w:bookmarkEnd w:id="21"/>
            <w:r>
              <w:t>29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30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624" w:type="dxa"/>
          </w:tcPr>
          <w:p w:rsidR="00B020DA" w:rsidRDefault="00B020DA">
            <w:pPr>
              <w:pStyle w:val="ConsPlusNormal"/>
            </w:pPr>
            <w:r>
              <w:t>31</w:t>
            </w:r>
          </w:p>
        </w:tc>
        <w:tc>
          <w:tcPr>
            <w:tcW w:w="6123" w:type="dxa"/>
          </w:tcPr>
          <w:p w:rsidR="00B020DA" w:rsidRDefault="00B020DA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2154" w:type="dxa"/>
          </w:tcPr>
          <w:p w:rsidR="00B020DA" w:rsidRDefault="00B020DA">
            <w:pPr>
              <w:pStyle w:val="ConsPlusNormal"/>
            </w:pP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>Представляю следующие документы (справки):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5102"/>
        <w:gridCol w:w="2948"/>
      </w:tblGrid>
      <w:tr w:rsidR="00B020DA">
        <w:tc>
          <w:tcPr>
            <w:tcW w:w="844" w:type="dxa"/>
          </w:tcPr>
          <w:p w:rsidR="00B020DA" w:rsidRDefault="00B020DA">
            <w:pPr>
              <w:pStyle w:val="ConsPlusNormal"/>
            </w:pPr>
            <w:r>
              <w:t>N</w:t>
            </w:r>
          </w:p>
        </w:tc>
        <w:tc>
          <w:tcPr>
            <w:tcW w:w="5102" w:type="dxa"/>
          </w:tcPr>
          <w:p w:rsidR="00B020DA" w:rsidRDefault="00B020DA">
            <w:pPr>
              <w:pStyle w:val="ConsPlusNormal"/>
            </w:pPr>
            <w:r>
              <w:t>Наименование документов</w:t>
            </w:r>
          </w:p>
        </w:tc>
        <w:tc>
          <w:tcPr>
            <w:tcW w:w="2948" w:type="dxa"/>
          </w:tcPr>
          <w:p w:rsidR="00B020DA" w:rsidRDefault="00B020DA">
            <w:pPr>
              <w:pStyle w:val="ConsPlusNormal"/>
            </w:pPr>
            <w:r>
              <w:t>Количество экземпляров</w:t>
            </w:r>
          </w:p>
        </w:tc>
      </w:tr>
      <w:tr w:rsidR="00B020DA">
        <w:tc>
          <w:tcPr>
            <w:tcW w:w="844" w:type="dxa"/>
          </w:tcPr>
          <w:p w:rsidR="00B020DA" w:rsidRDefault="00B020DA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948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844" w:type="dxa"/>
          </w:tcPr>
          <w:p w:rsidR="00B020DA" w:rsidRDefault="00B020DA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948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844" w:type="dxa"/>
          </w:tcPr>
          <w:p w:rsidR="00B020DA" w:rsidRDefault="00B020DA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948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844" w:type="dxa"/>
          </w:tcPr>
          <w:p w:rsidR="00B020DA" w:rsidRDefault="00B020DA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948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844" w:type="dxa"/>
          </w:tcPr>
          <w:p w:rsidR="00B020DA" w:rsidRDefault="00B020DA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948" w:type="dxa"/>
          </w:tcPr>
          <w:p w:rsidR="00B020DA" w:rsidRDefault="00B020DA">
            <w:pPr>
              <w:pStyle w:val="ConsPlusNormal"/>
            </w:pP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 xml:space="preserve">    Состав семьи получателя выплаты (заполняется при необходимости)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531"/>
        <w:gridCol w:w="1531"/>
        <w:gridCol w:w="1304"/>
        <w:gridCol w:w="2494"/>
        <w:gridCol w:w="1474"/>
      </w:tblGrid>
      <w:tr w:rsidR="00B020DA">
        <w:tc>
          <w:tcPr>
            <w:tcW w:w="574" w:type="dxa"/>
          </w:tcPr>
          <w:p w:rsidR="00B020DA" w:rsidRDefault="00B020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B020DA" w:rsidRDefault="00B020D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</w:tcPr>
          <w:p w:rsidR="00B020DA" w:rsidRDefault="00B020D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94" w:type="dxa"/>
          </w:tcPr>
          <w:p w:rsidR="00B020DA" w:rsidRDefault="00B020DA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474" w:type="dxa"/>
          </w:tcPr>
          <w:p w:rsidR="00B020DA" w:rsidRDefault="00B020DA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020DA">
        <w:tc>
          <w:tcPr>
            <w:tcW w:w="5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30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49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5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30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49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5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30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49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5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30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49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5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30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49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</w:tr>
      <w:tr w:rsidR="00B020DA">
        <w:tc>
          <w:tcPr>
            <w:tcW w:w="5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30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249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ind w:firstLine="540"/>
        <w:jc w:val="both"/>
      </w:pPr>
      <w:r>
        <w:t>--------------------------------</w:t>
      </w:r>
    </w:p>
    <w:p w:rsidR="00B020DA" w:rsidRDefault="00B020DA">
      <w:pPr>
        <w:pStyle w:val="ConsPlusNormal"/>
        <w:spacing w:before="220"/>
        <w:ind w:firstLine="540"/>
        <w:jc w:val="both"/>
      </w:pPr>
      <w:bookmarkStart w:id="22" w:name="P504"/>
      <w:bookmarkEnd w:id="22"/>
      <w:r>
        <w:t xml:space="preserve">&lt;*&gt; отмечаются дети, на которых назначаются услуги </w:t>
      </w:r>
      <w:hyperlink w:anchor="P361" w:history="1">
        <w:r>
          <w:rPr>
            <w:color w:val="0000FF"/>
          </w:rPr>
          <w:t>NN 7</w:t>
        </w:r>
      </w:hyperlink>
      <w:r>
        <w:t xml:space="preserve">, </w:t>
      </w:r>
      <w:hyperlink w:anchor="P364" w:history="1">
        <w:r>
          <w:rPr>
            <w:color w:val="0000FF"/>
          </w:rPr>
          <w:t>8</w:t>
        </w:r>
      </w:hyperlink>
      <w:r>
        <w:t xml:space="preserve">, </w:t>
      </w:r>
      <w:hyperlink w:anchor="P367" w:history="1">
        <w:r>
          <w:rPr>
            <w:color w:val="0000FF"/>
          </w:rPr>
          <w:t>9</w:t>
        </w:r>
      </w:hyperlink>
      <w:r>
        <w:t xml:space="preserve">, </w:t>
      </w:r>
      <w:hyperlink w:anchor="P370" w:history="1">
        <w:r>
          <w:rPr>
            <w:color w:val="0000FF"/>
          </w:rPr>
          <w:t>10</w:t>
        </w:r>
      </w:hyperlink>
      <w:r>
        <w:t xml:space="preserve">, </w:t>
      </w:r>
      <w:hyperlink w:anchor="P379" w:history="1">
        <w:r>
          <w:rPr>
            <w:color w:val="0000FF"/>
          </w:rPr>
          <w:t>13</w:t>
        </w:r>
      </w:hyperlink>
      <w:r>
        <w:t xml:space="preserve">, </w:t>
      </w:r>
      <w:hyperlink w:anchor="P382" w:history="1">
        <w:r>
          <w:rPr>
            <w:color w:val="0000FF"/>
          </w:rPr>
          <w:t>14</w:t>
        </w:r>
      </w:hyperlink>
      <w:r>
        <w:t xml:space="preserve">, </w:t>
      </w:r>
      <w:hyperlink w:anchor="P385" w:history="1">
        <w:r>
          <w:rPr>
            <w:color w:val="0000FF"/>
          </w:rPr>
          <w:t>15</w:t>
        </w:r>
      </w:hyperlink>
      <w:r>
        <w:t xml:space="preserve">, </w:t>
      </w:r>
      <w:hyperlink w:anchor="P427" w:history="1">
        <w:r>
          <w:rPr>
            <w:color w:val="0000FF"/>
          </w:rPr>
          <w:t>29</w:t>
        </w:r>
      </w:hyperlink>
      <w:r>
        <w:t>.</w:t>
      </w:r>
    </w:p>
    <w:p w:rsidR="00B020DA" w:rsidRDefault="00B020DA">
      <w:pPr>
        <w:pStyle w:val="ConsPlusNonformat"/>
        <w:jc w:val="both"/>
      </w:pPr>
      <w:r>
        <w:t xml:space="preserve">    Подтверждаю,  что  указанные в заявлении дети (ребенок) не находятся </w:t>
      </w:r>
      <w:proofErr w:type="gramStart"/>
      <w:r>
        <w:t>на</w:t>
      </w:r>
      <w:proofErr w:type="gramEnd"/>
    </w:p>
    <w:p w:rsidR="00B020DA" w:rsidRDefault="00B020DA">
      <w:pPr>
        <w:pStyle w:val="ConsPlusNonformat"/>
        <w:jc w:val="both"/>
      </w:pPr>
      <w:r>
        <w:t xml:space="preserve">полном  государственном  </w:t>
      </w:r>
      <w:proofErr w:type="gramStart"/>
      <w:r>
        <w:t>обеспечении</w:t>
      </w:r>
      <w:proofErr w:type="gramEnd"/>
      <w:r>
        <w:t>,  а  также  в  отношении их (его) я не</w:t>
      </w:r>
    </w:p>
    <w:p w:rsidR="00B020DA" w:rsidRDefault="00B020DA">
      <w:pPr>
        <w:pStyle w:val="ConsPlusNonformat"/>
        <w:jc w:val="both"/>
      </w:pPr>
      <w:r>
        <w:t>лише</w:t>
      </w:r>
      <w:proofErr w:type="gramStart"/>
      <w:r>
        <w:t>н(</w:t>
      </w:r>
      <w:proofErr w:type="gramEnd"/>
      <w:r>
        <w:t>а) родительских прав.</w:t>
      </w:r>
    </w:p>
    <w:p w:rsidR="00B020DA" w:rsidRDefault="00B020DA">
      <w:pPr>
        <w:pStyle w:val="ConsPlusNonformat"/>
        <w:jc w:val="both"/>
      </w:pPr>
      <w:r>
        <w:t xml:space="preserve">                                   _____________ 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B020DA" w:rsidRDefault="00B020DA">
      <w:pPr>
        <w:pStyle w:val="ConsPlusNonformat"/>
        <w:jc w:val="both"/>
      </w:pPr>
      <w:r>
        <w:t>При  наличии   опеки   над   ребенком    указать  местонахождение   органа,</w:t>
      </w:r>
    </w:p>
    <w:p w:rsidR="00B020DA" w:rsidRDefault="00B020DA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B020DA" w:rsidRDefault="00B020DA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B020DA" w:rsidRDefault="00B020DA">
      <w:pPr>
        <w:pStyle w:val="ConsPlusNonformat"/>
        <w:jc w:val="both"/>
      </w:pPr>
      <w:r>
        <w:t xml:space="preserve">    3. Назначенные выплаты перечислять:</w:t>
      </w:r>
    </w:p>
    <w:p w:rsidR="00B020DA" w:rsidRDefault="00B020DA">
      <w:pPr>
        <w:pStyle w:val="ConsPlusNonformat"/>
        <w:jc w:val="both"/>
      </w:pPr>
      <w:r>
        <w:t>реквизиты счета ___________________________________________________________</w:t>
      </w:r>
    </w:p>
    <w:p w:rsidR="00B020DA" w:rsidRDefault="00B020DA">
      <w:pPr>
        <w:pStyle w:val="ConsPlusNonformat"/>
        <w:jc w:val="both"/>
      </w:pPr>
      <w:r>
        <w:t xml:space="preserve">    </w:t>
      </w:r>
      <w:proofErr w:type="gramStart"/>
      <w:r>
        <w:t>(указываются     реквизиты    счета,    открытого    в    установленном</w:t>
      </w:r>
      <w:proofErr w:type="gramEnd"/>
    </w:p>
    <w:p w:rsidR="00B020DA" w:rsidRDefault="00B020DA">
      <w:pPr>
        <w:pStyle w:val="ConsPlusNonformat"/>
        <w:jc w:val="both"/>
      </w:pPr>
      <w:r>
        <w:t xml:space="preserve">законодательством  </w:t>
      </w:r>
      <w:proofErr w:type="gramStart"/>
      <w:r>
        <w:t>порядке</w:t>
      </w:r>
      <w:proofErr w:type="gramEnd"/>
      <w:r>
        <w:t>,  получателем  государственной  услуги  либо его</w:t>
      </w:r>
    </w:p>
    <w:p w:rsidR="00B020DA" w:rsidRDefault="00B020DA">
      <w:pPr>
        <w:pStyle w:val="ConsPlusNonformat"/>
        <w:jc w:val="both"/>
      </w:pPr>
      <w:r>
        <w:t>законным представителем)</w:t>
      </w:r>
    </w:p>
    <w:p w:rsidR="00B020DA" w:rsidRDefault="00B020DA">
      <w:pPr>
        <w:pStyle w:val="ConsPlusNonformat"/>
        <w:jc w:val="both"/>
      </w:pPr>
      <w:r>
        <w:t>реквизиты почтового отделения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jc w:val="both"/>
      </w:pPr>
      <w:r>
        <w:t xml:space="preserve">    </w:t>
      </w:r>
      <w:proofErr w:type="gramStart"/>
      <w:r>
        <w:t>(указываются  реквизиты  почтового отделения получателя государственной</w:t>
      </w:r>
      <w:proofErr w:type="gramEnd"/>
    </w:p>
    <w:p w:rsidR="00B020DA" w:rsidRDefault="00B020DA">
      <w:pPr>
        <w:pStyle w:val="ConsPlusNonformat"/>
        <w:jc w:val="both"/>
      </w:pPr>
      <w:r>
        <w:t>услуги либо его законного представителя)</w:t>
      </w:r>
    </w:p>
    <w:p w:rsidR="00B020DA" w:rsidRDefault="00B020DA">
      <w:pPr>
        <w:pStyle w:val="ConsPlusNonformat"/>
        <w:jc w:val="both"/>
      </w:pPr>
      <w:r>
        <w:t xml:space="preserve">    4.  Несу  ответственность  за достоверность предоставленных сведений, а</w:t>
      </w:r>
    </w:p>
    <w:p w:rsidR="00B020DA" w:rsidRDefault="00B020DA">
      <w:pPr>
        <w:pStyle w:val="ConsPlusNonformat"/>
        <w:jc w:val="both"/>
      </w:pPr>
      <w:r>
        <w:t xml:space="preserve">также  подлинность  документов,  в  которых они содержатся. С положением </w:t>
      </w:r>
      <w:proofErr w:type="gramStart"/>
      <w:r>
        <w:t>об</w:t>
      </w:r>
      <w:proofErr w:type="gramEnd"/>
    </w:p>
    <w:p w:rsidR="00B020DA" w:rsidRDefault="00B020DA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B020DA" w:rsidRDefault="00B020DA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B020DA" w:rsidRDefault="00B020DA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</w:t>
      </w:r>
    </w:p>
    <w:p w:rsidR="00B020DA" w:rsidRDefault="00B020DA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  электронной почтой, </w:t>
      </w:r>
      <w:proofErr w:type="gramStart"/>
      <w:r>
        <w:t>через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               личный кабинет на ПГМУ РТ)</w:t>
      </w:r>
    </w:p>
    <w:p w:rsidR="00B020DA" w:rsidRDefault="00B020DA">
      <w:pPr>
        <w:pStyle w:val="ConsPlusNonformat"/>
        <w:jc w:val="both"/>
      </w:pPr>
      <w:r>
        <w:t>"__" __________ 20__ г.                                  Подпись __________</w:t>
      </w:r>
    </w:p>
    <w:p w:rsidR="00B020DA" w:rsidRDefault="00B020DA">
      <w:pPr>
        <w:pStyle w:val="ConsPlusNonformat"/>
        <w:jc w:val="both"/>
      </w:pPr>
      <w:r>
        <w:t xml:space="preserve">    6.  Согласе</w:t>
      </w:r>
      <w:proofErr w:type="gramStart"/>
      <w:r>
        <w:t>н(</w:t>
      </w:r>
      <w:proofErr w:type="gramEnd"/>
      <w:r>
        <w:t>на)  на  получение ежемесячной денежной выплаты на проезд,</w:t>
      </w:r>
    </w:p>
    <w:p w:rsidR="00B020DA" w:rsidRDefault="00B020DA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для пенсионеров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КМ РТ от 17.12.2004 N 542, в</w:t>
      </w:r>
    </w:p>
    <w:p w:rsidR="00B020DA" w:rsidRDefault="00B020D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утраты права на получение мер социальной поддержки, предусмотренных</w:t>
      </w:r>
    </w:p>
    <w:p w:rsidR="00B020DA" w:rsidRDefault="00B020DA">
      <w:pPr>
        <w:pStyle w:val="ConsPlusNonformat"/>
        <w:jc w:val="both"/>
      </w:pPr>
      <w:r>
        <w:t>для ветеранов труда.</w:t>
      </w:r>
    </w:p>
    <w:p w:rsidR="00B020DA" w:rsidRDefault="00B020DA">
      <w:pPr>
        <w:pStyle w:val="ConsPlusNonformat"/>
        <w:jc w:val="both"/>
      </w:pPr>
      <w:r>
        <w:t>Подпись заявителя _________________</w:t>
      </w:r>
    </w:p>
    <w:p w:rsidR="00B020DA" w:rsidRDefault="00B020DA">
      <w:pPr>
        <w:pStyle w:val="ConsPlusNonformat"/>
        <w:jc w:val="both"/>
      </w:pPr>
      <w:r>
        <w:t xml:space="preserve">    7. Согласе</w:t>
      </w:r>
      <w:proofErr w:type="gramStart"/>
      <w:r>
        <w:t>н(</w:t>
      </w:r>
      <w:proofErr w:type="gramEnd"/>
      <w:r>
        <w:t>на) на назначение  мер социальной поддержки, в том числе на</w:t>
      </w:r>
    </w:p>
    <w:p w:rsidR="00B020DA" w:rsidRDefault="00B020DA">
      <w:pPr>
        <w:pStyle w:val="ConsPlusNonformat"/>
        <w:jc w:val="both"/>
      </w:pPr>
      <w:r>
        <w:t>автоматическое  назначение  на  новый  срок,  на основании сведений о сумме</w:t>
      </w:r>
    </w:p>
    <w:p w:rsidR="00B020DA" w:rsidRDefault="00B020DA">
      <w:pPr>
        <w:pStyle w:val="ConsPlusNonformat"/>
        <w:jc w:val="both"/>
      </w:pPr>
      <w:r>
        <w:t>выплат  и  иных  вознаграждений,  начисленных  в  мою  пользу работодателем</w:t>
      </w:r>
    </w:p>
    <w:p w:rsidR="00B020DA" w:rsidRDefault="00B020DA">
      <w:pPr>
        <w:pStyle w:val="ConsPlusNonformat"/>
        <w:jc w:val="both"/>
      </w:pPr>
      <w:r>
        <w:t xml:space="preserve">(страхователем),  </w:t>
      </w:r>
      <w:proofErr w:type="gramStart"/>
      <w:r>
        <w:t>имеющихся</w:t>
      </w:r>
      <w:proofErr w:type="gramEnd"/>
      <w:r>
        <w:t xml:space="preserve">  в  Пенсионном  Фонде  Российской  Федерации за</w:t>
      </w:r>
    </w:p>
    <w:p w:rsidR="00B020DA" w:rsidRDefault="00B020DA">
      <w:pPr>
        <w:pStyle w:val="ConsPlusNonformat"/>
        <w:jc w:val="both"/>
      </w:pPr>
      <w:r>
        <w:t xml:space="preserve">последние  6  месяцев  из  12  месяцев,  предшествующих месяцу обращения </w:t>
      </w:r>
      <w:proofErr w:type="gramStart"/>
      <w:r>
        <w:t>за</w:t>
      </w:r>
      <w:proofErr w:type="gramEnd"/>
    </w:p>
    <w:p w:rsidR="00B020DA" w:rsidRDefault="00B020DA">
      <w:pPr>
        <w:pStyle w:val="ConsPlusNonformat"/>
        <w:jc w:val="both"/>
      </w:pPr>
      <w:r>
        <w:t>назначением мер социальной поддержки.</w:t>
      </w:r>
    </w:p>
    <w:p w:rsidR="00B020DA" w:rsidRDefault="00B020DA">
      <w:pPr>
        <w:pStyle w:val="ConsPlusNonformat"/>
        <w:jc w:val="both"/>
      </w:pPr>
      <w:r>
        <w:t>Подпись заявителя ___________________</w:t>
      </w:r>
    </w:p>
    <w:p w:rsidR="00B020DA" w:rsidRDefault="00B020DA">
      <w:pPr>
        <w:pStyle w:val="ConsPlusNonformat"/>
        <w:jc w:val="both"/>
      </w:pPr>
      <w:r>
        <w:t>Заявление и документы приняты _____ 20__ г. _________ 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(подпись, расшифровка подписи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                        специалиста)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Линия отрыва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 xml:space="preserve">                            Расписка-уведомление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B020DA" w:rsidRDefault="00B020DA">
      <w:pPr>
        <w:pStyle w:val="ConsPlusNonformat"/>
        <w:jc w:val="both"/>
      </w:pPr>
      <w:r>
        <w:t>Количество документов ____ ед. на ___ листах</w:t>
      </w:r>
    </w:p>
    <w:p w:rsidR="00B020DA" w:rsidRDefault="00B020DA">
      <w:pPr>
        <w:pStyle w:val="ConsPlusNonformat"/>
        <w:jc w:val="both"/>
      </w:pPr>
      <w:r>
        <w:t>Документы принял ___________ _________ _____________________ ______ 20__ г.</w:t>
      </w:r>
    </w:p>
    <w:p w:rsidR="00B020DA" w:rsidRDefault="00B020DA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sectPr w:rsidR="00B020DA">
          <w:pgSz w:w="11905" w:h="16838"/>
          <w:pgMar w:top="1134" w:right="850" w:bottom="1134" w:left="1701" w:header="0" w:footer="0" w:gutter="0"/>
          <w:cols w:space="720"/>
        </w:sectPr>
      </w:pPr>
    </w:p>
    <w:p w:rsidR="00B020DA" w:rsidRDefault="00B020DA">
      <w:pPr>
        <w:pStyle w:val="ConsPlusNormal"/>
        <w:jc w:val="right"/>
        <w:outlineLvl w:val="1"/>
      </w:pPr>
      <w:r>
        <w:t>Приложение 2</w:t>
      </w:r>
    </w:p>
    <w:p w:rsidR="00B020DA" w:rsidRDefault="00B020DA">
      <w:pPr>
        <w:pStyle w:val="ConsPlusNormal"/>
        <w:jc w:val="right"/>
      </w:pPr>
      <w:r>
        <w:t>к Административному</w:t>
      </w:r>
    </w:p>
    <w:p w:rsidR="00B020DA" w:rsidRDefault="00B020DA">
      <w:pPr>
        <w:pStyle w:val="ConsPlusNormal"/>
        <w:jc w:val="right"/>
      </w:pPr>
      <w:r>
        <w:t>регламенту предоставления</w:t>
      </w:r>
    </w:p>
    <w:p w:rsidR="00B020DA" w:rsidRDefault="00B020DA">
      <w:pPr>
        <w:pStyle w:val="ConsPlusNormal"/>
        <w:jc w:val="right"/>
      </w:pPr>
      <w:r>
        <w:t>государственной услуги по назначению</w:t>
      </w:r>
    </w:p>
    <w:p w:rsidR="00B020DA" w:rsidRDefault="00B020DA">
      <w:pPr>
        <w:pStyle w:val="ConsPlusNormal"/>
        <w:jc w:val="right"/>
      </w:pPr>
      <w:r>
        <w:t>ежегодной денежной выплаты лицам,</w:t>
      </w:r>
    </w:p>
    <w:p w:rsidR="00B020DA" w:rsidRDefault="00B020DA">
      <w:pPr>
        <w:pStyle w:val="ConsPlusNormal"/>
        <w:jc w:val="right"/>
      </w:pPr>
      <w:r>
        <w:t>награжденным нагрудным</w:t>
      </w:r>
    </w:p>
    <w:p w:rsidR="00B020DA" w:rsidRDefault="00B020DA">
      <w:pPr>
        <w:pStyle w:val="ConsPlusNormal"/>
        <w:jc w:val="right"/>
      </w:pPr>
      <w:r>
        <w:t>знаком "Почетный донор России"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</w:pPr>
      <w:bookmarkStart w:id="23" w:name="P572"/>
      <w:bookmarkEnd w:id="23"/>
      <w:r>
        <w:t>ЖУРНАЛ</w:t>
      </w:r>
    </w:p>
    <w:p w:rsidR="00B020DA" w:rsidRDefault="00B020DA">
      <w:pPr>
        <w:pStyle w:val="ConsPlusNormal"/>
        <w:jc w:val="center"/>
      </w:pPr>
      <w:r>
        <w:t>регистрации обращений граждан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587"/>
        <w:gridCol w:w="1474"/>
        <w:gridCol w:w="1191"/>
        <w:gridCol w:w="1474"/>
        <w:gridCol w:w="1531"/>
        <w:gridCol w:w="1757"/>
      </w:tblGrid>
      <w:tr w:rsidR="00B020DA">
        <w:tc>
          <w:tcPr>
            <w:tcW w:w="567" w:type="dxa"/>
          </w:tcPr>
          <w:p w:rsidR="00B020DA" w:rsidRDefault="00B020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B020DA" w:rsidRDefault="00B020D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B020DA" w:rsidRDefault="00B020DA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474" w:type="dxa"/>
          </w:tcPr>
          <w:p w:rsidR="00B020DA" w:rsidRDefault="00B020DA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191" w:type="dxa"/>
          </w:tcPr>
          <w:p w:rsidR="00B020DA" w:rsidRDefault="00B020D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74" w:type="dxa"/>
          </w:tcPr>
          <w:p w:rsidR="00B020DA" w:rsidRDefault="00B020DA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531" w:type="dxa"/>
          </w:tcPr>
          <w:p w:rsidR="00B020DA" w:rsidRDefault="00B020DA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57" w:type="dxa"/>
          </w:tcPr>
          <w:p w:rsidR="00B020DA" w:rsidRDefault="00B020DA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B020DA">
        <w:tc>
          <w:tcPr>
            <w:tcW w:w="567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17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87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19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47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757" w:type="dxa"/>
          </w:tcPr>
          <w:p w:rsidR="00B020DA" w:rsidRDefault="00B020DA">
            <w:pPr>
              <w:pStyle w:val="ConsPlusNormal"/>
            </w:pPr>
          </w:p>
        </w:tc>
      </w:tr>
    </w:tbl>
    <w:p w:rsidR="00B020DA" w:rsidRDefault="00B020DA">
      <w:pPr>
        <w:sectPr w:rsidR="00B020D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  <w:outlineLvl w:val="1"/>
      </w:pPr>
      <w:r>
        <w:t>Приложение 3</w:t>
      </w:r>
    </w:p>
    <w:p w:rsidR="00B020DA" w:rsidRDefault="00B020DA">
      <w:pPr>
        <w:pStyle w:val="ConsPlusNormal"/>
        <w:jc w:val="right"/>
      </w:pPr>
      <w:r>
        <w:t>к Административному регламенту</w:t>
      </w:r>
    </w:p>
    <w:p w:rsidR="00B020DA" w:rsidRDefault="00B020DA">
      <w:pPr>
        <w:pStyle w:val="ConsPlusNormal"/>
        <w:jc w:val="right"/>
      </w:pPr>
      <w:r>
        <w:t>предоставления государственной услуги</w:t>
      </w:r>
    </w:p>
    <w:p w:rsidR="00B020DA" w:rsidRDefault="00B020DA">
      <w:pPr>
        <w:pStyle w:val="ConsPlusNormal"/>
        <w:jc w:val="right"/>
      </w:pPr>
      <w:r>
        <w:t xml:space="preserve">по назначению </w:t>
      </w:r>
      <w:proofErr w:type="gramStart"/>
      <w:r>
        <w:t>ежегодной</w:t>
      </w:r>
      <w:proofErr w:type="gramEnd"/>
      <w:r>
        <w:t xml:space="preserve"> денежной</w:t>
      </w:r>
    </w:p>
    <w:p w:rsidR="00B020DA" w:rsidRDefault="00B020DA">
      <w:pPr>
        <w:pStyle w:val="ConsPlusNormal"/>
        <w:jc w:val="right"/>
      </w:pPr>
      <w:r>
        <w:t>выплаты лицам, награжденным нагрудным</w:t>
      </w:r>
    </w:p>
    <w:p w:rsidR="00B020DA" w:rsidRDefault="00B020DA">
      <w:pPr>
        <w:pStyle w:val="ConsPlusNormal"/>
        <w:jc w:val="right"/>
      </w:pPr>
      <w:r>
        <w:t>знаком "Почетный донор России"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 xml:space="preserve">                                                Отделение РЦМП (КВ) N 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в 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    муниципальном </w:t>
      </w:r>
      <w:proofErr w:type="gramStart"/>
      <w:r>
        <w:t>районе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(городском округе)</w:t>
      </w:r>
      <w:proofErr w:type="gramEnd"/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bookmarkStart w:id="24" w:name="P608"/>
      <w:bookmarkEnd w:id="24"/>
      <w:r>
        <w:t xml:space="preserve">                                  Решение</w:t>
      </w:r>
    </w:p>
    <w:p w:rsidR="00B020DA" w:rsidRDefault="00B020DA">
      <w:pPr>
        <w:pStyle w:val="ConsPlusNonformat"/>
        <w:jc w:val="both"/>
      </w:pPr>
      <w:r>
        <w:t xml:space="preserve">          о назначении (предоставлении) мер социальной поддержки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N _______                                                  от "__" ________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Ф.И.О. получателя _________________________________________________________</w:t>
      </w:r>
    </w:p>
    <w:p w:rsidR="00B020DA" w:rsidRDefault="00B020DA">
      <w:pPr>
        <w:pStyle w:val="ConsPlusNonformat"/>
        <w:jc w:val="both"/>
      </w:pPr>
      <w:r>
        <w:t>Адрес получателя __________________________________________________________</w:t>
      </w:r>
    </w:p>
    <w:p w:rsidR="00B020DA" w:rsidRDefault="00B020DA">
      <w:pPr>
        <w:pStyle w:val="ConsPlusNonformat"/>
        <w:jc w:val="both"/>
      </w:pPr>
      <w:r>
        <w:t>Назначить (предоставить):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402"/>
        <w:gridCol w:w="1304"/>
        <w:gridCol w:w="1531"/>
        <w:gridCol w:w="1928"/>
      </w:tblGrid>
      <w:tr w:rsidR="00B020DA">
        <w:tc>
          <w:tcPr>
            <w:tcW w:w="844" w:type="dxa"/>
          </w:tcPr>
          <w:p w:rsidR="00B020DA" w:rsidRDefault="00B020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B020DA" w:rsidRDefault="00B020DA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531" w:type="dxa"/>
          </w:tcPr>
          <w:p w:rsidR="00B020DA" w:rsidRDefault="00B020DA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928" w:type="dxa"/>
          </w:tcPr>
          <w:p w:rsidR="00B020DA" w:rsidRDefault="00B020DA">
            <w:pPr>
              <w:pStyle w:val="ConsPlusNormal"/>
              <w:jc w:val="center"/>
            </w:pPr>
            <w:r>
              <w:t>Срок выплаты</w:t>
            </w:r>
          </w:p>
          <w:p w:rsidR="00B020DA" w:rsidRDefault="00B020DA">
            <w:pPr>
              <w:pStyle w:val="ConsPlusNormal"/>
              <w:jc w:val="center"/>
            </w:pPr>
            <w:r>
              <w:t>с ___ по ___</w:t>
            </w:r>
          </w:p>
        </w:tc>
      </w:tr>
      <w:tr w:rsidR="00B020DA">
        <w:tc>
          <w:tcPr>
            <w:tcW w:w="844" w:type="dxa"/>
          </w:tcPr>
          <w:p w:rsidR="00B020DA" w:rsidRDefault="00B020DA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B020DA" w:rsidRDefault="00B020DA">
            <w:pPr>
              <w:pStyle w:val="ConsPlusNormal"/>
            </w:pPr>
            <w:r>
              <w:t>Ежегодную денежную выплату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531" w:type="dxa"/>
          </w:tcPr>
          <w:p w:rsidR="00B020DA" w:rsidRDefault="00B020DA">
            <w:pPr>
              <w:pStyle w:val="ConsPlusNormal"/>
            </w:pPr>
          </w:p>
        </w:tc>
        <w:tc>
          <w:tcPr>
            <w:tcW w:w="1928" w:type="dxa"/>
          </w:tcPr>
          <w:p w:rsidR="00B020DA" w:rsidRDefault="00B020DA">
            <w:pPr>
              <w:pStyle w:val="ConsPlusNormal"/>
            </w:pPr>
            <w:r>
              <w:t>с ____ по ____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>Способ выплаты ____________________________________________________________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Руководитель отделения                ________________________ 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(Ф.И.О.)          подпись</w:t>
      </w:r>
    </w:p>
    <w:p w:rsidR="00B020DA" w:rsidRDefault="00B020DA">
      <w:pPr>
        <w:pStyle w:val="ConsPlusNonformat"/>
        <w:jc w:val="both"/>
      </w:pPr>
      <w:r>
        <w:t>М.П.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Специалист отделения                  _______________________ 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(Ф.И.О.)          подпись</w:t>
      </w:r>
    </w:p>
    <w:p w:rsidR="00B020DA" w:rsidRDefault="00B020DA">
      <w:pPr>
        <w:pStyle w:val="ConsPlusNonformat"/>
        <w:jc w:val="both"/>
      </w:pPr>
      <w:r>
        <w:t xml:space="preserve">Заявитель уведомлен </w:t>
      </w:r>
      <w:hyperlink w:anchor="P648" w:history="1">
        <w:r>
          <w:rPr>
            <w:color w:val="0000FF"/>
          </w:rPr>
          <w:t>&lt;1&gt;</w:t>
        </w:r>
      </w:hyperlink>
      <w:r>
        <w:t xml:space="preserve"> (</w:t>
      </w:r>
      <w:proofErr w:type="gramStart"/>
      <w:r>
        <w:t>нужное</w:t>
      </w:r>
      <w:proofErr w:type="gramEnd"/>
      <w:r>
        <w:t xml:space="preserve"> подчеркнуть):</w:t>
      </w:r>
    </w:p>
    <w:p w:rsidR="00B020DA" w:rsidRDefault="00B020DA">
      <w:pPr>
        <w:pStyle w:val="ConsPlusNonformat"/>
        <w:jc w:val="both"/>
      </w:pPr>
      <w:r>
        <w:t>письменно</w:t>
      </w:r>
    </w:p>
    <w:p w:rsidR="00B020DA" w:rsidRDefault="00B020DA">
      <w:pPr>
        <w:pStyle w:val="ConsPlusNonformat"/>
        <w:jc w:val="both"/>
      </w:pPr>
      <w:r>
        <w:t>по телефону ___________________</w:t>
      </w:r>
    </w:p>
    <w:p w:rsidR="00B020DA" w:rsidRDefault="00B020DA">
      <w:pPr>
        <w:pStyle w:val="ConsPlusNonformat"/>
        <w:jc w:val="both"/>
      </w:pPr>
      <w:r>
        <w:t xml:space="preserve">               N телефона</w:t>
      </w:r>
    </w:p>
    <w:p w:rsidR="00B020DA" w:rsidRDefault="00B020DA">
      <w:pPr>
        <w:pStyle w:val="ConsPlusNonformat"/>
        <w:jc w:val="both"/>
      </w:pPr>
      <w:r>
        <w:t>по факсу    ___________________</w:t>
      </w:r>
    </w:p>
    <w:p w:rsidR="00B020DA" w:rsidRDefault="00B020DA">
      <w:pPr>
        <w:pStyle w:val="ConsPlusNonformat"/>
        <w:jc w:val="both"/>
      </w:pPr>
      <w:r>
        <w:t xml:space="preserve">                 N факса</w:t>
      </w:r>
    </w:p>
    <w:p w:rsidR="00B020DA" w:rsidRDefault="00B020DA">
      <w:pPr>
        <w:pStyle w:val="ConsPlusNonformat"/>
        <w:jc w:val="both"/>
      </w:pPr>
      <w:r>
        <w:t>по электронной почте 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адрес электронной почты</w:t>
      </w:r>
    </w:p>
    <w:p w:rsidR="00B020DA" w:rsidRDefault="00B020DA">
      <w:pPr>
        <w:pStyle w:val="ConsPlusNonformat"/>
        <w:jc w:val="both"/>
      </w:pPr>
      <w:r>
        <w:t>специалист отделения ____________________________ 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(Ф.И.О.)               подпись</w:t>
      </w:r>
    </w:p>
    <w:p w:rsidR="00B020DA" w:rsidRDefault="00B020DA">
      <w:pPr>
        <w:pStyle w:val="ConsPlusNormal"/>
        <w:ind w:firstLine="540"/>
        <w:jc w:val="both"/>
      </w:pPr>
      <w:r>
        <w:t>--------------------------------</w:t>
      </w:r>
    </w:p>
    <w:p w:rsidR="00B020DA" w:rsidRDefault="00B020DA">
      <w:pPr>
        <w:pStyle w:val="ConsPlusNormal"/>
        <w:spacing w:before="220"/>
        <w:ind w:firstLine="540"/>
        <w:jc w:val="both"/>
      </w:pPr>
      <w:bookmarkStart w:id="25" w:name="P648"/>
      <w:bookmarkEnd w:id="25"/>
      <w:r>
        <w:t>&lt;1</w:t>
      </w:r>
      <w:proofErr w:type="gramStart"/>
      <w:r>
        <w:t>&gt; П</w:t>
      </w:r>
      <w:proofErr w:type="gramEnd"/>
      <w:r>
        <w:t>ри оформлении проекта решения о назначении (отказе в назначении) ЕДВ в электронной форме данная позиция не заполняется.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 xml:space="preserve">                                                Отделение РЦМП (КВ) N 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в 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     муниципальном </w:t>
      </w:r>
      <w:proofErr w:type="gramStart"/>
      <w:r>
        <w:t>районе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(городском округе)</w:t>
      </w:r>
      <w:proofErr w:type="gramEnd"/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 xml:space="preserve">                                  Решение</w:t>
      </w:r>
    </w:p>
    <w:p w:rsidR="00B020DA" w:rsidRDefault="00B020DA">
      <w:pPr>
        <w:pStyle w:val="ConsPlusNonformat"/>
        <w:jc w:val="both"/>
      </w:pPr>
      <w:r>
        <w:t xml:space="preserve">    об отказе в назначении (в предоставлении) мер социальной поддержки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N ____                                                     от "__" ________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Ф.И.О. получателя _________________________________________________________</w:t>
      </w:r>
    </w:p>
    <w:p w:rsidR="00B020DA" w:rsidRDefault="00B020DA">
      <w:pPr>
        <w:pStyle w:val="ConsPlusNonformat"/>
        <w:jc w:val="both"/>
      </w:pPr>
      <w:r>
        <w:t>Адрес получателя __________________________________________________________</w:t>
      </w:r>
    </w:p>
    <w:p w:rsidR="00B020DA" w:rsidRDefault="00B020DA">
      <w:pPr>
        <w:pStyle w:val="ConsPlusNonformat"/>
        <w:jc w:val="both"/>
      </w:pPr>
      <w:r>
        <w:t>Отказать в назначении (в предоставлении) __________________________________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(наименование выплаты)</w:t>
      </w:r>
    </w:p>
    <w:p w:rsidR="00B020DA" w:rsidRDefault="00B020DA">
      <w:pPr>
        <w:pStyle w:val="ConsPlusNonformat"/>
        <w:jc w:val="both"/>
      </w:pPr>
      <w:r>
        <w:t>Причина отказа: ___________________________________________________________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Руководитель отделения          ________________________ 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(Ф.И.О.)               подпись</w:t>
      </w:r>
    </w:p>
    <w:p w:rsidR="00B020DA" w:rsidRDefault="00B020DA">
      <w:pPr>
        <w:pStyle w:val="ConsPlusNonformat"/>
        <w:jc w:val="both"/>
      </w:pPr>
      <w:r>
        <w:t>М.П.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Специалист отделения            ________________________ 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(Ф.И.О.)               подпись</w:t>
      </w:r>
    </w:p>
    <w:p w:rsidR="00B020DA" w:rsidRDefault="00B020DA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B020DA" w:rsidRDefault="00B020DA">
      <w:pPr>
        <w:pStyle w:val="ConsPlusNonformat"/>
        <w:jc w:val="both"/>
      </w:pPr>
      <w:r>
        <w:t>письменно</w:t>
      </w:r>
    </w:p>
    <w:p w:rsidR="00B020DA" w:rsidRDefault="00B020DA">
      <w:pPr>
        <w:pStyle w:val="ConsPlusNonformat"/>
        <w:jc w:val="both"/>
      </w:pPr>
      <w:r>
        <w:t>по телефону _______________</w:t>
      </w:r>
    </w:p>
    <w:p w:rsidR="00B020DA" w:rsidRDefault="00B020DA">
      <w:pPr>
        <w:pStyle w:val="ConsPlusNonformat"/>
        <w:jc w:val="both"/>
      </w:pPr>
      <w:r>
        <w:t xml:space="preserve">             (N телефона)</w:t>
      </w:r>
    </w:p>
    <w:p w:rsidR="00B020DA" w:rsidRDefault="00B020DA">
      <w:pPr>
        <w:pStyle w:val="ConsPlusNonformat"/>
        <w:jc w:val="both"/>
      </w:pPr>
      <w:r>
        <w:t>по факсу    _______________</w:t>
      </w:r>
    </w:p>
    <w:p w:rsidR="00B020DA" w:rsidRDefault="00B020DA">
      <w:pPr>
        <w:pStyle w:val="ConsPlusNonformat"/>
        <w:jc w:val="both"/>
      </w:pPr>
      <w:r>
        <w:t xml:space="preserve">               (N факса)</w:t>
      </w:r>
    </w:p>
    <w:p w:rsidR="00B020DA" w:rsidRDefault="00B020DA">
      <w:pPr>
        <w:pStyle w:val="ConsPlusNonformat"/>
        <w:jc w:val="both"/>
      </w:pPr>
      <w:r>
        <w:t>по электронной почте ____________________________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(адрес электронной почты)</w:t>
      </w:r>
    </w:p>
    <w:p w:rsidR="00B020DA" w:rsidRDefault="00B020DA">
      <w:pPr>
        <w:pStyle w:val="ConsPlusNonformat"/>
        <w:jc w:val="both"/>
      </w:pPr>
      <w:r>
        <w:t>специалист отделения  ____________________________ 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(Ф.И.О.)                подпись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  <w:outlineLvl w:val="1"/>
      </w:pPr>
      <w:r>
        <w:t>Приложение 4</w:t>
      </w:r>
    </w:p>
    <w:p w:rsidR="00B020DA" w:rsidRDefault="00B020DA">
      <w:pPr>
        <w:pStyle w:val="ConsPlusNormal"/>
        <w:jc w:val="right"/>
      </w:pPr>
      <w:r>
        <w:t>к Административному регламенту</w:t>
      </w:r>
    </w:p>
    <w:p w:rsidR="00B020DA" w:rsidRDefault="00B020DA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B020DA" w:rsidRDefault="00B020DA">
      <w:pPr>
        <w:pStyle w:val="ConsPlusNormal"/>
        <w:jc w:val="right"/>
      </w:pPr>
      <w:r>
        <w:t>услуги по назначению ежегодной</w:t>
      </w:r>
    </w:p>
    <w:p w:rsidR="00B020DA" w:rsidRDefault="00B020DA">
      <w:pPr>
        <w:pStyle w:val="ConsPlusNormal"/>
        <w:jc w:val="right"/>
      </w:pPr>
      <w:r>
        <w:t>денежной выплаты лицам, награжденным</w:t>
      </w:r>
    </w:p>
    <w:p w:rsidR="00B020DA" w:rsidRDefault="00B020DA">
      <w:pPr>
        <w:pStyle w:val="ConsPlusNormal"/>
        <w:jc w:val="right"/>
      </w:pPr>
      <w:r>
        <w:t>нагрудным знаком "Почетный донор России"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Title"/>
        <w:jc w:val="center"/>
      </w:pPr>
      <w:bookmarkStart w:id="26" w:name="P696"/>
      <w:bookmarkEnd w:id="26"/>
      <w:r>
        <w:t>БЛОК-СХЕМА</w:t>
      </w:r>
    </w:p>
    <w:p w:rsidR="00B020DA" w:rsidRDefault="00B020DA">
      <w:pPr>
        <w:pStyle w:val="ConsPlusTitle"/>
        <w:jc w:val="center"/>
      </w:pPr>
      <w:r>
        <w:t>ПОСЛЕДОВАТЕЛЬНОСТИ ДЕЙСТВИЙ ПО НАЗНАЧЕНИЮ ЕЖЕГОДНОЙ ДЕНЕЖНОЙ</w:t>
      </w:r>
    </w:p>
    <w:p w:rsidR="00B020DA" w:rsidRDefault="00B020DA">
      <w:pPr>
        <w:pStyle w:val="ConsPlusTitle"/>
        <w:jc w:val="center"/>
      </w:pPr>
      <w:r>
        <w:t>ВЫПЛАТЫ ЛИЦАМ, НАГРАЖДЕННЫМ НАГРУДНЫМ ЗНАКОМ</w:t>
      </w:r>
    </w:p>
    <w:p w:rsidR="00B020DA" w:rsidRDefault="00B020DA">
      <w:pPr>
        <w:pStyle w:val="ConsPlusTitle"/>
        <w:jc w:val="center"/>
      </w:pPr>
      <w:r>
        <w:t>"ПОЧЕТНЫЙ ДОНОР РОССИИ"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 xml:space="preserve">                                                    ┌─────────────┐</w:t>
      </w:r>
    </w:p>
    <w:p w:rsidR="00B020DA" w:rsidRDefault="00B020DA">
      <w:pPr>
        <w:pStyle w:val="ConsPlusNonformat"/>
        <w:jc w:val="both"/>
      </w:pPr>
      <w:r>
        <w:t xml:space="preserve"> заявитель                                          │Заявление и  │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┌────────────────────────────────────┬─────────────&gt;│документы    │</w:t>
      </w:r>
    </w:p>
    <w:p w:rsidR="00B020DA" w:rsidRDefault="00B020DA">
      <w:pPr>
        <w:pStyle w:val="ConsPlusNonformat"/>
        <w:jc w:val="both"/>
      </w:pPr>
      <w:r>
        <w:t>│Подает лично, по почте, в том числе │              └─────┬───────┘</w:t>
      </w:r>
    </w:p>
    <w:p w:rsidR="00B020DA" w:rsidRDefault="00B020DA">
      <w:pPr>
        <w:pStyle w:val="ConsPlusNonformat"/>
        <w:jc w:val="both"/>
      </w:pPr>
      <w:r>
        <w:t>│электронной почте, заявление и      │                    │</w:t>
      </w:r>
    </w:p>
    <w:p w:rsidR="00B020DA" w:rsidRDefault="00B020DA">
      <w:pPr>
        <w:pStyle w:val="ConsPlusNonformat"/>
        <w:jc w:val="both"/>
      </w:pPr>
      <w:r>
        <w:t xml:space="preserve">│документы в соответствии с </w:t>
      </w:r>
      <w:hyperlink w:anchor="P103" w:history="1">
        <w:r>
          <w:rPr>
            <w:color w:val="0000FF"/>
          </w:rPr>
          <w:t>п. 2.5</w:t>
        </w:r>
      </w:hyperlink>
      <w:r>
        <w:t xml:space="preserve">   │                    │</w:t>
      </w:r>
    </w:p>
    <w:p w:rsidR="00B020DA" w:rsidRDefault="00B020DA">
      <w:pPr>
        <w:pStyle w:val="ConsPlusNonformat"/>
        <w:jc w:val="both"/>
      </w:pPr>
      <w:r>
        <w:t>│настоящего Регламента               │                    │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└────────────────────────────────────┘                    │</w:t>
      </w:r>
    </w:p>
    <w:p w:rsidR="00B020DA" w:rsidRDefault="00B020DA">
      <w:pPr>
        <w:pStyle w:val="ConsPlusNonformat"/>
        <w:jc w:val="both"/>
      </w:pPr>
      <w:r>
        <w:t xml:space="preserve">                               ┌──────────────────────────┘</w:t>
      </w:r>
    </w:p>
    <w:p w:rsidR="00B020DA" w:rsidRDefault="00B020DA">
      <w:pPr>
        <w:pStyle w:val="ConsPlusNonformat"/>
        <w:jc w:val="both"/>
      </w:pPr>
      <w:r>
        <w:t xml:space="preserve"> специалист отделения Центра   \/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┌────────────────────────────────────┐                 ┌─────────────┐</w:t>
      </w:r>
    </w:p>
    <w:p w:rsidR="00B020DA" w:rsidRDefault="00B020DA">
      <w:pPr>
        <w:pStyle w:val="ConsPlusNonformat"/>
        <w:jc w:val="both"/>
      </w:pPr>
      <w:r>
        <w:t xml:space="preserve">│Проверяет наличие оснований </w:t>
      </w:r>
      <w:proofErr w:type="gramStart"/>
      <w:r>
        <w:t>для</w:t>
      </w:r>
      <w:proofErr w:type="gramEnd"/>
      <w:r>
        <w:t xml:space="preserve">     │                 │  Документы  │</w:t>
      </w:r>
    </w:p>
    <w:p w:rsidR="00B020DA" w:rsidRDefault="00B020DA">
      <w:pPr>
        <w:pStyle w:val="ConsPlusNonformat"/>
        <w:jc w:val="both"/>
      </w:pPr>
      <w:r>
        <w:t>│отказа в приеме документов,         ├────────────────&gt;│соответствуют│</w:t>
      </w:r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предусмотренных</w:t>
      </w:r>
      <w:proofErr w:type="gramEnd"/>
      <w:r>
        <w:t xml:space="preserve"> в </w:t>
      </w:r>
      <w:hyperlink w:anchor="P119" w:history="1">
        <w:r>
          <w:rPr>
            <w:color w:val="0000FF"/>
          </w:rPr>
          <w:t>п. 2.8</w:t>
        </w:r>
      </w:hyperlink>
      <w:r>
        <w:t xml:space="preserve"> настоящего │                 │ требованиям │</w:t>
      </w:r>
    </w:p>
    <w:p w:rsidR="00B020DA" w:rsidRDefault="00B020DA">
      <w:pPr>
        <w:pStyle w:val="ConsPlusNonformat"/>
        <w:jc w:val="both"/>
      </w:pPr>
      <w:r>
        <w:t>│Регламента                          │                 └───────┬─────┘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└────────────────────────────────────┘      да                 │ нет</w:t>
      </w:r>
    </w:p>
    <w:p w:rsidR="00B020DA" w:rsidRDefault="00B020DA">
      <w:pPr>
        <w:pStyle w:val="ConsPlusNonformat"/>
        <w:jc w:val="both"/>
      </w:pPr>
      <w:r>
        <w:t xml:space="preserve"> специалист отделения┌─────────────────────────────────────────┴───────┐</w:t>
      </w:r>
    </w:p>
    <w:p w:rsidR="00B020DA" w:rsidRDefault="00B020DA">
      <w:pPr>
        <w:pStyle w:val="ConsPlusNonformat"/>
        <w:jc w:val="both"/>
      </w:pPr>
      <w:r>
        <w:t xml:space="preserve"> Центра              \/                                                \/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┌─────────────────────┐                            ┌──────────────────────┐</w:t>
      </w:r>
    </w:p>
    <w:p w:rsidR="00B020DA" w:rsidRDefault="00B020DA">
      <w:pPr>
        <w:pStyle w:val="ConsPlusNonformat"/>
        <w:jc w:val="both"/>
      </w:pPr>
      <w:r>
        <w:t>│Принимает,           │                            │Уведомляет заявителя о│</w:t>
      </w:r>
    </w:p>
    <w:p w:rsidR="00B020DA" w:rsidRDefault="00B020DA">
      <w:pPr>
        <w:pStyle w:val="ConsPlusNonformat"/>
        <w:jc w:val="both"/>
      </w:pPr>
      <w:r>
        <w:t>│регистрирует         │     ┌───────────────────┐  │</w:t>
      </w:r>
      <w:proofErr w:type="gramStart"/>
      <w:r>
        <w:t>наличии</w:t>
      </w:r>
      <w:proofErr w:type="gramEnd"/>
      <w:r>
        <w:t xml:space="preserve"> препятствий   │</w:t>
      </w:r>
    </w:p>
    <w:p w:rsidR="00B020DA" w:rsidRDefault="00B020DA">
      <w:pPr>
        <w:pStyle w:val="ConsPlusNonformat"/>
        <w:jc w:val="both"/>
      </w:pPr>
      <w:proofErr w:type="gramStart"/>
      <w:r>
        <w:t>│заявление в журнале  ├────&gt;│Принятые,          │  │для регистрации       │</w:t>
      </w:r>
      <w:proofErr w:type="gramEnd"/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регистрации</w:t>
      </w:r>
      <w:proofErr w:type="gramEnd"/>
      <w:r>
        <w:t xml:space="preserve">          │     │зарегистрированные │  │заявления и возвращает│</w:t>
      </w:r>
    </w:p>
    <w:p w:rsidR="00B020DA" w:rsidRDefault="00B020DA">
      <w:pPr>
        <w:pStyle w:val="ConsPlusNonformat"/>
        <w:jc w:val="both"/>
      </w:pPr>
      <w:r>
        <w:t>│заявлений, вручает   │     │заявление и        │  │ему документы, 1      │</w:t>
      </w:r>
    </w:p>
    <w:p w:rsidR="00B020DA" w:rsidRDefault="00B020DA">
      <w:pPr>
        <w:pStyle w:val="ConsPlusNonformat"/>
        <w:jc w:val="both"/>
      </w:pPr>
      <w:r>
        <w:t>│заявителю расписку с │     │документы          │  │рабочий день          │</w:t>
      </w:r>
    </w:p>
    <w:p w:rsidR="00B020DA" w:rsidRDefault="00B020DA">
      <w:pPr>
        <w:pStyle w:val="ConsPlusNonformat"/>
        <w:jc w:val="both"/>
      </w:pPr>
      <w:r>
        <w:t>│отметкой о дате      │     └───────┬───────────┘  └───────┬──────────────┘</w:t>
      </w:r>
    </w:p>
    <w:p w:rsidR="00B020DA" w:rsidRDefault="00B020DA">
      <w:pPr>
        <w:pStyle w:val="ConsPlusNonformat"/>
        <w:jc w:val="both"/>
      </w:pPr>
      <w:r>
        <w:t>│приема документов,   │             │                      │</w:t>
      </w:r>
    </w:p>
    <w:p w:rsidR="00B020DA" w:rsidRDefault="00B020DA">
      <w:pPr>
        <w:pStyle w:val="ConsPlusNonformat"/>
        <w:jc w:val="both"/>
      </w:pPr>
      <w:r>
        <w:t xml:space="preserve">│присвоенном </w:t>
      </w:r>
      <w:proofErr w:type="gramStart"/>
      <w:r>
        <w:t>входящем</w:t>
      </w:r>
      <w:proofErr w:type="gramEnd"/>
      <w:r>
        <w:t xml:space="preserve"> │             │                      │</w:t>
      </w:r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номере</w:t>
      </w:r>
      <w:proofErr w:type="gramEnd"/>
      <w:r>
        <w:t>, 1 рабочий    │             │                      │</w:t>
      </w:r>
    </w:p>
    <w:p w:rsidR="00B020DA" w:rsidRDefault="00B020DA">
      <w:pPr>
        <w:pStyle w:val="ConsPlusNonformat"/>
        <w:jc w:val="both"/>
      </w:pPr>
      <w:r>
        <w:t>│день                 │             │                      │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└─────────────────────┘             │                      │</w:t>
      </w:r>
    </w:p>
    <w:p w:rsidR="00B020DA" w:rsidRDefault="00B020DA">
      <w:pPr>
        <w:pStyle w:val="ConsPlusNonformat"/>
        <w:jc w:val="both"/>
      </w:pPr>
      <w:r>
        <w:t xml:space="preserve">                   ┌────────────────┘                      │</w:t>
      </w:r>
    </w:p>
    <w:p w:rsidR="00B020DA" w:rsidRDefault="00B020DA">
      <w:pPr>
        <w:pStyle w:val="ConsPlusNonformat"/>
        <w:jc w:val="both"/>
      </w:pPr>
      <w:r>
        <w:t xml:space="preserve">                   │            ┌───────────────────┐       │</w:t>
      </w:r>
    </w:p>
    <w:p w:rsidR="00B020DA" w:rsidRDefault="00B020DA">
      <w:pPr>
        <w:pStyle w:val="ConsPlusNonformat"/>
        <w:jc w:val="both"/>
      </w:pPr>
      <w:r>
        <w:t xml:space="preserve">                   │            │проект решения о   │       \/</w:t>
      </w:r>
    </w:p>
    <w:p w:rsidR="00B020DA" w:rsidRDefault="00B020DA">
      <w:pPr>
        <w:pStyle w:val="ConsPlusNonformat"/>
        <w:jc w:val="both"/>
      </w:pPr>
      <w:r>
        <w:t xml:space="preserve">                   \/           │</w:t>
      </w:r>
      <w:proofErr w:type="gramStart"/>
      <w:r>
        <w:t>назначении</w:t>
      </w:r>
      <w:proofErr w:type="gramEnd"/>
      <w:r>
        <w:t xml:space="preserve">         │┌─────────────┐</w:t>
      </w:r>
    </w:p>
    <w:p w:rsidR="00B020DA" w:rsidRDefault="00B020DA">
      <w:pPr>
        <w:pStyle w:val="ConsPlusNonformat"/>
        <w:jc w:val="both"/>
      </w:pPr>
      <w:r>
        <w:t xml:space="preserve"> специалист отделения           │</w:t>
      </w:r>
      <w:proofErr w:type="gramStart"/>
      <w:r>
        <w:t>ежегодной</w:t>
      </w:r>
      <w:proofErr w:type="gramEnd"/>
      <w:r>
        <w:t xml:space="preserve"> денежной ││Возвращенные │</w:t>
      </w:r>
    </w:p>
    <w:p w:rsidR="00B020DA" w:rsidRDefault="00B020DA">
      <w:pPr>
        <w:pStyle w:val="ConsPlusNonformat"/>
        <w:jc w:val="both"/>
      </w:pPr>
      <w:r>
        <w:t xml:space="preserve"> </w:t>
      </w:r>
      <w:proofErr w:type="gramStart"/>
      <w:r>
        <w:t>Центра                         │выплаты (об отказе ││документы    │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│в назначении)      │└─────────────┘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┌─────────────────────┬────────&gt;└────────┬──────────┘</w:t>
      </w:r>
    </w:p>
    <w:p w:rsidR="00B020DA" w:rsidRDefault="00B020DA">
      <w:pPr>
        <w:pStyle w:val="ConsPlusNonformat"/>
        <w:jc w:val="both"/>
      </w:pPr>
      <w:r>
        <w:t>│Проверяет наличие    │                  │</w:t>
      </w:r>
    </w:p>
    <w:p w:rsidR="00B020DA" w:rsidRDefault="00B020DA">
      <w:pPr>
        <w:pStyle w:val="ConsPlusNonformat"/>
        <w:jc w:val="both"/>
      </w:pPr>
      <w:r>
        <w:t>│оснований для отказа,│                  │</w:t>
      </w:r>
    </w:p>
    <w:p w:rsidR="00B020DA" w:rsidRDefault="00B020DA">
      <w:pPr>
        <w:pStyle w:val="ConsPlusNonformat"/>
        <w:jc w:val="both"/>
      </w:pPr>
      <w:r>
        <w:t>│предусмотренных в    │                  │</w:t>
      </w:r>
    </w:p>
    <w:p w:rsidR="00B020DA" w:rsidRDefault="00B020DA">
      <w:pPr>
        <w:pStyle w:val="ConsPlusNonformat"/>
        <w:jc w:val="both"/>
      </w:pPr>
      <w:r>
        <w:t>│</w:t>
      </w:r>
      <w:hyperlink w:anchor="P125" w:history="1">
        <w:r>
          <w:rPr>
            <w:color w:val="0000FF"/>
          </w:rPr>
          <w:t>п. 2.9</w:t>
        </w:r>
      </w:hyperlink>
      <w:r>
        <w:t xml:space="preserve"> настоящего    │                  │</w:t>
      </w:r>
    </w:p>
    <w:p w:rsidR="00B020DA" w:rsidRDefault="00B020DA">
      <w:pPr>
        <w:pStyle w:val="ConsPlusNonformat"/>
        <w:jc w:val="both"/>
      </w:pPr>
      <w:r>
        <w:t>│Регламента.          │                  │</w:t>
      </w:r>
    </w:p>
    <w:p w:rsidR="00B020DA" w:rsidRDefault="00B020DA">
      <w:pPr>
        <w:pStyle w:val="ConsPlusNonformat"/>
        <w:jc w:val="both"/>
      </w:pPr>
      <w:r>
        <w:t>│Оформляет проект     │                  │</w:t>
      </w:r>
    </w:p>
    <w:p w:rsidR="00B020DA" w:rsidRDefault="00B020DA">
      <w:pPr>
        <w:pStyle w:val="ConsPlusNonformat"/>
        <w:jc w:val="both"/>
      </w:pPr>
      <w:r>
        <w:t>│решения о назначении │                  │</w:t>
      </w:r>
    </w:p>
    <w:p w:rsidR="00B020DA" w:rsidRDefault="00B020DA">
      <w:pPr>
        <w:pStyle w:val="ConsPlusNonformat"/>
        <w:jc w:val="both"/>
      </w:pPr>
      <w:r>
        <w:t>│ежегодной денежной   │                  │</w:t>
      </w:r>
    </w:p>
    <w:p w:rsidR="00B020DA" w:rsidRDefault="00B020DA">
      <w:pPr>
        <w:pStyle w:val="ConsPlusNonformat"/>
        <w:jc w:val="both"/>
      </w:pPr>
      <w:proofErr w:type="gramStart"/>
      <w:r>
        <w:t>│выплаты (об отказе в │                  │</w:t>
      </w:r>
      <w:proofErr w:type="gramEnd"/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назначении</w:t>
      </w:r>
      <w:proofErr w:type="gramEnd"/>
      <w:r>
        <w:t>)          │                  │</w:t>
      </w:r>
    </w:p>
    <w:p w:rsidR="00B020DA" w:rsidRDefault="00B020DA">
      <w:pPr>
        <w:pStyle w:val="ConsPlusNonformat"/>
        <w:jc w:val="both"/>
      </w:pPr>
      <w:r>
        <w:t>│2 рабочих дня        │                  │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└─────────────────────┘                  │</w:t>
      </w:r>
    </w:p>
    <w:p w:rsidR="00B020DA" w:rsidRDefault="00B020DA">
      <w:pPr>
        <w:pStyle w:val="ConsPlusNonformat"/>
        <w:jc w:val="both"/>
      </w:pPr>
      <w:r>
        <w:t xml:space="preserve">            ┌────────────────────────────┘</w:t>
      </w:r>
    </w:p>
    <w:p w:rsidR="00B020DA" w:rsidRDefault="00B020DA">
      <w:pPr>
        <w:pStyle w:val="ConsPlusNonformat"/>
        <w:jc w:val="both"/>
      </w:pPr>
      <w:r>
        <w:t xml:space="preserve">            \/</w:t>
      </w:r>
    </w:p>
    <w:p w:rsidR="00B020DA" w:rsidRDefault="00B020DA">
      <w:pPr>
        <w:pStyle w:val="ConsPlusNonformat"/>
        <w:jc w:val="both"/>
      </w:pPr>
      <w:r>
        <w:t xml:space="preserve"> руководитель отделения</w:t>
      </w:r>
    </w:p>
    <w:p w:rsidR="00B020DA" w:rsidRDefault="00B020DA">
      <w:pPr>
        <w:pStyle w:val="ConsPlusNonformat"/>
        <w:jc w:val="both"/>
      </w:pPr>
      <w:r>
        <w:t xml:space="preserve"> Центра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┌───────────────────────┐</w:t>
      </w:r>
    </w:p>
    <w:p w:rsidR="00B020DA" w:rsidRDefault="00B020DA">
      <w:pPr>
        <w:pStyle w:val="ConsPlusNonformat"/>
        <w:jc w:val="both"/>
      </w:pPr>
      <w:r>
        <w:t>│Рассматривает и        │</w:t>
      </w:r>
    </w:p>
    <w:p w:rsidR="00B020DA" w:rsidRDefault="00B020DA">
      <w:pPr>
        <w:pStyle w:val="ConsPlusNonformat"/>
        <w:jc w:val="both"/>
      </w:pPr>
      <w:r>
        <w:t>│подписывает проект     │         ┌─────────────┐</w:t>
      </w:r>
    </w:p>
    <w:p w:rsidR="00B020DA" w:rsidRDefault="00B020DA">
      <w:pPr>
        <w:pStyle w:val="ConsPlusNonformat"/>
        <w:jc w:val="both"/>
      </w:pPr>
      <w:r>
        <w:t>│решения о назначении   ├────────&gt;│</w:t>
      </w:r>
      <w:proofErr w:type="gramStart"/>
      <w:r>
        <w:t>Подписанное</w:t>
      </w:r>
      <w:proofErr w:type="gramEnd"/>
      <w:r>
        <w:t xml:space="preserve">  │</w:t>
      </w:r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ежегодной</w:t>
      </w:r>
      <w:proofErr w:type="gramEnd"/>
      <w:r>
        <w:t xml:space="preserve"> денежной     │         │решение      │</w:t>
      </w:r>
    </w:p>
    <w:p w:rsidR="00B020DA" w:rsidRDefault="00B020DA">
      <w:pPr>
        <w:pStyle w:val="ConsPlusNonformat"/>
        <w:jc w:val="both"/>
      </w:pPr>
      <w:proofErr w:type="gramStart"/>
      <w:r>
        <w:t>│выплаты (об отказе в   │         └──────┬──────┘</w:t>
      </w:r>
      <w:proofErr w:type="gramEnd"/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назначении</w:t>
      </w:r>
      <w:proofErr w:type="gramEnd"/>
      <w:r>
        <w:t>) - 1 рабочий│                │</w:t>
      </w:r>
    </w:p>
    <w:p w:rsidR="00B020DA" w:rsidRDefault="00B020DA">
      <w:pPr>
        <w:pStyle w:val="ConsPlusNonformat"/>
        <w:jc w:val="both"/>
      </w:pPr>
      <w:r>
        <w:t>│день                   │                │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└───────────────────────┘                │</w:t>
      </w:r>
    </w:p>
    <w:p w:rsidR="00B020DA" w:rsidRDefault="00B020DA">
      <w:pPr>
        <w:pStyle w:val="ConsPlusNonformat"/>
        <w:jc w:val="both"/>
      </w:pPr>
      <w:r>
        <w:t xml:space="preserve"> Специалист         ┌────────────────────┘</w:t>
      </w:r>
    </w:p>
    <w:p w:rsidR="00B020DA" w:rsidRDefault="00B020DA">
      <w:pPr>
        <w:pStyle w:val="ConsPlusNonformat"/>
        <w:jc w:val="both"/>
      </w:pPr>
      <w:r>
        <w:t xml:space="preserve"> отделения Центра   \/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┌───────────────────────┐         ┌─────────────┐</w:t>
      </w:r>
    </w:p>
    <w:p w:rsidR="00B020DA" w:rsidRDefault="00B020DA">
      <w:pPr>
        <w:pStyle w:val="ConsPlusNonformat"/>
        <w:jc w:val="both"/>
      </w:pPr>
      <w:r>
        <w:t xml:space="preserve">│Уведомляет заявителя </w:t>
      </w:r>
      <w:proofErr w:type="gramStart"/>
      <w:r>
        <w:t>о</w:t>
      </w:r>
      <w:proofErr w:type="gramEnd"/>
      <w:r>
        <w:t xml:space="preserve"> ├────────&gt;│Уведомление о│</w:t>
      </w:r>
    </w:p>
    <w:p w:rsidR="00B020DA" w:rsidRDefault="00B020DA">
      <w:pPr>
        <w:pStyle w:val="ConsPlusNonformat"/>
        <w:jc w:val="both"/>
      </w:pPr>
      <w:r>
        <w:t xml:space="preserve">│принятом решении </w:t>
      </w:r>
      <w:proofErr w:type="gramStart"/>
      <w:r>
        <w:t>о</w:t>
      </w:r>
      <w:proofErr w:type="gramEnd"/>
      <w:r>
        <w:t xml:space="preserve">     │         │принятом     │</w:t>
      </w:r>
    </w:p>
    <w:p w:rsidR="00B020DA" w:rsidRDefault="00B020DA">
      <w:pPr>
        <w:pStyle w:val="ConsPlusNonformat"/>
        <w:jc w:val="both"/>
      </w:pPr>
      <w:r>
        <w:t xml:space="preserve">│назначении </w:t>
      </w:r>
      <w:proofErr w:type="gramStart"/>
      <w:r>
        <w:t>ежегодной</w:t>
      </w:r>
      <w:proofErr w:type="gramEnd"/>
      <w:r>
        <w:t xml:space="preserve">   │         │решении о    │</w:t>
      </w:r>
    </w:p>
    <w:p w:rsidR="00B020DA" w:rsidRDefault="00B020DA">
      <w:pPr>
        <w:pStyle w:val="ConsPlusNonformat"/>
        <w:jc w:val="both"/>
      </w:pPr>
      <w:r>
        <w:t>│денежной выплаты (</w:t>
      </w:r>
      <w:proofErr w:type="gramStart"/>
      <w:r>
        <w:t>об</w:t>
      </w:r>
      <w:proofErr w:type="gramEnd"/>
      <w:r>
        <w:t xml:space="preserve">   │         │назначении   │</w:t>
      </w:r>
    </w:p>
    <w:p w:rsidR="00B020DA" w:rsidRDefault="00B020DA">
      <w:pPr>
        <w:pStyle w:val="ConsPlusNonformat"/>
        <w:jc w:val="both"/>
      </w:pPr>
      <w:r>
        <w:t>│отказе в назначении)</w:t>
      </w:r>
      <w:proofErr w:type="gramStart"/>
      <w:r>
        <w:t>.</w:t>
      </w:r>
      <w:proofErr w:type="gramEnd"/>
      <w:r>
        <w:t xml:space="preserve">  │         │</w:t>
      </w:r>
      <w:proofErr w:type="gramStart"/>
      <w:r>
        <w:t>л</w:t>
      </w:r>
      <w:proofErr w:type="gramEnd"/>
      <w:r>
        <w:t>ибо отказе в│</w:t>
      </w:r>
    </w:p>
    <w:p w:rsidR="00B020DA" w:rsidRDefault="00B020DA">
      <w:pPr>
        <w:pStyle w:val="ConsPlusNonformat"/>
        <w:jc w:val="both"/>
      </w:pPr>
      <w:r>
        <w:t>│1 рабочий день         │         │</w:t>
      </w:r>
      <w:proofErr w:type="gramStart"/>
      <w:r>
        <w:t>назначении</w:t>
      </w:r>
      <w:proofErr w:type="gramEnd"/>
      <w:r>
        <w:t xml:space="preserve">   │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└───────────────────────┘         └─────┬───────┘</w:t>
      </w:r>
    </w:p>
    <w:p w:rsidR="00B020DA" w:rsidRDefault="00B020DA">
      <w:pPr>
        <w:pStyle w:val="ConsPlusNonformat"/>
        <w:jc w:val="both"/>
      </w:pPr>
      <w:r>
        <w:t xml:space="preserve"> специалист отделения ┌─────────────────┘</w:t>
      </w:r>
    </w:p>
    <w:p w:rsidR="00B020DA" w:rsidRDefault="00B020DA">
      <w:pPr>
        <w:pStyle w:val="ConsPlusNonformat"/>
        <w:jc w:val="both"/>
      </w:pPr>
      <w:r>
        <w:t xml:space="preserve"> Центра               \/        ┌────────────────────────────┐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┌─────────────────────────┐     │Переоформленный проект      │</w:t>
      </w:r>
    </w:p>
    <w:p w:rsidR="00B020DA" w:rsidRDefault="00B020DA">
      <w:pPr>
        <w:pStyle w:val="ConsPlusNonformat"/>
        <w:jc w:val="both"/>
      </w:pPr>
      <w:proofErr w:type="gramStart"/>
      <w:r>
        <w:t>│В случае поступления от  ├────&gt;│решения о назначении (об    │</w:t>
      </w:r>
      <w:proofErr w:type="gramEnd"/>
    </w:p>
    <w:p w:rsidR="00B020DA" w:rsidRDefault="00B020DA">
      <w:pPr>
        <w:pStyle w:val="ConsPlusNonformat"/>
        <w:jc w:val="both"/>
      </w:pPr>
      <w:r>
        <w:t>│заявителя заявления об   │     │отказе в назначении)        │</w:t>
      </w:r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исправлении</w:t>
      </w:r>
      <w:proofErr w:type="gramEnd"/>
      <w:r>
        <w:t xml:space="preserve"> технической  │     │ежегодной денежной выплаты  │</w:t>
      </w:r>
    </w:p>
    <w:p w:rsidR="00B020DA" w:rsidRDefault="00B020DA">
      <w:pPr>
        <w:pStyle w:val="ConsPlusNonformat"/>
        <w:jc w:val="both"/>
      </w:pPr>
      <w:r>
        <w:t>│ошибки переоформляет     │     └───────────┬────────────────┘</w:t>
      </w:r>
    </w:p>
    <w:p w:rsidR="00B020DA" w:rsidRDefault="00B020DA">
      <w:pPr>
        <w:pStyle w:val="ConsPlusNonformat"/>
        <w:jc w:val="both"/>
      </w:pPr>
      <w:r>
        <w:t>│проект решения о         │                 │</w:t>
      </w:r>
    </w:p>
    <w:p w:rsidR="00B020DA" w:rsidRDefault="00B020DA">
      <w:pPr>
        <w:pStyle w:val="ConsPlusNonformat"/>
        <w:jc w:val="both"/>
      </w:pPr>
      <w:proofErr w:type="gramStart"/>
      <w:r>
        <w:t>│назначении (отказе в     │                 │</w:t>
      </w:r>
      <w:proofErr w:type="gramEnd"/>
    </w:p>
    <w:p w:rsidR="00B020DA" w:rsidRDefault="00B020DA">
      <w:pPr>
        <w:pStyle w:val="ConsPlusNonformat"/>
        <w:jc w:val="both"/>
      </w:pPr>
      <w:r>
        <w:t xml:space="preserve">│назначении) </w:t>
      </w:r>
      <w:proofErr w:type="gramStart"/>
      <w:r>
        <w:t>ежегодной</w:t>
      </w:r>
      <w:proofErr w:type="gramEnd"/>
      <w:r>
        <w:t xml:space="preserve">    │                 │</w:t>
      </w:r>
    </w:p>
    <w:p w:rsidR="00B020DA" w:rsidRDefault="00B020DA">
      <w:pPr>
        <w:pStyle w:val="ConsPlusNonformat"/>
        <w:jc w:val="both"/>
      </w:pPr>
      <w:r>
        <w:t>│денежной выплаты - 1     │                 │</w:t>
      </w:r>
    </w:p>
    <w:p w:rsidR="00B020DA" w:rsidRDefault="00B020DA">
      <w:pPr>
        <w:pStyle w:val="ConsPlusNonformat"/>
        <w:jc w:val="both"/>
      </w:pPr>
      <w:r>
        <w:t>│рабочий день             │                 │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└─────────────────────────┘                 │</w:t>
      </w:r>
    </w:p>
    <w:p w:rsidR="00B020DA" w:rsidRDefault="00B020DA">
      <w:pPr>
        <w:pStyle w:val="ConsPlusNonformat"/>
        <w:jc w:val="both"/>
      </w:pPr>
      <w:r>
        <w:t xml:space="preserve"> руководитель        ┌──────────────────────┘</w:t>
      </w:r>
    </w:p>
    <w:p w:rsidR="00B020DA" w:rsidRDefault="00B020DA">
      <w:pPr>
        <w:pStyle w:val="ConsPlusNonformat"/>
        <w:jc w:val="both"/>
      </w:pPr>
      <w:r>
        <w:t xml:space="preserve"> отделения Центра    \/</w:t>
      </w:r>
    </w:p>
    <w:p w:rsidR="00B020DA" w:rsidRDefault="00B020DA">
      <w:pPr>
        <w:pStyle w:val="ConsPlusNonformat"/>
        <w:jc w:val="both"/>
      </w:pPr>
      <w:r>
        <w:t>┌─────────────────────────┐     ┌──────────────────┐</w:t>
      </w:r>
    </w:p>
    <w:p w:rsidR="00B020DA" w:rsidRDefault="00B020DA">
      <w:pPr>
        <w:pStyle w:val="ConsPlusNonformat"/>
        <w:jc w:val="both"/>
      </w:pPr>
      <w:r>
        <w:t>│Рассматривает и          ├────&gt;│Подписанное       │</w:t>
      </w:r>
    </w:p>
    <w:p w:rsidR="00B020DA" w:rsidRDefault="00B020DA">
      <w:pPr>
        <w:pStyle w:val="ConsPlusNonformat"/>
        <w:jc w:val="both"/>
      </w:pPr>
      <w:r>
        <w:t>│подписывает              │     │переоформленное   │</w:t>
      </w:r>
    </w:p>
    <w:p w:rsidR="00B020DA" w:rsidRDefault="00B020DA">
      <w:pPr>
        <w:pStyle w:val="ConsPlusNonformat"/>
        <w:jc w:val="both"/>
      </w:pPr>
      <w:r>
        <w:t>│переоформленное решение о│     │решение о         │</w:t>
      </w:r>
    </w:p>
    <w:p w:rsidR="00B020DA" w:rsidRDefault="00B020DA">
      <w:pPr>
        <w:pStyle w:val="ConsPlusNonformat"/>
        <w:jc w:val="both"/>
      </w:pPr>
      <w:proofErr w:type="gramStart"/>
      <w:r>
        <w:t>│назначении (об отказе в  │     │назначении (об    │</w:t>
      </w:r>
      <w:proofErr w:type="gramEnd"/>
    </w:p>
    <w:p w:rsidR="00B020DA" w:rsidRDefault="00B020DA">
      <w:pPr>
        <w:pStyle w:val="ConsPlusNonformat"/>
        <w:jc w:val="both"/>
      </w:pPr>
      <w:r>
        <w:t xml:space="preserve">│назначении) </w:t>
      </w:r>
      <w:proofErr w:type="gramStart"/>
      <w:r>
        <w:t>ежегодной</w:t>
      </w:r>
      <w:proofErr w:type="gramEnd"/>
      <w:r>
        <w:t xml:space="preserve">    │     │отказе в          │</w:t>
      </w:r>
    </w:p>
    <w:p w:rsidR="00B020DA" w:rsidRDefault="00B020DA">
      <w:pPr>
        <w:pStyle w:val="ConsPlusNonformat"/>
        <w:jc w:val="both"/>
      </w:pPr>
      <w:r>
        <w:t>│денежной выплаты - 1     │     │</w:t>
      </w:r>
      <w:proofErr w:type="gramStart"/>
      <w:r>
        <w:t>назначении</w:t>
      </w:r>
      <w:proofErr w:type="gramEnd"/>
      <w:r>
        <w:t>)       │</w:t>
      </w:r>
    </w:p>
    <w:p w:rsidR="00B020DA" w:rsidRDefault="00B020DA">
      <w:pPr>
        <w:pStyle w:val="ConsPlusNonformat"/>
        <w:jc w:val="both"/>
      </w:pPr>
      <w:r>
        <w:t>│рабочий день             │     │</w:t>
      </w:r>
      <w:proofErr w:type="gramStart"/>
      <w:r>
        <w:t>ежегодной</w:t>
      </w:r>
      <w:proofErr w:type="gramEnd"/>
      <w:r>
        <w:t xml:space="preserve"> денежной│</w:t>
      </w:r>
    </w:p>
    <w:p w:rsidR="00B020DA" w:rsidRDefault="00B020DA">
      <w:pPr>
        <w:pStyle w:val="ConsPlusNonformat"/>
        <w:jc w:val="both"/>
      </w:pPr>
      <w:r>
        <w:t>└─────────────────────────┘     │выплаты           │</w:t>
      </w:r>
    </w:p>
    <w:p w:rsidR="00B020DA" w:rsidRDefault="00B020DA">
      <w:pPr>
        <w:pStyle w:val="ConsPlusNonformat"/>
        <w:jc w:val="both"/>
      </w:pPr>
      <w:r>
        <w:t xml:space="preserve">                                └────────┬─────────┘</w:t>
      </w:r>
    </w:p>
    <w:p w:rsidR="00B020DA" w:rsidRDefault="00B020DA">
      <w:pPr>
        <w:pStyle w:val="ConsPlusNonformat"/>
        <w:jc w:val="both"/>
      </w:pPr>
      <w:r>
        <w:t xml:space="preserve"> специалист  ┌───────────────────────────┘</w:t>
      </w:r>
    </w:p>
    <w:p w:rsidR="00B020DA" w:rsidRDefault="00B020DA">
      <w:pPr>
        <w:pStyle w:val="ConsPlusNonformat"/>
        <w:jc w:val="both"/>
      </w:pPr>
      <w:r>
        <w:t xml:space="preserve"> отделения   \/</w:t>
      </w:r>
    </w:p>
    <w:p w:rsidR="00B020DA" w:rsidRDefault="00B020DA">
      <w:pPr>
        <w:pStyle w:val="ConsPlusNonformat"/>
        <w:jc w:val="both"/>
      </w:pPr>
      <w:r>
        <w:t>┌───────────────┐ ┌─────────────────────────────┐</w:t>
      </w:r>
    </w:p>
    <w:p w:rsidR="00B020DA" w:rsidRDefault="00B020DA">
      <w:pPr>
        <w:pStyle w:val="ConsPlusNonformat"/>
        <w:jc w:val="both"/>
      </w:pPr>
      <w:r>
        <w:t xml:space="preserve">│Уведомляет     ├&gt;│Уведомление о </w:t>
      </w:r>
      <w:proofErr w:type="gramStart"/>
      <w:r>
        <w:t>переоформленном</w:t>
      </w:r>
      <w:proofErr w:type="gramEnd"/>
      <w:r>
        <w:t>│</w:t>
      </w:r>
    </w:p>
    <w:p w:rsidR="00B020DA" w:rsidRDefault="00B020DA">
      <w:pPr>
        <w:pStyle w:val="ConsPlusNonformat"/>
        <w:jc w:val="both"/>
      </w:pPr>
      <w:r>
        <w:t>│заявителя о    │ │</w:t>
      </w:r>
      <w:proofErr w:type="gramStart"/>
      <w:r>
        <w:t>решении</w:t>
      </w:r>
      <w:proofErr w:type="gramEnd"/>
      <w:r>
        <w:t xml:space="preserve"> о назначении (об     │</w:t>
      </w:r>
    </w:p>
    <w:p w:rsidR="00B020DA" w:rsidRDefault="00B020DA">
      <w:pPr>
        <w:pStyle w:val="ConsPlusNonformat"/>
        <w:jc w:val="both"/>
      </w:pPr>
      <w:r>
        <w:t>│переоформленном│ │</w:t>
      </w:r>
      <w:proofErr w:type="gramStart"/>
      <w:r>
        <w:t>отказе</w:t>
      </w:r>
      <w:proofErr w:type="gramEnd"/>
      <w:r>
        <w:t xml:space="preserve"> в назначении)         │</w:t>
      </w:r>
    </w:p>
    <w:p w:rsidR="00B020DA" w:rsidRDefault="00B020DA">
      <w:pPr>
        <w:pStyle w:val="ConsPlusNonformat"/>
        <w:jc w:val="both"/>
      </w:pPr>
      <w:proofErr w:type="gramStart"/>
      <w:r>
        <w:t>│решении о      │ │ежегодной денежной выплаты   │</w:t>
      </w:r>
      <w:proofErr w:type="gramEnd"/>
    </w:p>
    <w:p w:rsidR="00B020DA" w:rsidRDefault="00B020DA">
      <w:pPr>
        <w:pStyle w:val="ConsPlusNonformat"/>
        <w:jc w:val="both"/>
      </w:pPr>
      <w:proofErr w:type="gramStart"/>
      <w:r>
        <w:t>│назначении (об │ └─────────────────────────────┘</w:t>
      </w:r>
      <w:proofErr w:type="gramEnd"/>
    </w:p>
    <w:p w:rsidR="00B020DA" w:rsidRDefault="00B020DA">
      <w:pPr>
        <w:pStyle w:val="ConsPlusNonformat"/>
        <w:jc w:val="both"/>
      </w:pPr>
      <w:r>
        <w:t xml:space="preserve">│отказе </w:t>
      </w:r>
      <w:proofErr w:type="gramStart"/>
      <w:r>
        <w:t>в</w:t>
      </w:r>
      <w:proofErr w:type="gramEnd"/>
      <w:r>
        <w:t xml:space="preserve">       │</w:t>
      </w:r>
    </w:p>
    <w:p w:rsidR="00B020DA" w:rsidRDefault="00B020DA">
      <w:pPr>
        <w:pStyle w:val="ConsPlusNonformat"/>
        <w:jc w:val="both"/>
      </w:pPr>
      <w:r>
        <w:t>│</w:t>
      </w:r>
      <w:proofErr w:type="gramStart"/>
      <w:r>
        <w:t>назначении</w:t>
      </w:r>
      <w:proofErr w:type="gramEnd"/>
      <w:r>
        <w:t>)    │</w:t>
      </w:r>
    </w:p>
    <w:p w:rsidR="00B020DA" w:rsidRDefault="00B020DA">
      <w:pPr>
        <w:pStyle w:val="ConsPlusNonformat"/>
        <w:jc w:val="both"/>
      </w:pPr>
      <w:r>
        <w:t>│ежегодной      │</w:t>
      </w:r>
    </w:p>
    <w:p w:rsidR="00B020DA" w:rsidRDefault="00B020DA">
      <w:pPr>
        <w:pStyle w:val="ConsPlusNonformat"/>
        <w:jc w:val="both"/>
      </w:pPr>
      <w:r>
        <w:t>│денежной       │</w:t>
      </w:r>
    </w:p>
    <w:p w:rsidR="00B020DA" w:rsidRDefault="00B020DA">
      <w:pPr>
        <w:pStyle w:val="ConsPlusNonformat"/>
        <w:jc w:val="both"/>
      </w:pPr>
      <w:r>
        <w:t>│выплаты - 1    │</w:t>
      </w:r>
    </w:p>
    <w:p w:rsidR="00B020DA" w:rsidRDefault="00B020DA">
      <w:pPr>
        <w:pStyle w:val="ConsPlusNonformat"/>
        <w:jc w:val="both"/>
      </w:pPr>
      <w:r>
        <w:t>│рабочий день   │</w:t>
      </w:r>
    </w:p>
    <w:p w:rsidR="00B020DA" w:rsidRDefault="00B020DA">
      <w:pPr>
        <w:pStyle w:val="ConsPlusNonformat"/>
        <w:jc w:val="both"/>
      </w:pPr>
      <w:r>
        <w:t>└───────────────┘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  <w:outlineLvl w:val="1"/>
      </w:pPr>
      <w:r>
        <w:t>Приложение 5</w:t>
      </w:r>
    </w:p>
    <w:p w:rsidR="00B020DA" w:rsidRDefault="00B020DA">
      <w:pPr>
        <w:pStyle w:val="ConsPlusNormal"/>
        <w:jc w:val="right"/>
      </w:pPr>
      <w:r>
        <w:t>к Административному регламенту</w:t>
      </w:r>
    </w:p>
    <w:p w:rsidR="00B020DA" w:rsidRDefault="00B020DA">
      <w:pPr>
        <w:pStyle w:val="ConsPlusNormal"/>
        <w:jc w:val="right"/>
      </w:pPr>
      <w:r>
        <w:t>предоставления государственной услуги</w:t>
      </w:r>
    </w:p>
    <w:p w:rsidR="00B020DA" w:rsidRDefault="00B020DA">
      <w:pPr>
        <w:pStyle w:val="ConsPlusNormal"/>
        <w:jc w:val="right"/>
      </w:pPr>
      <w:r>
        <w:t xml:space="preserve">по назначению </w:t>
      </w:r>
      <w:proofErr w:type="gramStart"/>
      <w:r>
        <w:t>ежегодной</w:t>
      </w:r>
      <w:proofErr w:type="gramEnd"/>
      <w:r>
        <w:t xml:space="preserve"> денежной</w:t>
      </w:r>
    </w:p>
    <w:p w:rsidR="00B020DA" w:rsidRDefault="00B020DA">
      <w:pPr>
        <w:pStyle w:val="ConsPlusNormal"/>
        <w:jc w:val="right"/>
      </w:pPr>
      <w:r>
        <w:t>выплаты лицам, награжденным нагрудным</w:t>
      </w:r>
    </w:p>
    <w:p w:rsidR="00B020DA" w:rsidRDefault="00B020DA">
      <w:pPr>
        <w:pStyle w:val="ConsPlusNormal"/>
        <w:jc w:val="right"/>
      </w:pPr>
      <w:r>
        <w:t>знаком "Почетный донор России"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</w:pPr>
      <w:r>
        <w:t>Рекомендуемая форма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nformat"/>
        <w:jc w:val="both"/>
      </w:pPr>
      <w:r>
        <w:t xml:space="preserve">                                               Отделение РЦМП (КВ) N 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в 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                        муниципальном </w:t>
      </w:r>
      <w:proofErr w:type="gramStart"/>
      <w:r>
        <w:t>районе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(городском округе)</w:t>
      </w:r>
      <w:proofErr w:type="gramEnd"/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bookmarkStart w:id="27" w:name="P834"/>
      <w:bookmarkEnd w:id="27"/>
      <w:r>
        <w:t xml:space="preserve">                                 Заявление</w:t>
      </w:r>
    </w:p>
    <w:p w:rsidR="00B020DA" w:rsidRDefault="00B020DA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Я, _______________________________________________________________________.</w:t>
      </w:r>
    </w:p>
    <w:p w:rsidR="00B020DA" w:rsidRDefault="00B020DA">
      <w:pPr>
        <w:pStyle w:val="ConsPlusNonformat"/>
        <w:jc w:val="both"/>
      </w:pPr>
      <w:r>
        <w:t xml:space="preserve">         (фамилия, имя, отчество заявителя указывается полностью)</w:t>
      </w:r>
    </w:p>
    <w:p w:rsidR="00B020DA" w:rsidRDefault="00B020DA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B020DA" w:rsidRDefault="00B020DA">
      <w:pPr>
        <w:pStyle w:val="ConsPlusNonformat"/>
        <w:jc w:val="both"/>
      </w:pPr>
      <w:r>
        <w:t xml:space="preserve">                            номер, дата выдачи,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__________________________________________________________________________,</w:t>
      </w:r>
    </w:p>
    <w:p w:rsidR="00B020DA" w:rsidRDefault="00B020DA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B020DA" w:rsidRDefault="00B020DA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__________________________________________________________________________,</w:t>
      </w:r>
    </w:p>
    <w:p w:rsidR="00B020DA" w:rsidRDefault="00B020DA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 (отказе в назначении) мер социальной</w:t>
      </w:r>
    </w:p>
    <w:p w:rsidR="00B020DA" w:rsidRDefault="00B020DA">
      <w:pPr>
        <w:pStyle w:val="ConsPlusNonformat"/>
        <w:jc w:val="both"/>
      </w:pPr>
      <w:r>
        <w:t>поддержки от ______________ N _________.</w:t>
      </w:r>
    </w:p>
    <w:p w:rsidR="00B020DA" w:rsidRDefault="00B020DA">
      <w:pPr>
        <w:pStyle w:val="ConsPlusNonformat"/>
        <w:jc w:val="both"/>
      </w:pPr>
      <w:r>
        <w:t xml:space="preserve">             дата решения   N решения</w:t>
      </w:r>
    </w:p>
    <w:p w:rsidR="00B020DA" w:rsidRDefault="00B020DA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на получение переоформленного решения о предоставлении (отказе</w:t>
      </w:r>
    </w:p>
    <w:p w:rsidR="00B020DA" w:rsidRDefault="00B020DA">
      <w:pPr>
        <w:pStyle w:val="ConsPlusNonformat"/>
        <w:jc w:val="both"/>
      </w:pPr>
      <w:r>
        <w:t>в                  предоставлении)           государственной         услуги</w:t>
      </w:r>
    </w:p>
    <w:p w:rsidR="00B020DA" w:rsidRDefault="00B020DA">
      <w:pPr>
        <w:pStyle w:val="ConsPlusNonformat"/>
        <w:jc w:val="both"/>
      </w:pPr>
      <w:r>
        <w:t>___________________________________________________________________________</w:t>
      </w:r>
    </w:p>
    <w:p w:rsidR="00B020DA" w:rsidRDefault="00B020DA">
      <w:pPr>
        <w:pStyle w:val="ConsPlusNonformat"/>
        <w:jc w:val="both"/>
      </w:pPr>
      <w:proofErr w:type="gramStart"/>
      <w:r>
        <w:t>(письменно, электронной почтой, в личный кабинет на Портале государственных</w:t>
      </w:r>
      <w:proofErr w:type="gramEnd"/>
    </w:p>
    <w:p w:rsidR="00B020DA" w:rsidRDefault="00B020DA">
      <w:pPr>
        <w:pStyle w:val="ConsPlusNonformat"/>
        <w:jc w:val="both"/>
      </w:pPr>
      <w:r>
        <w:t>и муниципальных услуг РТ)</w:t>
      </w:r>
    </w:p>
    <w:p w:rsidR="00B020DA" w:rsidRDefault="00B020DA">
      <w:pPr>
        <w:pStyle w:val="ConsPlusNonformat"/>
        <w:jc w:val="both"/>
      </w:pPr>
    </w:p>
    <w:p w:rsidR="00B020DA" w:rsidRDefault="00B020DA">
      <w:pPr>
        <w:pStyle w:val="ConsPlusNonformat"/>
        <w:jc w:val="both"/>
      </w:pPr>
      <w:r>
        <w:t>"__" ________ 20__ г. ____________________ ________________________________</w:t>
      </w:r>
    </w:p>
    <w:p w:rsidR="00B020DA" w:rsidRDefault="00B020DA">
      <w:pPr>
        <w:pStyle w:val="ConsPlusNonformat"/>
        <w:jc w:val="both"/>
      </w:pPr>
      <w:r>
        <w:t xml:space="preserve">                       (подпись заявителя)       (расшифровка подписи)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right"/>
        <w:outlineLvl w:val="1"/>
      </w:pPr>
      <w:r>
        <w:t>Приложение</w:t>
      </w:r>
    </w:p>
    <w:p w:rsidR="00B020DA" w:rsidRDefault="00B020DA">
      <w:pPr>
        <w:pStyle w:val="ConsPlusNormal"/>
        <w:jc w:val="right"/>
      </w:pPr>
      <w:r>
        <w:t>(справочное)</w:t>
      </w:r>
    </w:p>
    <w:p w:rsidR="00B020DA" w:rsidRDefault="00B020DA">
      <w:pPr>
        <w:pStyle w:val="ConsPlusNormal"/>
        <w:jc w:val="right"/>
      </w:pPr>
      <w:r>
        <w:t>к Административному регламенту</w:t>
      </w:r>
    </w:p>
    <w:p w:rsidR="00B020DA" w:rsidRDefault="00B020DA">
      <w:pPr>
        <w:pStyle w:val="ConsPlusNormal"/>
        <w:jc w:val="right"/>
      </w:pPr>
      <w:r>
        <w:t>предоставления государственной услуги</w:t>
      </w:r>
    </w:p>
    <w:p w:rsidR="00B020DA" w:rsidRDefault="00B020DA">
      <w:pPr>
        <w:pStyle w:val="ConsPlusNormal"/>
        <w:jc w:val="right"/>
      </w:pPr>
      <w:r>
        <w:t xml:space="preserve">по назначению </w:t>
      </w:r>
      <w:proofErr w:type="gramStart"/>
      <w:r>
        <w:t>ежегодной</w:t>
      </w:r>
      <w:proofErr w:type="gramEnd"/>
      <w:r>
        <w:t xml:space="preserve"> денежной</w:t>
      </w:r>
    </w:p>
    <w:p w:rsidR="00B020DA" w:rsidRDefault="00B020DA">
      <w:pPr>
        <w:pStyle w:val="ConsPlusNormal"/>
        <w:jc w:val="right"/>
      </w:pPr>
      <w:r>
        <w:t>выплаты лицам, награжденным нагрудным</w:t>
      </w:r>
    </w:p>
    <w:p w:rsidR="00B020DA" w:rsidRDefault="00B020DA">
      <w:pPr>
        <w:pStyle w:val="ConsPlusNormal"/>
        <w:jc w:val="right"/>
      </w:pPr>
      <w:r>
        <w:t>знаком "Почетный донор России"</w:t>
      </w:r>
    </w:p>
    <w:p w:rsidR="00B020DA" w:rsidRDefault="00B020DA">
      <w:pPr>
        <w:pStyle w:val="ConsPlusNormal"/>
        <w:jc w:val="both"/>
      </w:pPr>
    </w:p>
    <w:p w:rsidR="00B020DA" w:rsidRDefault="00B020DA">
      <w:pPr>
        <w:pStyle w:val="ConsPlusTitle"/>
        <w:jc w:val="center"/>
      </w:pPr>
      <w:bookmarkStart w:id="28" w:name="P873"/>
      <w:bookmarkEnd w:id="28"/>
      <w:r>
        <w:t>СВЕДЕНИЯ</w:t>
      </w:r>
    </w:p>
    <w:p w:rsidR="00B020DA" w:rsidRDefault="00B020DA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B020DA" w:rsidRDefault="00B020DA">
      <w:pPr>
        <w:pStyle w:val="ConsPlusTitle"/>
        <w:jc w:val="center"/>
      </w:pPr>
      <w:r>
        <w:t>ЗА ПРЕДОСТАВЛЕНИЕ УСЛУГИ ПО НАЗНАЧЕНИЮ ЕЖЕГОДНОЙ ДЕНЕЖНОЙ</w:t>
      </w:r>
    </w:p>
    <w:p w:rsidR="00B020DA" w:rsidRDefault="00B020DA">
      <w:pPr>
        <w:pStyle w:val="ConsPlusTitle"/>
        <w:jc w:val="center"/>
      </w:pPr>
      <w:r>
        <w:t>ВЫПЛАТЫ ЛИЦАМ, НАГРАЖДЕННЫМ НАГРУДНЫМ ЗНАКОМ</w:t>
      </w:r>
    </w:p>
    <w:p w:rsidR="00B020DA" w:rsidRDefault="00B020DA">
      <w:pPr>
        <w:pStyle w:val="ConsPlusTitle"/>
        <w:jc w:val="center"/>
      </w:pPr>
      <w:r>
        <w:t>"ПОЧЕТНЫЙ ДОНОР РОССИИ"</w:t>
      </w:r>
    </w:p>
    <w:p w:rsidR="00B020DA" w:rsidRDefault="00B02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2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0DA" w:rsidRDefault="00B02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0DA" w:rsidRDefault="00B02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349)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2"/>
      </w:pPr>
      <w:r>
        <w:t>1. Государственное казенное учреждение "</w:t>
      </w:r>
      <w:proofErr w:type="gramStart"/>
      <w:r>
        <w:t>Республиканский</w:t>
      </w:r>
      <w:proofErr w:type="gramEnd"/>
    </w:p>
    <w:p w:rsidR="00B020DA" w:rsidRDefault="00B020DA">
      <w:pPr>
        <w:pStyle w:val="ConsPlusNormal"/>
        <w:jc w:val="center"/>
      </w:pPr>
      <w:r>
        <w:t>центр материальной помощи (компенсационных выплат)"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211"/>
        <w:gridCol w:w="3742"/>
      </w:tblGrid>
      <w:tr w:rsidR="00B020DA">
        <w:tc>
          <w:tcPr>
            <w:tcW w:w="3118" w:type="dxa"/>
          </w:tcPr>
          <w:p w:rsidR="00B020DA" w:rsidRDefault="00B020D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11" w:type="dxa"/>
          </w:tcPr>
          <w:p w:rsidR="00B020DA" w:rsidRDefault="00B020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742" w:type="dxa"/>
          </w:tcPr>
          <w:p w:rsidR="00B020DA" w:rsidRDefault="00B020D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B020DA">
        <w:tc>
          <w:tcPr>
            <w:tcW w:w="3118" w:type="dxa"/>
          </w:tcPr>
          <w:p w:rsidR="00B020DA" w:rsidRDefault="00B020DA">
            <w:pPr>
              <w:pStyle w:val="ConsPlusNormal"/>
            </w:pPr>
            <w:r>
              <w:t>Директор</w:t>
            </w:r>
          </w:p>
        </w:tc>
        <w:tc>
          <w:tcPr>
            <w:tcW w:w="2211" w:type="dxa"/>
          </w:tcPr>
          <w:p w:rsidR="00B020DA" w:rsidRDefault="00B020DA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742" w:type="dxa"/>
          </w:tcPr>
          <w:p w:rsidR="00B020DA" w:rsidRDefault="00B020DA">
            <w:pPr>
              <w:pStyle w:val="ConsPlusNormal"/>
            </w:pPr>
            <w:r>
              <w:t>koord.rcmp@tatar.ru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2"/>
      </w:pPr>
      <w:r>
        <w:t>2. Отделения Государственного казенного учреждения</w:t>
      </w:r>
    </w:p>
    <w:p w:rsidR="00B020DA" w:rsidRDefault="00B020DA">
      <w:pPr>
        <w:pStyle w:val="ConsPlusNormal"/>
        <w:jc w:val="center"/>
      </w:pPr>
      <w:proofErr w:type="gramStart"/>
      <w:r>
        <w:t>"Республиканский центр материальной помощи (компенсационных</w:t>
      </w:r>
      <w:proofErr w:type="gramEnd"/>
    </w:p>
    <w:p w:rsidR="00B020DA" w:rsidRDefault="00B020DA">
      <w:pPr>
        <w:pStyle w:val="ConsPlusNormal"/>
        <w:jc w:val="center"/>
      </w:pPr>
      <w:r>
        <w:t>выплат)"</w:t>
      </w:r>
    </w:p>
    <w:p w:rsidR="00B020DA" w:rsidRDefault="00B020DA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B020DA" w:rsidRDefault="00B020DA">
      <w:pPr>
        <w:pStyle w:val="ConsPlusNormal"/>
        <w:jc w:val="center"/>
      </w:pPr>
      <w:r>
        <w:t>от 08.06.2017 N 349)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44"/>
        <w:gridCol w:w="3175"/>
      </w:tblGrid>
      <w:tr w:rsidR="00B020DA">
        <w:tc>
          <w:tcPr>
            <w:tcW w:w="4252" w:type="dxa"/>
          </w:tcPr>
          <w:p w:rsidR="00B020DA" w:rsidRDefault="00B020DA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  <w:jc w:val="center"/>
            </w:pPr>
            <w:r>
              <w:t>Адрес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(8552)</w:t>
            </w:r>
          </w:p>
          <w:p w:rsidR="00B020DA" w:rsidRDefault="00B020DA">
            <w:pPr>
              <w:pStyle w:val="ConsPlusNormal"/>
            </w:pPr>
            <w:r>
              <w:t>47-46-53,</w:t>
            </w:r>
          </w:p>
          <w:p w:rsidR="00B020DA" w:rsidRDefault="00B020DA">
            <w:pPr>
              <w:pStyle w:val="ConsPlusNormal"/>
            </w:pPr>
            <w:r>
              <w:t>47-46-54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423823, Республика Татарстан, г. Набережные Челны, бульвар Солнечный, д. 6, подъезд N 1;</w:t>
            </w:r>
          </w:p>
          <w:p w:rsidR="00B020DA" w:rsidRDefault="00B020DA">
            <w:pPr>
              <w:pStyle w:val="ConsPlusNormal"/>
            </w:pPr>
            <w:r>
              <w:t>423823, Республика Татарстан, г. Набережные Челны, бульвар Солнечный, д. 6, подъезд N 2</w:t>
            </w:r>
          </w:p>
          <w:p w:rsidR="00B020DA" w:rsidRDefault="00B020DA">
            <w:pPr>
              <w:pStyle w:val="ConsPlusNormal"/>
            </w:pPr>
            <w:r>
              <w:t>chl.1@tatar.ru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(8552)</w:t>
            </w:r>
          </w:p>
          <w:p w:rsidR="00B020DA" w:rsidRDefault="00B020DA">
            <w:pPr>
              <w:pStyle w:val="ConsPlusNormal"/>
            </w:pPr>
            <w:r>
              <w:t>71-47-02,</w:t>
            </w:r>
          </w:p>
          <w:p w:rsidR="00B020DA" w:rsidRDefault="00B020DA">
            <w:pPr>
              <w:pStyle w:val="ConsPlusNormal"/>
            </w:pPr>
            <w:r>
              <w:t>71-49-39,</w:t>
            </w:r>
          </w:p>
          <w:p w:rsidR="00B020DA" w:rsidRDefault="00B020DA">
            <w:pPr>
              <w:pStyle w:val="ConsPlusNormal"/>
            </w:pPr>
            <w:r>
              <w:t>71-80-35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423850, Республика Татарстан, г. Набережные Челны, ул. Гидростроителей, д. 14</w:t>
            </w:r>
          </w:p>
          <w:p w:rsidR="00B020DA" w:rsidRDefault="00B020DA">
            <w:pPr>
              <w:pStyle w:val="ConsPlusNormal"/>
            </w:pPr>
            <w:r>
              <w:t>chl.2@tatar.ru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(85551)</w:t>
            </w:r>
          </w:p>
          <w:p w:rsidR="00B020DA" w:rsidRDefault="00B020DA">
            <w:pPr>
              <w:pStyle w:val="ConsPlusNormal"/>
            </w:pPr>
            <w:r>
              <w:t>2-42-33,</w:t>
            </w:r>
          </w:p>
          <w:p w:rsidR="00B020DA" w:rsidRDefault="00B020DA">
            <w:pPr>
              <w:pStyle w:val="ConsPlusNormal"/>
            </w:pPr>
            <w:r>
              <w:t>2-28-32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422230, Республика Татарстан, г. Агрыз, ул. Карла Маркса, д. 11А</w:t>
            </w:r>
          </w:p>
          <w:p w:rsidR="00B020DA" w:rsidRDefault="00B020DA">
            <w:pPr>
              <w:pStyle w:val="ConsPlusNormal"/>
            </w:pPr>
            <w:r>
              <w:t>agr.2@tatar.ru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(85592)</w:t>
            </w:r>
          </w:p>
          <w:p w:rsidR="00B020DA" w:rsidRDefault="00B020DA">
            <w:pPr>
              <w:pStyle w:val="ConsPlusNormal"/>
            </w:pPr>
            <w:r>
              <w:t>7-25-93,</w:t>
            </w:r>
          </w:p>
          <w:p w:rsidR="00B020DA" w:rsidRDefault="00B020DA">
            <w:pPr>
              <w:pStyle w:val="ConsPlusNormal"/>
            </w:pPr>
            <w:r>
              <w:t>7-13-99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423330, Республика Татарстан, г. Азнакаево, ул. Булгар, д. 9/2</w:t>
            </w:r>
          </w:p>
          <w:p w:rsidR="00B020DA" w:rsidRDefault="00B020DA">
            <w:pPr>
              <w:pStyle w:val="ConsPlusNormal"/>
            </w:pPr>
            <w:r>
              <w:t>azn.3@tatar.ru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4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(84344)</w:t>
            </w:r>
          </w:p>
          <w:p w:rsidR="00B020DA" w:rsidRDefault="00B020DA">
            <w:pPr>
              <w:pStyle w:val="ConsPlusNormal"/>
            </w:pPr>
            <w:r>
              <w:t>2-92-76, 2-92-75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  <w:proofErr w:type="gramEnd"/>
          </w:p>
          <w:p w:rsidR="00B020DA" w:rsidRDefault="00B020DA">
            <w:pPr>
              <w:pStyle w:val="ConsPlusNormal"/>
            </w:pPr>
            <w:r>
              <w:t>aks.4@tatar.ru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5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(85552)</w:t>
            </w:r>
          </w:p>
          <w:p w:rsidR="00B020DA" w:rsidRDefault="00B020DA">
            <w:pPr>
              <w:pStyle w:val="ConsPlusNormal"/>
            </w:pPr>
            <w:r>
              <w:t>3-22-97,</w:t>
            </w:r>
          </w:p>
          <w:p w:rsidR="00B020DA" w:rsidRDefault="00B020DA">
            <w:pPr>
              <w:pStyle w:val="ConsPlusNormal"/>
            </w:pPr>
            <w:r>
              <w:t>3-22-96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B020DA" w:rsidRDefault="00B020DA">
            <w:pPr>
              <w:pStyle w:val="ConsPlusNormal"/>
            </w:pPr>
            <w:r>
              <w:t>akt.5@tatar.ru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6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Алексеевском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(84341)</w:t>
            </w:r>
          </w:p>
          <w:p w:rsidR="00B020DA" w:rsidRDefault="00B020DA">
            <w:pPr>
              <w:pStyle w:val="ConsPlusNormal"/>
            </w:pPr>
            <w:r>
              <w:t>2-37-73,</w:t>
            </w:r>
          </w:p>
          <w:p w:rsidR="00B020DA" w:rsidRDefault="00B020DA">
            <w:pPr>
              <w:pStyle w:val="ConsPlusNormal"/>
            </w:pPr>
            <w:r>
              <w:t>2-53-01,</w:t>
            </w:r>
          </w:p>
          <w:p w:rsidR="00B020DA" w:rsidRDefault="00B020DA">
            <w:pPr>
              <w:pStyle w:val="ConsPlusNormal"/>
            </w:pPr>
            <w:r>
              <w:t>2-32-75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  <w:proofErr w:type="gramEnd"/>
          </w:p>
          <w:p w:rsidR="00B020DA" w:rsidRDefault="00B020DA">
            <w:pPr>
              <w:pStyle w:val="ConsPlusNormal"/>
            </w:pPr>
            <w:r>
              <w:t>а1е.6@tatar.ru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7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(84346)</w:t>
            </w:r>
          </w:p>
          <w:p w:rsidR="00B020DA" w:rsidRDefault="00B020DA">
            <w:pPr>
              <w:pStyle w:val="ConsPlusNormal"/>
            </w:pPr>
            <w:r>
              <w:t>2-08-94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422870, Республика Татарстан, с. Базарные Матаки, ул. Ленина, д. 9</w:t>
            </w:r>
          </w:p>
          <w:p w:rsidR="00B020DA" w:rsidRDefault="00B020DA">
            <w:pPr>
              <w:pStyle w:val="ConsPlusNormal"/>
            </w:pPr>
            <w:r>
              <w:t>alk.7@tatar.ru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8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Альметьевском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(8553)</w:t>
            </w:r>
          </w:p>
          <w:p w:rsidR="00B020DA" w:rsidRDefault="00B020DA">
            <w:pPr>
              <w:pStyle w:val="ConsPlusNormal"/>
            </w:pPr>
            <w:r>
              <w:t>43-81-96,</w:t>
            </w:r>
          </w:p>
          <w:p w:rsidR="00B020DA" w:rsidRDefault="00B020DA">
            <w:pPr>
              <w:pStyle w:val="ConsPlusNormal"/>
            </w:pPr>
            <w:r>
              <w:t>32-45-48,</w:t>
            </w:r>
          </w:p>
          <w:p w:rsidR="00B020DA" w:rsidRDefault="00B020DA">
            <w:pPr>
              <w:pStyle w:val="ConsPlusNormal"/>
            </w:pPr>
            <w:r>
              <w:t>32 45 47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423452, Республика Татарстан, г. Альметьевск, ул. Клары Цеткин, д. 54а</w:t>
            </w:r>
          </w:p>
          <w:p w:rsidR="00B020DA" w:rsidRDefault="00B020DA">
            <w:pPr>
              <w:pStyle w:val="ConsPlusNormal"/>
            </w:pPr>
            <w:r>
              <w:t>alm.8@tatar.ru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9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(84376)</w:t>
            </w:r>
          </w:p>
          <w:p w:rsidR="00B020DA" w:rsidRDefault="00B020DA">
            <w:pPr>
              <w:pStyle w:val="ConsPlusNormal"/>
            </w:pPr>
            <w:r>
              <w:t>2-10-98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  <w:proofErr w:type="gramEnd"/>
          </w:p>
          <w:p w:rsidR="00B020DA" w:rsidRDefault="00B020DA">
            <w:pPr>
              <w:pStyle w:val="ConsPlusNormal"/>
            </w:pPr>
            <w:r>
              <w:t>apa.9@tatar.ru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10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Арском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(84366)</w:t>
            </w:r>
          </w:p>
          <w:p w:rsidR="00B020DA" w:rsidRDefault="00B020DA">
            <w:pPr>
              <w:pStyle w:val="ConsPlusNormal"/>
            </w:pPr>
            <w:r>
              <w:t>3-13-30,</w:t>
            </w:r>
          </w:p>
          <w:p w:rsidR="00B020DA" w:rsidRDefault="00B020DA">
            <w:pPr>
              <w:pStyle w:val="ConsPlusNormal"/>
            </w:pPr>
            <w:r>
              <w:t>3-13-34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422000, Республика Татарстан, г. Арск, ул. Банковская, д. 6в</w:t>
            </w:r>
          </w:p>
          <w:p w:rsidR="00B020DA" w:rsidRDefault="00B020DA">
            <w:pPr>
              <w:pStyle w:val="ConsPlusNormal"/>
            </w:pPr>
            <w:r>
              <w:t>ars.10@tatar.ru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11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(84369)</w:t>
            </w:r>
          </w:p>
          <w:p w:rsidR="00B020DA" w:rsidRDefault="00B020DA">
            <w:pPr>
              <w:pStyle w:val="ConsPlusNormal"/>
            </w:pPr>
            <w:r>
              <w:t>2-16-55,</w:t>
            </w:r>
          </w:p>
          <w:p w:rsidR="00B020DA" w:rsidRDefault="00B020DA">
            <w:pPr>
              <w:pStyle w:val="ConsPlusNormal"/>
            </w:pPr>
            <w:r>
              <w:t>2-16-53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422750, Республика Татарстан, </w:t>
            </w:r>
            <w:proofErr w:type="gramStart"/>
            <w:r>
              <w:t>с</w:t>
            </w:r>
            <w:proofErr w:type="gramEnd"/>
            <w:r>
              <w:t>. Большая Атня, ул. Октябрьская, д. 9</w:t>
            </w:r>
          </w:p>
          <w:p w:rsidR="00B020DA" w:rsidRDefault="00B020DA">
            <w:pPr>
              <w:pStyle w:val="ConsPlusNormal"/>
            </w:pPr>
            <w:r>
              <w:t>atn.11@tatar.ru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12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(85569)</w:t>
            </w:r>
          </w:p>
          <w:p w:rsidR="00B020DA" w:rsidRDefault="00B020DA">
            <w:pPr>
              <w:pStyle w:val="ConsPlusNormal"/>
            </w:pPr>
            <w:r>
              <w:t>5-67-22,</w:t>
            </w:r>
          </w:p>
          <w:p w:rsidR="00B020DA" w:rsidRDefault="00B020DA">
            <w:pPr>
              <w:pStyle w:val="ConsPlusNormal"/>
            </w:pPr>
            <w:r>
              <w:t>5-64-42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423930, Республика Татарстан, г. Бавлы, пл. Победы, д. 4</w:t>
            </w:r>
          </w:p>
          <w:p w:rsidR="00B020DA" w:rsidRDefault="00B020DA">
            <w:pPr>
              <w:pStyle w:val="ConsPlusNormal"/>
            </w:pPr>
            <w:r>
              <w:t>bav.12@tatar.ru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13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(84368)</w:t>
            </w:r>
          </w:p>
          <w:p w:rsidR="00B020DA" w:rsidRDefault="00B020DA">
            <w:pPr>
              <w:pStyle w:val="ConsPlusNormal"/>
            </w:pPr>
            <w:r>
              <w:t>2-57-94,</w:t>
            </w:r>
          </w:p>
          <w:p w:rsidR="00B020DA" w:rsidRDefault="00B020DA">
            <w:pPr>
              <w:pStyle w:val="ConsPlusNormal"/>
            </w:pPr>
            <w:r>
              <w:t>2-64-32,</w:t>
            </w:r>
          </w:p>
          <w:p w:rsidR="00B020DA" w:rsidRDefault="00B020DA">
            <w:pPr>
              <w:pStyle w:val="ConsPlusNormal"/>
            </w:pPr>
            <w:r>
              <w:t>2-41-37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B020DA" w:rsidRDefault="00B020DA">
            <w:pPr>
              <w:pStyle w:val="ConsPlusNormal"/>
            </w:pPr>
            <w:r>
              <w:t>bal.13@tatar.ru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14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(85594)</w:t>
            </w:r>
          </w:p>
          <w:p w:rsidR="00B020DA" w:rsidRDefault="00B020DA">
            <w:pPr>
              <w:pStyle w:val="ConsPlusNormal"/>
            </w:pPr>
            <w:r>
              <w:t>5-00-56,</w:t>
            </w:r>
          </w:p>
          <w:p w:rsidR="00B020DA" w:rsidRDefault="00B020DA">
            <w:pPr>
              <w:pStyle w:val="ConsPlusNormal"/>
            </w:pPr>
            <w:r>
              <w:t>5-02-77</w:t>
            </w:r>
          </w:p>
          <w:p w:rsidR="00B020DA" w:rsidRDefault="00B020DA">
            <w:pPr>
              <w:pStyle w:val="ConsPlusNormal"/>
            </w:pPr>
            <w:r>
              <w:t>5-02-50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423239, Республика Татарстан, г. Бугульма, ул. Стрелочная, д. 1</w:t>
            </w:r>
          </w:p>
          <w:p w:rsidR="00B020DA" w:rsidRDefault="00B020DA">
            <w:pPr>
              <w:pStyle w:val="ConsPlusNormal"/>
            </w:pPr>
            <w:r>
              <w:t>bug.14@tatar.ru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15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(84374)</w:t>
            </w:r>
          </w:p>
          <w:p w:rsidR="00B020DA" w:rsidRDefault="00B020DA">
            <w:pPr>
              <w:pStyle w:val="ConsPlusNormal"/>
            </w:pPr>
            <w:r>
              <w:t>3-17-03,</w:t>
            </w:r>
          </w:p>
          <w:p w:rsidR="00B020DA" w:rsidRDefault="00B020DA">
            <w:pPr>
              <w:pStyle w:val="ConsPlusNormal"/>
            </w:pPr>
            <w:r>
              <w:t>3-41-80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422430, Республика Татарстан, г. Буинск, ул. Ленина, д. 52</w:t>
            </w:r>
          </w:p>
          <w:p w:rsidR="00B020DA" w:rsidRDefault="00B020DA">
            <w:pPr>
              <w:pStyle w:val="ConsPlusNormal"/>
            </w:pPr>
            <w:r>
              <w:t>bui.15@tatar.ru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16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(84379)</w:t>
            </w:r>
          </w:p>
          <w:p w:rsidR="00B020DA" w:rsidRDefault="00B020DA">
            <w:pPr>
              <w:pStyle w:val="ConsPlusNormal"/>
            </w:pPr>
            <w:r>
              <w:t>2-13-01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B020DA" w:rsidRDefault="00B020DA">
            <w:pPr>
              <w:pStyle w:val="ConsPlusNormal"/>
            </w:pPr>
            <w:r>
              <w:t>usl.16@tatar.ru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17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Высокогорском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(84365)</w:t>
            </w:r>
          </w:p>
          <w:p w:rsidR="00B020DA" w:rsidRDefault="00B020DA">
            <w:pPr>
              <w:pStyle w:val="ConsPlusNormal"/>
            </w:pPr>
            <w:r>
              <w:t>2-32-53,</w:t>
            </w:r>
          </w:p>
          <w:p w:rsidR="00B020DA" w:rsidRDefault="00B020DA">
            <w:pPr>
              <w:pStyle w:val="ConsPlusNormal"/>
            </w:pPr>
            <w:r>
              <w:t>2-40-09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>422700, Республика Татарстан, ст. Высокая Гора, ул. Профсоюзная, д. 1 а</w:t>
            </w:r>
            <w:proofErr w:type="gramEnd"/>
          </w:p>
          <w:p w:rsidR="00B020DA" w:rsidRDefault="00B020DA">
            <w:pPr>
              <w:pStyle w:val="ConsPlusNormal"/>
            </w:pPr>
            <w:r>
              <w:t>gor.17@tatar.ru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18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(84375)</w:t>
            </w:r>
          </w:p>
          <w:p w:rsidR="00B020DA" w:rsidRDefault="00B020DA">
            <w:pPr>
              <w:pStyle w:val="ConsPlusNormal"/>
            </w:pPr>
            <w:r>
              <w:t>2-25-80,</w:t>
            </w:r>
          </w:p>
          <w:p w:rsidR="00B020DA" w:rsidRDefault="00B020DA">
            <w:pPr>
              <w:pStyle w:val="ConsPlusNormal"/>
            </w:pPr>
            <w:r>
              <w:t>2-23-24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422470, Республика Татарстан,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B020DA" w:rsidRDefault="00B020DA">
            <w:pPr>
              <w:pStyle w:val="ConsPlusNormal"/>
            </w:pPr>
            <w:r>
              <w:t>dro.18@tatar.ru</w:t>
            </w:r>
          </w:p>
        </w:tc>
      </w:tr>
      <w:tr w:rsidR="00B020DA">
        <w:tc>
          <w:tcPr>
            <w:tcW w:w="4252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отделение N 19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644" w:type="dxa"/>
            <w:vMerge w:val="restart"/>
          </w:tcPr>
          <w:p w:rsidR="00B020DA" w:rsidRDefault="00B020DA">
            <w:pPr>
              <w:pStyle w:val="ConsPlusNormal"/>
            </w:pPr>
            <w:r>
              <w:t>(85557)</w:t>
            </w:r>
          </w:p>
          <w:p w:rsidR="00B020DA" w:rsidRDefault="00B020DA">
            <w:pPr>
              <w:pStyle w:val="ConsPlusNormal"/>
            </w:pPr>
            <w:r>
              <w:t>7-54-53,</w:t>
            </w:r>
          </w:p>
          <w:p w:rsidR="00B020DA" w:rsidRDefault="00B020DA">
            <w:pPr>
              <w:pStyle w:val="ConsPlusNormal"/>
            </w:pPr>
            <w:r>
              <w:t>7-87-82</w:t>
            </w:r>
          </w:p>
        </w:tc>
        <w:tc>
          <w:tcPr>
            <w:tcW w:w="3175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423600, Республика Татарстан, г. Елабуга, ул. Спасская, д. 3</w:t>
            </w:r>
          </w:p>
        </w:tc>
      </w:tr>
      <w:tr w:rsidR="00B020DA">
        <w:tc>
          <w:tcPr>
            <w:tcW w:w="4252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Дополнительный пункт Отделения N 19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  <w:vMerge/>
          </w:tcPr>
          <w:p w:rsidR="00B020DA" w:rsidRDefault="00B020DA"/>
        </w:tc>
        <w:tc>
          <w:tcPr>
            <w:tcW w:w="3175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423600, Республика Татарстан, г. Елабуга, ул. Нефтяников, д. 12</w:t>
            </w:r>
          </w:p>
          <w:p w:rsidR="00B020DA" w:rsidRDefault="00B020DA">
            <w:pPr>
              <w:pStyle w:val="ConsPlusNormal"/>
            </w:pPr>
            <w:r>
              <w:t>ela.19@tatar.ru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20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(85558) 7-10-46, 7-02-64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B020DA" w:rsidRDefault="00B020DA">
            <w:pPr>
              <w:pStyle w:val="ConsPlusNormal"/>
            </w:pPr>
            <w:r>
              <w:t>zai.20@tatar.ru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21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(84371)</w:t>
            </w:r>
          </w:p>
          <w:p w:rsidR="00B020DA" w:rsidRDefault="00B020DA">
            <w:pPr>
              <w:pStyle w:val="ConsPlusNormal"/>
            </w:pPr>
            <w:r>
              <w:t>5-80-01,</w:t>
            </w:r>
          </w:p>
          <w:p w:rsidR="00B020DA" w:rsidRDefault="00B020DA">
            <w:pPr>
              <w:pStyle w:val="ConsPlusNormal"/>
            </w:pPr>
            <w:r>
              <w:t>5-79-90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420542, Республика Татарстан, г. Зеленодольск, ул. Карла Маркса, д. 57в</w:t>
            </w:r>
          </w:p>
          <w:p w:rsidR="00B020DA" w:rsidRDefault="00B020DA">
            <w:pPr>
              <w:pStyle w:val="ConsPlusNormal"/>
            </w:pPr>
            <w:r>
              <w:t>zel.21@tatar.ru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22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(84370)</w:t>
            </w:r>
          </w:p>
          <w:p w:rsidR="00B020DA" w:rsidRDefault="00B020DA">
            <w:pPr>
              <w:pStyle w:val="ConsPlusNormal"/>
            </w:pPr>
            <w:r>
              <w:t>2-11-13,</w:t>
            </w:r>
          </w:p>
          <w:p w:rsidR="00B020DA" w:rsidRDefault="00B020DA">
            <w:pPr>
              <w:pStyle w:val="ConsPlusNormal"/>
            </w:pPr>
            <w:r>
              <w:t>2-14-07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422330, Республика Татарстан, с. Большие Кайбицы, ул. Солнечный бульвар д. 7</w:t>
            </w:r>
          </w:p>
          <w:p w:rsidR="00B020DA" w:rsidRDefault="00B020DA">
            <w:pPr>
              <w:pStyle w:val="ConsPlusNormal"/>
            </w:pPr>
            <w:r>
              <w:t>kai.22@tatar.ru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23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(84377)</w:t>
            </w:r>
          </w:p>
          <w:p w:rsidR="00B020DA" w:rsidRDefault="00B020DA">
            <w:pPr>
              <w:pStyle w:val="ConsPlusNormal"/>
            </w:pPr>
            <w:r>
              <w:t>2-16-84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  <w:proofErr w:type="gramEnd"/>
          </w:p>
          <w:p w:rsidR="00B020DA" w:rsidRDefault="00B020DA">
            <w:pPr>
              <w:pStyle w:val="ConsPlusNormal"/>
            </w:pPr>
            <w:r>
              <w:t>kam.23@tatar.ru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24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(84364)</w:t>
            </w:r>
          </w:p>
          <w:p w:rsidR="00B020DA" w:rsidRDefault="00B020DA">
            <w:pPr>
              <w:pStyle w:val="ConsPlusNormal"/>
            </w:pPr>
            <w:r>
              <w:t>2-61-09,</w:t>
            </w:r>
          </w:p>
          <w:p w:rsidR="00B020DA" w:rsidRDefault="00B020DA">
            <w:pPr>
              <w:pStyle w:val="ConsPlusNormal"/>
            </w:pPr>
            <w:r>
              <w:t>2-83-94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422110, Республика Татарстан,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  <w:proofErr w:type="gramEnd"/>
          </w:p>
          <w:p w:rsidR="00B020DA" w:rsidRDefault="00B020DA">
            <w:pPr>
              <w:pStyle w:val="ConsPlusNormal"/>
            </w:pPr>
            <w:r>
              <w:t>kuk.24@tatar.ru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25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(84378)</w:t>
            </w:r>
          </w:p>
          <w:p w:rsidR="00B020DA" w:rsidRDefault="00B020DA">
            <w:pPr>
              <w:pStyle w:val="ConsPlusNormal"/>
            </w:pPr>
            <w:r>
              <w:t>2-55-82,</w:t>
            </w:r>
          </w:p>
          <w:p w:rsidR="00B020DA" w:rsidRDefault="00B020DA">
            <w:pPr>
              <w:pStyle w:val="ConsPlusNormal"/>
            </w:pPr>
            <w:r>
              <w:t>2-44-73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422610, Республика Татарстан, г. Лаишево, ул. Первомайская, д. 35</w:t>
            </w:r>
          </w:p>
          <w:p w:rsidR="00B020DA" w:rsidRDefault="00B020DA">
            <w:pPr>
              <w:pStyle w:val="ConsPlusNormal"/>
            </w:pPr>
            <w:r>
              <w:t>lai.25@tatar.ru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26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(85595)</w:t>
            </w:r>
          </w:p>
          <w:p w:rsidR="00B020DA" w:rsidRDefault="00B020DA">
            <w:pPr>
              <w:pStyle w:val="ConsPlusNormal"/>
            </w:pPr>
            <w:r>
              <w:t>5-05-40,</w:t>
            </w:r>
          </w:p>
          <w:p w:rsidR="00B020DA" w:rsidRDefault="00B020DA">
            <w:pPr>
              <w:pStyle w:val="ConsPlusNormal"/>
            </w:pPr>
            <w:r>
              <w:t>5-08-05,</w:t>
            </w:r>
          </w:p>
          <w:p w:rsidR="00B020DA" w:rsidRDefault="00B020DA">
            <w:pPr>
              <w:pStyle w:val="ConsPlusNormal"/>
            </w:pPr>
            <w:r>
              <w:t>5-55-71,</w:t>
            </w:r>
          </w:p>
          <w:p w:rsidR="00B020DA" w:rsidRDefault="00B020DA">
            <w:pPr>
              <w:pStyle w:val="ConsPlusNormal"/>
            </w:pPr>
            <w:r>
              <w:t>6-10-45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423258, Республика Татарстан, г. Лениногорск, ул. Гагарина, д. 51</w:t>
            </w:r>
          </w:p>
          <w:p w:rsidR="00B020DA" w:rsidRDefault="00B020DA">
            <w:pPr>
              <w:pStyle w:val="ConsPlusNormal"/>
            </w:pPr>
            <w:r>
              <w:t>len.26@tatar.ru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27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(85563)</w:t>
            </w:r>
          </w:p>
          <w:p w:rsidR="00B020DA" w:rsidRDefault="00B020DA">
            <w:pPr>
              <w:pStyle w:val="ConsPlusNormal"/>
            </w:pPr>
            <w:r>
              <w:t>3-29-82</w:t>
            </w:r>
          </w:p>
          <w:p w:rsidR="00B020DA" w:rsidRDefault="00B020DA">
            <w:pPr>
              <w:pStyle w:val="ConsPlusNormal"/>
            </w:pPr>
            <w:r>
              <w:t>3-22-83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B020DA" w:rsidRDefault="00B020DA">
            <w:pPr>
              <w:pStyle w:val="ConsPlusNormal"/>
            </w:pPr>
            <w:r>
              <w:t>mam.27@tatar.ru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28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Менделеевском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(85549)</w:t>
            </w:r>
          </w:p>
          <w:p w:rsidR="00B020DA" w:rsidRDefault="00B020DA">
            <w:pPr>
              <w:pStyle w:val="ConsPlusNormal"/>
            </w:pPr>
            <w:r>
              <w:t>2-19-72,</w:t>
            </w:r>
          </w:p>
          <w:p w:rsidR="00B020DA" w:rsidRDefault="00B020DA">
            <w:pPr>
              <w:pStyle w:val="ConsPlusNormal"/>
            </w:pPr>
            <w:r>
              <w:t>2-02-27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B020DA" w:rsidRDefault="00B020DA">
            <w:pPr>
              <w:pStyle w:val="ConsPlusNormal"/>
            </w:pPr>
            <w:r>
              <w:t>mnd.28@tatar.ru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29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(85555)</w:t>
            </w:r>
          </w:p>
          <w:p w:rsidR="00B020DA" w:rsidRDefault="00B020DA">
            <w:pPr>
              <w:pStyle w:val="ConsPlusNormal"/>
            </w:pPr>
            <w:r>
              <w:t>3-18-22,</w:t>
            </w:r>
          </w:p>
          <w:p w:rsidR="00B020DA" w:rsidRDefault="00B020DA">
            <w:pPr>
              <w:pStyle w:val="ConsPlusNormal"/>
            </w:pPr>
            <w:r>
              <w:t>3-10-50,</w:t>
            </w:r>
          </w:p>
          <w:p w:rsidR="00B020DA" w:rsidRDefault="00B020DA">
            <w:pPr>
              <w:pStyle w:val="ConsPlusNormal"/>
            </w:pPr>
            <w:r>
              <w:t>3-33-28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423700, Республика Татарстан, г. Мензелинск, ул. Ленина, д. 80</w:t>
            </w:r>
          </w:p>
          <w:p w:rsidR="00B020DA" w:rsidRDefault="00B020DA">
            <w:pPr>
              <w:pStyle w:val="ConsPlusNormal"/>
            </w:pPr>
            <w:r>
              <w:t>mnz.29@tatar.ru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30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(85556)</w:t>
            </w:r>
          </w:p>
          <w:p w:rsidR="00B020DA" w:rsidRDefault="00B020DA">
            <w:pPr>
              <w:pStyle w:val="ConsPlusNormal"/>
            </w:pPr>
            <w:r>
              <w:t>2-38-34,</w:t>
            </w:r>
          </w:p>
          <w:p w:rsidR="00B020DA" w:rsidRDefault="00B020DA">
            <w:pPr>
              <w:pStyle w:val="ConsPlusNormal"/>
            </w:pPr>
            <w:r>
              <w:t>2-47-50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423970, Республика Татарстан, с. Муслюмово, ул. Пушкина, д. 47</w:t>
            </w:r>
          </w:p>
          <w:p w:rsidR="00B020DA" w:rsidRDefault="00B020DA">
            <w:pPr>
              <w:pStyle w:val="ConsPlusNormal"/>
            </w:pPr>
            <w:r>
              <w:t>mus.30@tatar.ru</w:t>
            </w:r>
          </w:p>
        </w:tc>
      </w:tr>
      <w:tr w:rsidR="00B020DA">
        <w:tc>
          <w:tcPr>
            <w:tcW w:w="4252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отделение N 31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Нижнекамском муниципальном районе</w:t>
            </w:r>
          </w:p>
        </w:tc>
        <w:tc>
          <w:tcPr>
            <w:tcW w:w="1644" w:type="dxa"/>
            <w:vMerge w:val="restart"/>
          </w:tcPr>
          <w:p w:rsidR="00B020DA" w:rsidRDefault="00B020DA">
            <w:pPr>
              <w:pStyle w:val="ConsPlusNormal"/>
            </w:pPr>
            <w:r>
              <w:t>(8555)</w:t>
            </w:r>
          </w:p>
          <w:p w:rsidR="00B020DA" w:rsidRDefault="00B020DA">
            <w:pPr>
              <w:pStyle w:val="ConsPlusNormal"/>
            </w:pPr>
            <w:r>
              <w:t>45-44-92</w:t>
            </w:r>
          </w:p>
        </w:tc>
        <w:tc>
          <w:tcPr>
            <w:tcW w:w="3175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423570, Республика Татарстан, г. Нижнекамск, пр. Мира, д. 60</w:t>
            </w:r>
          </w:p>
        </w:tc>
      </w:tr>
      <w:tr w:rsidR="00B020DA">
        <w:tc>
          <w:tcPr>
            <w:tcW w:w="4252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Дополнительный пункт Отделения N 31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Нижнекамском муниципальном районе</w:t>
            </w:r>
          </w:p>
        </w:tc>
        <w:tc>
          <w:tcPr>
            <w:tcW w:w="1644" w:type="dxa"/>
            <w:vMerge/>
          </w:tcPr>
          <w:p w:rsidR="00B020DA" w:rsidRDefault="00B020DA"/>
        </w:tc>
        <w:tc>
          <w:tcPr>
            <w:tcW w:w="3175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proofErr w:type="gramStart"/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  <w:proofErr w:type="gramEnd"/>
          </w:p>
          <w:p w:rsidR="00B020DA" w:rsidRDefault="00B020DA">
            <w:pPr>
              <w:pStyle w:val="ConsPlusNormal"/>
            </w:pPr>
            <w:r>
              <w:t>niz.31@tatar.ru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32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(84348)</w:t>
            </w:r>
          </w:p>
          <w:p w:rsidR="00B020DA" w:rsidRDefault="00B020DA">
            <w:pPr>
              <w:pStyle w:val="ConsPlusNormal"/>
            </w:pPr>
            <w:r>
              <w:t>2-22-98,</w:t>
            </w:r>
          </w:p>
          <w:p w:rsidR="00B020DA" w:rsidRDefault="00B020DA">
            <w:pPr>
              <w:pStyle w:val="ConsPlusNormal"/>
            </w:pPr>
            <w:r>
              <w:t>2-20-30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423190, Республика Татарстан, с. Новошешминск, ул. Советская, д. 80</w:t>
            </w:r>
          </w:p>
          <w:p w:rsidR="00B020DA" w:rsidRDefault="00B020DA">
            <w:pPr>
              <w:pStyle w:val="ConsPlusNormal"/>
            </w:pPr>
            <w:r>
              <w:t>nov.32@tatar.ru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33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(84345) 2-06-86, 2-06-65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423040, Республика Татарстан, г. Нурлат, ул. Пушкина, д. 46</w:t>
            </w:r>
          </w:p>
          <w:p w:rsidR="00B020DA" w:rsidRDefault="00B020DA">
            <w:pPr>
              <w:pStyle w:val="ConsPlusNormal"/>
            </w:pPr>
            <w:r>
              <w:t>nur.33@tatar.ru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34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(84367)</w:t>
            </w:r>
          </w:p>
          <w:p w:rsidR="00B020DA" w:rsidRDefault="00B020DA">
            <w:pPr>
              <w:pStyle w:val="ConsPlusNormal"/>
            </w:pPr>
            <w:r>
              <w:t>3-00-15,</w:t>
            </w:r>
          </w:p>
          <w:p w:rsidR="00B020DA" w:rsidRDefault="00B020DA">
            <w:pPr>
              <w:pStyle w:val="ConsPlusNormal"/>
            </w:pPr>
            <w:r>
              <w:t>3-02-90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B020DA" w:rsidRDefault="00B020DA">
            <w:pPr>
              <w:pStyle w:val="ConsPlusNormal"/>
            </w:pPr>
            <w:r>
              <w:t>pes.34@tatar.ru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35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Рыбно-Слободском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(84361)</w:t>
            </w:r>
          </w:p>
          <w:p w:rsidR="00B020DA" w:rsidRDefault="00B020DA">
            <w:pPr>
              <w:pStyle w:val="ConsPlusNormal"/>
            </w:pPr>
            <w:r>
              <w:t>2-20-98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  <w:proofErr w:type="gramEnd"/>
          </w:p>
          <w:p w:rsidR="00B020DA" w:rsidRDefault="00B020DA">
            <w:pPr>
              <w:pStyle w:val="ConsPlusNormal"/>
            </w:pPr>
            <w:r>
              <w:t>ryb.35@tatar.ru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36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Сабинском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(84362)</w:t>
            </w:r>
          </w:p>
          <w:p w:rsidR="00B020DA" w:rsidRDefault="00B020DA">
            <w:pPr>
              <w:pStyle w:val="ConsPlusNormal"/>
            </w:pPr>
            <w:r>
              <w:t>2-28-17,</w:t>
            </w:r>
          </w:p>
          <w:p w:rsidR="00B020DA" w:rsidRDefault="00B020DA">
            <w:pPr>
              <w:pStyle w:val="ConsPlusNormal"/>
            </w:pPr>
            <w:r>
              <w:t>2-28-19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  <w:proofErr w:type="gramEnd"/>
          </w:p>
          <w:p w:rsidR="00B020DA" w:rsidRDefault="00B020DA">
            <w:pPr>
              <w:pStyle w:val="ConsPlusNormal"/>
            </w:pPr>
            <w:r>
              <w:t>sab.36@tatar.ru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отделение N 37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644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(85559)</w:t>
            </w:r>
          </w:p>
          <w:p w:rsidR="00B020DA" w:rsidRDefault="00B020DA">
            <w:pPr>
              <w:pStyle w:val="ConsPlusNormal"/>
            </w:pPr>
            <w:r>
              <w:t>2-57-32,</w:t>
            </w:r>
          </w:p>
          <w:p w:rsidR="00B020DA" w:rsidRDefault="00B020DA">
            <w:pPr>
              <w:pStyle w:val="ConsPlusNormal"/>
            </w:pPr>
            <w:r>
              <w:t>2-44-05</w:t>
            </w:r>
          </w:p>
        </w:tc>
        <w:tc>
          <w:tcPr>
            <w:tcW w:w="3175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423350, Республика Татарстан, с. Сарманово, ул. Куйбышева, д. 36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Дополнительный пункт Отделения N 37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proofErr w:type="gramStart"/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  <w:proofErr w:type="gramEnd"/>
          </w:p>
          <w:p w:rsidR="00B020DA" w:rsidRDefault="00B020DA">
            <w:pPr>
              <w:pStyle w:val="ConsPlusNormal"/>
            </w:pPr>
            <w:r>
              <w:t>sar.37@tatar.ru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38</w:t>
            </w:r>
          </w:p>
          <w:p w:rsidR="00B020DA" w:rsidRDefault="00B020DA">
            <w:pPr>
              <w:pStyle w:val="ConsPlusNormal"/>
            </w:pPr>
            <w:r>
              <w:t>Республиканского центра материальной помощи в Спасском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(84347)</w:t>
            </w:r>
          </w:p>
          <w:p w:rsidR="00B020DA" w:rsidRDefault="00B020DA">
            <w:pPr>
              <w:pStyle w:val="ConsPlusNormal"/>
            </w:pPr>
            <w:r>
              <w:t>3-97-43,</w:t>
            </w:r>
          </w:p>
          <w:p w:rsidR="00B020DA" w:rsidRDefault="00B020DA">
            <w:pPr>
              <w:pStyle w:val="ConsPlusNormal"/>
            </w:pPr>
            <w:r>
              <w:t>3-93-27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422840, Республика Татарстан, г. Болгар, ул. Пионерская, д. 21</w:t>
            </w:r>
          </w:p>
          <w:p w:rsidR="00B020DA" w:rsidRDefault="00B020DA">
            <w:pPr>
              <w:pStyle w:val="ConsPlusNormal"/>
            </w:pPr>
            <w:r>
              <w:t>spa.38@tatar.ru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39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(84373) 2-62-33, 2-62-39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422370, Республика Татарстан, г. Тетюши, ул. Ленина, д. 114</w:t>
            </w:r>
          </w:p>
          <w:p w:rsidR="00B020DA" w:rsidRDefault="00B020DA">
            <w:pPr>
              <w:pStyle w:val="ConsPlusNormal"/>
            </w:pPr>
            <w:r>
              <w:t>tet.39@tatar.ru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40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(8552)</w:t>
            </w:r>
          </w:p>
          <w:p w:rsidR="00B020DA" w:rsidRDefault="00B020DA">
            <w:pPr>
              <w:pStyle w:val="ConsPlusNormal"/>
            </w:pPr>
            <w:r>
              <w:t>71-32-00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423802, Республика Татарстан, г. Набережные Челны, проспект Есенина, д. 1</w:t>
            </w:r>
          </w:p>
          <w:p w:rsidR="00B020DA" w:rsidRDefault="00B020DA">
            <w:pPr>
              <w:pStyle w:val="ConsPlusNormal"/>
            </w:pPr>
            <w:r>
              <w:t>tuk.40@tatar.ru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41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(84360) 2-17-39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422080, Республика Татарстан, с. Тюлячи, ул. Большая Нагорная, д. 5 tul.41@tatar.ru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42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(84396)</w:t>
            </w:r>
          </w:p>
          <w:p w:rsidR="00B020DA" w:rsidRDefault="00B020DA">
            <w:pPr>
              <w:pStyle w:val="ConsPlusNormal"/>
            </w:pPr>
            <w:r>
              <w:t>2-26-34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423100, Республика Татарстан, с. Черемшан, ул. Титова, д. 26</w:t>
            </w:r>
          </w:p>
          <w:p w:rsidR="00B020DA" w:rsidRDefault="00B020DA">
            <w:pPr>
              <w:pStyle w:val="ConsPlusNormal"/>
            </w:pPr>
            <w:r>
              <w:t>chr.42@tatar.ru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43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(84342) 5-33-98, 5-21-60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422980, Республика Татарстан, г. Чистополь, ул. Урицкого, д. 45</w:t>
            </w:r>
          </w:p>
          <w:p w:rsidR="00B020DA" w:rsidRDefault="00B020DA">
            <w:pPr>
              <w:pStyle w:val="ConsPlusNormal"/>
            </w:pPr>
            <w:r>
              <w:t>chs.43@tatar.ru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N 44</w:t>
            </w:r>
          </w:p>
          <w:p w:rsidR="00B020DA" w:rsidRDefault="00B020DA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(85593)</w:t>
            </w:r>
          </w:p>
          <w:p w:rsidR="00B020DA" w:rsidRDefault="00B020DA">
            <w:pPr>
              <w:pStyle w:val="ConsPlusNormal"/>
            </w:pPr>
            <w:r>
              <w:t>2-79-26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proofErr w:type="gramStart"/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  <w:proofErr w:type="gramEnd"/>
          </w:p>
          <w:p w:rsidR="00B020DA" w:rsidRDefault="00B020DA">
            <w:pPr>
              <w:pStyle w:val="ConsPlusNormal"/>
            </w:pPr>
            <w:r>
              <w:t>uta.44@tatar.ru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(8843)</w:t>
            </w:r>
          </w:p>
          <w:p w:rsidR="00B020DA" w:rsidRDefault="00B020DA">
            <w:pPr>
              <w:pStyle w:val="ConsPlusNormal"/>
            </w:pPr>
            <w:r>
              <w:t>571-63-71,</w:t>
            </w:r>
          </w:p>
          <w:p w:rsidR="00B020DA" w:rsidRDefault="00B020DA">
            <w:pPr>
              <w:pStyle w:val="ConsPlusNormal"/>
            </w:pPr>
            <w:r>
              <w:t>570-06-41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420036, Республика Татарстан, г. Казань, ул. Тимирязева, д. 8</w:t>
            </w:r>
          </w:p>
          <w:p w:rsidR="00B020DA" w:rsidRDefault="00B020DA">
            <w:pPr>
              <w:pStyle w:val="ConsPlusNormal"/>
            </w:pPr>
            <w:r>
              <w:t>avi.k@tatar.ru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(8843)</w:t>
            </w:r>
          </w:p>
          <w:p w:rsidR="00B020DA" w:rsidRDefault="00B020DA">
            <w:pPr>
              <w:pStyle w:val="ConsPlusNormal"/>
            </w:pPr>
            <w:r>
              <w:t>238-10-54,</w:t>
            </w:r>
          </w:p>
          <w:p w:rsidR="00B020DA" w:rsidRDefault="00B020DA">
            <w:pPr>
              <w:pStyle w:val="ConsPlusNormal"/>
            </w:pPr>
            <w:r>
              <w:t>238-10-55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>420197, Республика Татарстан, г. Казань, ул. Вишневского, д. 10</w:t>
            </w:r>
          </w:p>
          <w:p w:rsidR="00B020DA" w:rsidRDefault="00B020DA">
            <w:pPr>
              <w:pStyle w:val="ConsPlusNormal"/>
            </w:pPr>
            <w:r>
              <w:t>vah.k@tatar.ru</w:t>
            </w:r>
          </w:p>
        </w:tc>
      </w:tr>
      <w:tr w:rsidR="00B020DA">
        <w:tc>
          <w:tcPr>
            <w:tcW w:w="4252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644" w:type="dxa"/>
            <w:vMerge w:val="restart"/>
          </w:tcPr>
          <w:p w:rsidR="00B020DA" w:rsidRDefault="00B020DA">
            <w:pPr>
              <w:pStyle w:val="ConsPlusNormal"/>
            </w:pPr>
            <w:r>
              <w:t>(8843)</w:t>
            </w:r>
          </w:p>
          <w:p w:rsidR="00B020DA" w:rsidRDefault="00B020DA">
            <w:pPr>
              <w:pStyle w:val="ConsPlusNormal"/>
            </w:pPr>
            <w:r>
              <w:t>554-64-69,</w:t>
            </w:r>
          </w:p>
          <w:p w:rsidR="00B020DA" w:rsidRDefault="00B020DA">
            <w:pPr>
              <w:pStyle w:val="ConsPlusNormal"/>
            </w:pPr>
            <w:r>
              <w:t>555-51-80,</w:t>
            </w:r>
          </w:p>
          <w:p w:rsidR="00B020DA" w:rsidRDefault="00B020DA">
            <w:pPr>
              <w:pStyle w:val="ConsPlusNormal"/>
            </w:pPr>
            <w:r>
              <w:t>294-37-42</w:t>
            </w:r>
          </w:p>
        </w:tc>
        <w:tc>
          <w:tcPr>
            <w:tcW w:w="3175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B020DA">
        <w:tc>
          <w:tcPr>
            <w:tcW w:w="4252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644" w:type="dxa"/>
            <w:vMerge/>
          </w:tcPr>
          <w:p w:rsidR="00B020DA" w:rsidRDefault="00B020DA"/>
        </w:tc>
        <w:tc>
          <w:tcPr>
            <w:tcW w:w="3175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420078, Республика Татарстан, г. Казань, ул. Ильича, д. 21/8</w:t>
            </w:r>
          </w:p>
          <w:p w:rsidR="00B020DA" w:rsidRDefault="00B020DA">
            <w:pPr>
              <w:pStyle w:val="ConsPlusNormal"/>
            </w:pPr>
            <w:r>
              <w:t>kir.k@tatar.ru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(8843)</w:t>
            </w:r>
          </w:p>
          <w:p w:rsidR="00B020DA" w:rsidRDefault="00B020DA">
            <w:pPr>
              <w:pStyle w:val="ConsPlusNormal"/>
            </w:pPr>
            <w:r>
              <w:t>554-00-65,</w:t>
            </w:r>
          </w:p>
          <w:p w:rsidR="00B020DA" w:rsidRDefault="00B020DA">
            <w:pPr>
              <w:pStyle w:val="ConsPlusNormal"/>
            </w:pPr>
            <w:r>
              <w:t>554-03-45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B020DA" w:rsidRDefault="00B020DA">
            <w:pPr>
              <w:pStyle w:val="ConsPlusNormal"/>
            </w:pPr>
            <w:r>
              <w:t>mos.k@tatar.ru</w:t>
            </w:r>
          </w:p>
        </w:tc>
      </w:tr>
      <w:tr w:rsidR="00B020DA">
        <w:tc>
          <w:tcPr>
            <w:tcW w:w="4252" w:type="dxa"/>
          </w:tcPr>
          <w:p w:rsidR="00B020DA" w:rsidRDefault="00B020DA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gramStart"/>
            <w:r>
              <w:t>Ново-Савиновском</w:t>
            </w:r>
            <w:proofErr w:type="gramEnd"/>
            <w:r>
              <w:t xml:space="preserve"> районе города Казани</w:t>
            </w:r>
          </w:p>
        </w:tc>
        <w:tc>
          <w:tcPr>
            <w:tcW w:w="1644" w:type="dxa"/>
          </w:tcPr>
          <w:p w:rsidR="00B020DA" w:rsidRDefault="00B020DA">
            <w:pPr>
              <w:pStyle w:val="ConsPlusNormal"/>
            </w:pPr>
            <w:r>
              <w:t>(8843)</w:t>
            </w:r>
          </w:p>
          <w:p w:rsidR="00B020DA" w:rsidRDefault="00B020DA">
            <w:pPr>
              <w:pStyle w:val="ConsPlusNormal"/>
            </w:pPr>
            <w:r>
              <w:t>523-56-08</w:t>
            </w:r>
          </w:p>
        </w:tc>
        <w:tc>
          <w:tcPr>
            <w:tcW w:w="3175" w:type="dxa"/>
          </w:tcPr>
          <w:p w:rsidR="00B020DA" w:rsidRDefault="00B020DA">
            <w:pPr>
              <w:pStyle w:val="ConsPlusNormal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B020DA" w:rsidRDefault="00B020DA">
            <w:pPr>
              <w:pStyle w:val="ConsPlusNormal"/>
            </w:pPr>
            <w:r>
              <w:t>sav.k@tatar.ru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644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(8843)</w:t>
            </w:r>
          </w:p>
          <w:p w:rsidR="00B020DA" w:rsidRDefault="00B020DA">
            <w:pPr>
              <w:pStyle w:val="ConsPlusNormal"/>
            </w:pPr>
            <w:r>
              <w:t>224-32-05,</w:t>
            </w:r>
          </w:p>
          <w:p w:rsidR="00B020DA" w:rsidRDefault="00B020DA">
            <w:pPr>
              <w:pStyle w:val="ConsPlusNormal"/>
            </w:pPr>
            <w:r>
              <w:t>224-30-61,</w:t>
            </w:r>
          </w:p>
          <w:p w:rsidR="00B020DA" w:rsidRDefault="00B020DA">
            <w:pPr>
              <w:pStyle w:val="ConsPlusNormal"/>
            </w:pPr>
            <w:r>
              <w:t>224-19-09,</w:t>
            </w:r>
          </w:p>
          <w:p w:rsidR="00B020DA" w:rsidRDefault="00B020DA">
            <w:pPr>
              <w:pStyle w:val="ConsPlusNormal"/>
            </w:pPr>
            <w:r>
              <w:t>224-04-20,</w:t>
            </w:r>
          </w:p>
          <w:p w:rsidR="00B020DA" w:rsidRDefault="00B020DA">
            <w:pPr>
              <w:pStyle w:val="ConsPlusNormal"/>
            </w:pPr>
            <w:r>
              <w:t>224-32-17</w:t>
            </w:r>
          </w:p>
        </w:tc>
        <w:tc>
          <w:tcPr>
            <w:tcW w:w="3175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420110, Республика Татарстан, г. Казань, ул. Рихарда Зорге, д. 39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644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598-06-23</w:t>
            </w:r>
          </w:p>
        </w:tc>
        <w:tc>
          <w:tcPr>
            <w:tcW w:w="3175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420054, Республика Татарстан, г. Казань, ул. Авангардная, д. 74</w:t>
            </w:r>
          </w:p>
          <w:p w:rsidR="00B020DA" w:rsidRDefault="00B020DA">
            <w:pPr>
              <w:pStyle w:val="ConsPlusNormal"/>
            </w:pPr>
            <w:r>
              <w:t>pri.k@tatar.ru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644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>(8843)</w:t>
            </w:r>
          </w:p>
          <w:p w:rsidR="00B020DA" w:rsidRDefault="00B020DA">
            <w:pPr>
              <w:pStyle w:val="ConsPlusNormal"/>
            </w:pPr>
            <w:r>
              <w:t>272-51-79,</w:t>
            </w:r>
          </w:p>
          <w:p w:rsidR="00B020DA" w:rsidRDefault="00B020DA">
            <w:pPr>
              <w:pStyle w:val="ConsPlusNormal"/>
            </w:pPr>
            <w:r>
              <w:t>272-16-72</w:t>
            </w:r>
          </w:p>
        </w:tc>
        <w:tc>
          <w:tcPr>
            <w:tcW w:w="3175" w:type="dxa"/>
            <w:tcBorders>
              <w:bottom w:val="nil"/>
            </w:tcBorders>
          </w:tcPr>
          <w:p w:rsidR="00B020DA" w:rsidRDefault="00B020DA">
            <w:pPr>
              <w:pStyle w:val="ConsPlusNormal"/>
            </w:pPr>
            <w:r>
              <w:t xml:space="preserve">420073,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vMerge w:val="restart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020DA" w:rsidRDefault="00B020DA">
            <w:pPr>
              <w:pStyle w:val="ConsPlusNormal"/>
            </w:pPr>
            <w:r>
              <w:t>239-63-83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020DA" w:rsidRDefault="00B020DA">
            <w:pPr>
              <w:pStyle w:val="ConsPlusNormal"/>
            </w:pPr>
            <w:r>
              <w:t>420075, Республика Татарстан, г. Казань, ул. Советская, д. 23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vMerge/>
            <w:tcBorders>
              <w:top w:val="nil"/>
            </w:tcBorders>
          </w:tcPr>
          <w:p w:rsidR="00B020DA" w:rsidRDefault="00B020DA"/>
        </w:tc>
        <w:tc>
          <w:tcPr>
            <w:tcW w:w="1644" w:type="dxa"/>
            <w:tcBorders>
              <w:top w:val="nil"/>
              <w:bottom w:val="nil"/>
            </w:tcBorders>
          </w:tcPr>
          <w:p w:rsidR="00B020DA" w:rsidRDefault="00B020DA">
            <w:pPr>
              <w:pStyle w:val="ConsPlusNormal"/>
            </w:pPr>
            <w:r>
              <w:t>262 90 60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B020DA" w:rsidRDefault="00B020DA">
            <w:pPr>
              <w:pStyle w:val="ConsPlusNormal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B020DA">
        <w:tblPrEx>
          <w:tblBorders>
            <w:insideH w:val="nil"/>
          </w:tblBorders>
        </w:tblPrEx>
        <w:tc>
          <w:tcPr>
            <w:tcW w:w="4252" w:type="dxa"/>
            <w:vMerge/>
            <w:tcBorders>
              <w:top w:val="nil"/>
            </w:tcBorders>
          </w:tcPr>
          <w:p w:rsidR="00B020DA" w:rsidRDefault="00B020DA"/>
        </w:tc>
        <w:tc>
          <w:tcPr>
            <w:tcW w:w="1644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262 93 66</w:t>
            </w:r>
          </w:p>
        </w:tc>
        <w:tc>
          <w:tcPr>
            <w:tcW w:w="3175" w:type="dxa"/>
            <w:tcBorders>
              <w:top w:val="nil"/>
            </w:tcBorders>
          </w:tcPr>
          <w:p w:rsidR="00B020DA" w:rsidRDefault="00B020DA">
            <w:pPr>
              <w:pStyle w:val="ConsPlusNormal"/>
            </w:pPr>
            <w:r>
              <w:t>420140, Республика Татарстан, г. Казань, ул. Проспект Победы, д. 100</w:t>
            </w:r>
          </w:p>
          <w:p w:rsidR="00B020DA" w:rsidRDefault="00B020DA">
            <w:pPr>
              <w:pStyle w:val="ConsPlusNormal"/>
            </w:pPr>
            <w:r>
              <w:t>sov.k@tatar.ru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2"/>
      </w:pPr>
      <w:r>
        <w:t>3. Министерство труда, занятости и социальной защиты</w:t>
      </w:r>
    </w:p>
    <w:p w:rsidR="00B020DA" w:rsidRDefault="00B020DA">
      <w:pPr>
        <w:pStyle w:val="ConsPlusNormal"/>
        <w:jc w:val="center"/>
      </w:pPr>
      <w:r>
        <w:t>Республики Татарстан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04"/>
        <w:gridCol w:w="2891"/>
      </w:tblGrid>
      <w:tr w:rsidR="00B020DA">
        <w:tc>
          <w:tcPr>
            <w:tcW w:w="4876" w:type="dxa"/>
          </w:tcPr>
          <w:p w:rsidR="00B020DA" w:rsidRDefault="00B020D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B020DA">
        <w:tc>
          <w:tcPr>
            <w:tcW w:w="4876" w:type="dxa"/>
          </w:tcPr>
          <w:p w:rsidR="00B020DA" w:rsidRDefault="00B020DA">
            <w:pPr>
              <w:pStyle w:val="ConsPlusNormal"/>
            </w:pPr>
            <w:r>
              <w:t>Министр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</w:pPr>
            <w:r>
              <w:t>mtsz@tatar.ru</w:t>
            </w:r>
          </w:p>
        </w:tc>
      </w:tr>
      <w:tr w:rsidR="00B020DA">
        <w:tc>
          <w:tcPr>
            <w:tcW w:w="4876" w:type="dxa"/>
          </w:tcPr>
          <w:p w:rsidR="00B020DA" w:rsidRDefault="00B020DA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557-20-07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</w:pPr>
            <w:r>
              <w:t>mtsz@tatar.ru</w:t>
            </w:r>
          </w:p>
        </w:tc>
      </w:tr>
      <w:tr w:rsidR="00B020DA">
        <w:tc>
          <w:tcPr>
            <w:tcW w:w="4876" w:type="dxa"/>
          </w:tcPr>
          <w:p w:rsidR="00B020DA" w:rsidRDefault="00B020DA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</w:pPr>
            <w:r>
              <w:t>Elena.Zenina@tatar.ru</w:t>
            </w:r>
          </w:p>
        </w:tc>
      </w:tr>
      <w:tr w:rsidR="00B020DA">
        <w:tc>
          <w:tcPr>
            <w:tcW w:w="4876" w:type="dxa"/>
          </w:tcPr>
          <w:p w:rsidR="00B020DA" w:rsidRDefault="00B020DA">
            <w:pPr>
              <w:pStyle w:val="ConsPlusNormal"/>
            </w:pPr>
            <w:r>
              <w:t>Начальник отдела функционального аудита предоставляемых мер социальной поддержки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</w:pPr>
            <w:r>
              <w:t>Elvira.Pislegina@tatar.ru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center"/>
        <w:outlineLvl w:val="2"/>
      </w:pPr>
      <w:r>
        <w:t>4. Кабинет Министров Республики Татарстан</w:t>
      </w:r>
    </w:p>
    <w:p w:rsidR="00B020DA" w:rsidRDefault="00B02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04"/>
        <w:gridCol w:w="2891"/>
      </w:tblGrid>
      <w:tr w:rsidR="00B020DA">
        <w:tc>
          <w:tcPr>
            <w:tcW w:w="4876" w:type="dxa"/>
          </w:tcPr>
          <w:p w:rsidR="00B020DA" w:rsidRDefault="00B020D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B020DA">
        <w:tc>
          <w:tcPr>
            <w:tcW w:w="4876" w:type="dxa"/>
          </w:tcPr>
          <w:p w:rsidR="00B020DA" w:rsidRDefault="00B020DA">
            <w:pPr>
              <w:pStyle w:val="ConsPlusNormal"/>
            </w:pPr>
            <w:r>
              <w:t>Начальник управления социального развития</w:t>
            </w:r>
          </w:p>
        </w:tc>
        <w:tc>
          <w:tcPr>
            <w:tcW w:w="1304" w:type="dxa"/>
          </w:tcPr>
          <w:p w:rsidR="00B020DA" w:rsidRDefault="00B020DA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2891" w:type="dxa"/>
          </w:tcPr>
          <w:p w:rsidR="00B020DA" w:rsidRDefault="00B020DA">
            <w:pPr>
              <w:pStyle w:val="ConsPlusNormal"/>
            </w:pPr>
            <w:r>
              <w:t>pisma@tatar.ru</w:t>
            </w:r>
          </w:p>
        </w:tc>
      </w:tr>
    </w:tbl>
    <w:p w:rsidR="00B020DA" w:rsidRDefault="00B020DA">
      <w:pPr>
        <w:pStyle w:val="ConsPlusNormal"/>
        <w:jc w:val="both"/>
      </w:pPr>
    </w:p>
    <w:p w:rsidR="00B020DA" w:rsidRDefault="00B020DA">
      <w:pPr>
        <w:pStyle w:val="ConsPlusNormal"/>
        <w:jc w:val="both"/>
      </w:pPr>
    </w:p>
    <w:p w:rsidR="00604B46" w:rsidRDefault="00604B46">
      <w:bookmarkStart w:id="29" w:name="_GoBack"/>
      <w:bookmarkEnd w:id="29"/>
    </w:p>
    <w:sectPr w:rsidR="00604B46" w:rsidSect="00ED61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A"/>
    <w:rsid w:val="00604B46"/>
    <w:rsid w:val="00B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20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2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2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20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C00A35EDE3A1F3E5B8A53F6669665457DA1B515FA09ED6FE479D92EDA729A4AA21877E94812396D7D8F0Dz4HDO" TargetMode="External"/><Relationship Id="rId13" Type="http://schemas.openxmlformats.org/officeDocument/2006/relationships/hyperlink" Target="consultantplus://offline/ref=525C00A35EDE3A1F3E5B8A53F6669665457DA1B515FA09ED6FE479D92EDA729A4AA21877E94812396D7D8F0Dz4HCO" TargetMode="External"/><Relationship Id="rId18" Type="http://schemas.openxmlformats.org/officeDocument/2006/relationships/hyperlink" Target="consultantplus://offline/ref=525C00A35EDE3A1F3E5B945EE00ACB6E4774F6BB17FE0ABA33B97F8E71z8HAO" TargetMode="External"/><Relationship Id="rId26" Type="http://schemas.openxmlformats.org/officeDocument/2006/relationships/hyperlink" Target="consultantplus://offline/ref=525C00A35EDE3A1F3E5B945EE00ACB6E4773FEB910FD0ABA33B97F8E718A74CF0AE21E22AA0C1F3Bz6H4O" TargetMode="External"/><Relationship Id="rId39" Type="http://schemas.openxmlformats.org/officeDocument/2006/relationships/hyperlink" Target="consultantplus://offline/ref=525C00A35EDE3A1F3E5B945EE00ACB6E447FF6BD10F90ABA33B97F8E718A74CF0AE21Ez2H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5C00A35EDE3A1F3E5B8A53F6669665457DA1B515F800EB68EB79D92EDA729A4AA21877E94812396D7D8E09z4HAO" TargetMode="External"/><Relationship Id="rId34" Type="http://schemas.openxmlformats.org/officeDocument/2006/relationships/hyperlink" Target="consultantplus://offline/ref=525C00A35EDE3A1F3E5B8A53F6669665457DA1B515F800EB68EB79D92EDA729A4AA21877E94812396D7D8E0Az4H9O" TargetMode="External"/><Relationship Id="rId42" Type="http://schemas.openxmlformats.org/officeDocument/2006/relationships/hyperlink" Target="consultantplus://offline/ref=525C00A35EDE3A1F3E5B8A53F6669665457DA1B515FA09ED6FE479D92EDA729A4AA21877E94812396D7D8F0Dz4HB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25C00A35EDE3A1F3E5B8A53F6669665457DA1B515F909E469E979D92EDA729A4AA21877E94812396D7D8A0Bz4HEO" TargetMode="External"/><Relationship Id="rId12" Type="http://schemas.openxmlformats.org/officeDocument/2006/relationships/hyperlink" Target="consultantplus://offline/ref=525C00A35EDE3A1F3E5B8A53F6669665457DA1B515FA09ED6FE479D92EDA729A4AA21877E94812396D7D8F0Dz4HDO" TargetMode="External"/><Relationship Id="rId17" Type="http://schemas.openxmlformats.org/officeDocument/2006/relationships/hyperlink" Target="consultantplus://offline/ref=525C00A35EDE3A1F3E5B945EE00ACB6E447FFDBE12F80ABA33B97F8E71z8HAO" TargetMode="External"/><Relationship Id="rId25" Type="http://schemas.openxmlformats.org/officeDocument/2006/relationships/hyperlink" Target="consultantplus://offline/ref=525C00A35EDE3A1F3E5B945EE00ACB6E4773FEB910FD0ABA33B97F8E718A74CF0AE21E22AA0C1F3Bz6H4O" TargetMode="External"/><Relationship Id="rId33" Type="http://schemas.openxmlformats.org/officeDocument/2006/relationships/hyperlink" Target="consultantplus://offline/ref=525C00A35EDE3A1F3E5B8A53F6669665457DA1B515FA09ED6FE479D92EDA729A4AA21877E94812396D7D8F0Dz4H9O" TargetMode="External"/><Relationship Id="rId38" Type="http://schemas.openxmlformats.org/officeDocument/2006/relationships/hyperlink" Target="consultantplus://offline/ref=525C00A35EDE3A1F3E5B945EE00ACB6E4474FFB014FE0ABA33B97F8E718A74CF0AE21E22AA0C1F3Az6HFO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5C00A35EDE3A1F3E5B945EE00ACB6E4474FFB014FE0ABA33B97F8E71z8HAO" TargetMode="External"/><Relationship Id="rId20" Type="http://schemas.openxmlformats.org/officeDocument/2006/relationships/hyperlink" Target="consultantplus://offline/ref=525C00A35EDE3A1F3E5B8A53F6669665457DA1B515F909E469E979D92EDA729A4AA21877E94812396D7D8A0Bz4H9O" TargetMode="External"/><Relationship Id="rId29" Type="http://schemas.openxmlformats.org/officeDocument/2006/relationships/hyperlink" Target="consultantplus://offline/ref=525C00A35EDE3A1F3E5B945EE00ACB6E4474FFB014FE0ABA33B97F8E71z8HAO" TargetMode="External"/><Relationship Id="rId41" Type="http://schemas.openxmlformats.org/officeDocument/2006/relationships/hyperlink" Target="consultantplus://offline/ref=525C00A35EDE3A1F3E5B945EE00ACB6E447FF6BD10F90ABA33B97F8E71z8H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C00A35EDE3A1F3E5B8A53F6669665457DA1B515F808EC6EEB79D92EDA729A4AA21877E94812396D7D8F0Cz4HBO" TargetMode="External"/><Relationship Id="rId11" Type="http://schemas.openxmlformats.org/officeDocument/2006/relationships/hyperlink" Target="consultantplus://offline/ref=525C00A35EDE3A1F3E5B8A53F6669665457DA1B515F909E469E979D92EDA729A4AA21877E94812396D7D8A0Bz4HEO" TargetMode="External"/><Relationship Id="rId24" Type="http://schemas.openxmlformats.org/officeDocument/2006/relationships/hyperlink" Target="consultantplus://offline/ref=525C00A35EDE3A1F3E5B945EE00ACB6E447FFDBE12F80ABA33B97F8E718A74CF0AE21E22AA0C1E30z6HBO" TargetMode="External"/><Relationship Id="rId32" Type="http://schemas.openxmlformats.org/officeDocument/2006/relationships/hyperlink" Target="consultantplus://offline/ref=525C00A35EDE3A1F3E5B8A53F6669665457DA1B515F909E469E979D92EDA729A4AA21877E94812396D7D8A0Bz4H8O" TargetMode="External"/><Relationship Id="rId37" Type="http://schemas.openxmlformats.org/officeDocument/2006/relationships/hyperlink" Target="consultantplus://offline/ref=525C00A35EDE3A1F3E5B945EE00ACB6E447FF6BD10F90ABA33B97F8E71z8HAO" TargetMode="External"/><Relationship Id="rId40" Type="http://schemas.openxmlformats.org/officeDocument/2006/relationships/hyperlink" Target="consultantplus://offline/ref=525C00A35EDE3A1F3E5B945EE00ACB6E4474FFB014FE0ABA33B97F8E71z8HAO" TargetMode="External"/><Relationship Id="rId45" Type="http://schemas.openxmlformats.org/officeDocument/2006/relationships/hyperlink" Target="consultantplus://offline/ref=525C00A35EDE3A1F3E5B8A53F6669665457DA1B515F909E469E979D92EDA729A4AA21877E94812396D7D8A0Bz4H5O" TargetMode="External"/><Relationship Id="rId5" Type="http://schemas.openxmlformats.org/officeDocument/2006/relationships/hyperlink" Target="consultantplus://offline/ref=525C00A35EDE3A1F3E5B8A53F6669665457DA1B515F806E569E479D92EDA729A4AA21877E94812396D7D8E0Bz4H8O" TargetMode="External"/><Relationship Id="rId15" Type="http://schemas.openxmlformats.org/officeDocument/2006/relationships/hyperlink" Target="consultantplus://offline/ref=525C00A35EDE3A1F3E5B945EE00ACB6E447FF6BD10F90ABA33B97F8E718A74CF0AE21E22AA0C1F31z6H9O" TargetMode="External"/><Relationship Id="rId23" Type="http://schemas.openxmlformats.org/officeDocument/2006/relationships/hyperlink" Target="consultantplus://offline/ref=525C00A35EDE3A1F3E5B945EE00ACB6E447FF6BD10F90ABA33B97F8E718A74CF0AE21E22AA0C1F39z6H8O" TargetMode="External"/><Relationship Id="rId28" Type="http://schemas.openxmlformats.org/officeDocument/2006/relationships/hyperlink" Target="consultantplus://offline/ref=525C00A35EDE3A1F3E5B945EE00ACB6E4773FEB910FD0ABA33B97F8E718A74CF0AE21E22AA0C1F3Az6HCO" TargetMode="External"/><Relationship Id="rId36" Type="http://schemas.openxmlformats.org/officeDocument/2006/relationships/hyperlink" Target="consultantplus://offline/ref=525C00A35EDE3A1F3E5B945EE00ACB6E4474FFB014FE0ABA33B97F8E71z8HAO" TargetMode="External"/><Relationship Id="rId10" Type="http://schemas.openxmlformats.org/officeDocument/2006/relationships/hyperlink" Target="consultantplus://offline/ref=525C00A35EDE3A1F3E5B8A53F6669665457DA1B515F808EC6EEB79D92EDA729A4AA21877E94812396D7D8F0Cz4HBO" TargetMode="External"/><Relationship Id="rId19" Type="http://schemas.openxmlformats.org/officeDocument/2006/relationships/hyperlink" Target="consultantplus://offline/ref=525C00A35EDE3A1F3E5B945EE00ACB6E4773FEB910FD0ABA33B97F8E71z8HAO" TargetMode="External"/><Relationship Id="rId31" Type="http://schemas.openxmlformats.org/officeDocument/2006/relationships/hyperlink" Target="consultantplus://offline/ref=525C00A35EDE3A1F3E5B945EE00ACB6E4774F6BB17FE0ABA33B97F8E718A74CF0AE21E22AA0C1F38z6HAO" TargetMode="External"/><Relationship Id="rId44" Type="http://schemas.openxmlformats.org/officeDocument/2006/relationships/hyperlink" Target="consultantplus://offline/ref=525C00A35EDE3A1F3E5B8A53F6669665457DA1B515F909E469E979D92EDA729A4AA21877E94812396D7D8A0Bz4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C00A35EDE3A1F3E5B945EE00ACB6E447FF6BD10F90ABA33B97F8E718A74CF0AE21E22AA0C1F31z6H9O" TargetMode="External"/><Relationship Id="rId14" Type="http://schemas.openxmlformats.org/officeDocument/2006/relationships/hyperlink" Target="consultantplus://offline/ref=525C00A35EDE3A1F3E5B8A53F6669665457DA1B515FA09ED6FE479D92EDA729A4AA21877E94812396D7D8F0Dz4HEO" TargetMode="External"/><Relationship Id="rId22" Type="http://schemas.openxmlformats.org/officeDocument/2006/relationships/hyperlink" Target="consultantplus://offline/ref=525C00A35EDE3A1F3E5B8A53F6669665457DA1B515FA04EE68EA79D92EDA729A4AzAH2O" TargetMode="External"/><Relationship Id="rId27" Type="http://schemas.openxmlformats.org/officeDocument/2006/relationships/hyperlink" Target="consultantplus://offline/ref=525C00A35EDE3A1F3E5B945EE00ACB6E4773FEB910FD0ABA33B97F8E718A74CF0AE21E22AA0C1F3Az6HDO" TargetMode="External"/><Relationship Id="rId30" Type="http://schemas.openxmlformats.org/officeDocument/2006/relationships/hyperlink" Target="consultantplus://offline/ref=525C00A35EDE3A1F3E5B945EE00ACB6E447FF6BD10F90ABA33B97F8E71z8HAO" TargetMode="External"/><Relationship Id="rId35" Type="http://schemas.openxmlformats.org/officeDocument/2006/relationships/hyperlink" Target="consultantplus://offline/ref=525C00A35EDE3A1F3E5B8A53F6669665457DA1B515F800EB68EB79D92EDA729A4AA21877E94812396D7D8D0Dz4HCO" TargetMode="External"/><Relationship Id="rId43" Type="http://schemas.openxmlformats.org/officeDocument/2006/relationships/hyperlink" Target="consultantplus://offline/ref=525C00A35EDE3A1F3E5B8A53F6669665457DA1B515FA03EE68EB79D92EDA729A4AzA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11742</Words>
  <Characters>66930</Characters>
  <Application>Microsoft Office Word</Application>
  <DocSecurity>0</DocSecurity>
  <Lines>557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Зарегистрировано в Минюсте РТ 24 апреля 2015 г. N 2708</vt:lpstr>
      <vt:lpstr>Утвержден</vt:lpstr>
      <vt:lpstr>    1. Общие положения</vt:lpstr>
      <vt:lpstr>    2. Стандарт предоставления государственной услуги</vt:lpstr>
      <vt:lpstr>    3. Состав, последовательность и сроки выполнения</vt:lpstr>
      <vt:lpstr>    4. Порядок и формы контроля за предоставлением</vt:lpstr>
      <vt:lpstr>    5. Досудебное (внесудебное) обжалование заявителем решений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</vt:lpstr>
      <vt:lpstr>        1. Государственное казенное учреждение "Республиканский</vt:lpstr>
      <vt:lpstr>        2. Отделения Государственного казенного учреждения</vt:lpstr>
      <vt:lpstr>        3. Министерство труда, занятости и социальной защиты</vt:lpstr>
      <vt:lpstr>        4. Кабинет Министров Республики Татарстан</vt:lpstr>
    </vt:vector>
  </TitlesOfParts>
  <Company/>
  <LinksUpToDate>false</LinksUpToDate>
  <CharactersWithSpaces>78515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2018-07-17T14:07:00Z</dcterms:created>
  <dcterms:modified xsi:type="dcterms:W3CDTF">2018-07-17T14:09:00Z</dcterms:modified>
</cp:coreProperties>
</file>