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3E" w:rsidRDefault="00F8553E">
      <w:pPr>
        <w:pStyle w:val="ConsPlusTitlePage"/>
      </w:pPr>
      <w:bookmarkStart w:id="0" w:name="_GoBack"/>
      <w:bookmarkEnd w:id="0"/>
    </w:p>
    <w:p w:rsidR="00F8553E" w:rsidRDefault="00F8553E">
      <w:pPr>
        <w:pStyle w:val="ConsPlusNormal"/>
        <w:jc w:val="both"/>
        <w:outlineLvl w:val="0"/>
      </w:pPr>
    </w:p>
    <w:p w:rsidR="00F8553E" w:rsidRDefault="00F8553E">
      <w:pPr>
        <w:pStyle w:val="ConsPlusNormal"/>
        <w:outlineLvl w:val="0"/>
      </w:pPr>
      <w:r>
        <w:t>Зарегистрировано в Минюсте РТ 17 августа 2012 г. N 1612</w:t>
      </w:r>
    </w:p>
    <w:p w:rsidR="00F8553E" w:rsidRDefault="00F855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Title"/>
        <w:jc w:val="center"/>
      </w:pPr>
      <w:r>
        <w:t>МИНИСТЕРСТВО ТРУДА, ЗАНЯТОСТИ И СОЦИАЛЬНОЙ ЗАЩИТЫ</w:t>
      </w:r>
    </w:p>
    <w:p w:rsidR="00F8553E" w:rsidRDefault="00F8553E">
      <w:pPr>
        <w:pStyle w:val="ConsPlusTitle"/>
        <w:jc w:val="center"/>
      </w:pPr>
      <w:r>
        <w:t>РЕСПУБЛИКИ ТАТАРСТАН</w:t>
      </w:r>
    </w:p>
    <w:p w:rsidR="00F8553E" w:rsidRDefault="00F8553E">
      <w:pPr>
        <w:pStyle w:val="ConsPlusTitle"/>
        <w:jc w:val="center"/>
      </w:pPr>
    </w:p>
    <w:p w:rsidR="00F8553E" w:rsidRDefault="00F8553E">
      <w:pPr>
        <w:pStyle w:val="ConsPlusTitle"/>
        <w:jc w:val="center"/>
      </w:pPr>
      <w:r>
        <w:t>ПРИКАЗ</w:t>
      </w:r>
    </w:p>
    <w:p w:rsidR="00F8553E" w:rsidRDefault="00F8553E">
      <w:pPr>
        <w:pStyle w:val="ConsPlusTitle"/>
        <w:jc w:val="center"/>
      </w:pPr>
      <w:r>
        <w:t>от 16 июля 2012 г. N 566</w:t>
      </w:r>
    </w:p>
    <w:p w:rsidR="00F8553E" w:rsidRDefault="00F8553E">
      <w:pPr>
        <w:pStyle w:val="ConsPlusTitle"/>
        <w:jc w:val="center"/>
      </w:pPr>
    </w:p>
    <w:p w:rsidR="00F8553E" w:rsidRDefault="00F8553E">
      <w:pPr>
        <w:pStyle w:val="ConsPlusTitle"/>
        <w:jc w:val="center"/>
      </w:pPr>
      <w:r>
        <w:t>ОБ УТВЕРЖДЕНИИ АДМИНИСТРАТИВНОГО РЕГЛАМЕНТА</w:t>
      </w:r>
    </w:p>
    <w:p w:rsidR="00F8553E" w:rsidRDefault="00F8553E">
      <w:pPr>
        <w:pStyle w:val="ConsPlusTitle"/>
        <w:jc w:val="center"/>
      </w:pPr>
      <w:r>
        <w:t>ПРЕДОСТАВЛЕНИЯ ГОСУДАРСТВЕННОЙ УСЛУГИ ПО ВЫДАЧЕ</w:t>
      </w:r>
    </w:p>
    <w:p w:rsidR="00F8553E" w:rsidRDefault="00F8553E">
      <w:pPr>
        <w:pStyle w:val="ConsPlusTitle"/>
        <w:jc w:val="center"/>
      </w:pPr>
      <w:r>
        <w:t>УДОСТОВЕРЕНИЯ (ДУБЛИКАТА УДОСТОВЕРЕНИЯ) ГРАЖДАНАМ,</w:t>
      </w:r>
    </w:p>
    <w:p w:rsidR="00F8553E" w:rsidRDefault="00F8553E">
      <w:pPr>
        <w:pStyle w:val="ConsPlusTitle"/>
        <w:jc w:val="center"/>
      </w:pPr>
      <w:r>
        <w:t>ПОЛУЧИВШИМ ИЛИ ПЕРЕНЕСШИМ ЛУЧЕВУЮ БОЛЕЗНЬ И ДРУГИЕ</w:t>
      </w:r>
    </w:p>
    <w:p w:rsidR="00F8553E" w:rsidRDefault="00F8553E">
      <w:pPr>
        <w:pStyle w:val="ConsPlusTitle"/>
        <w:jc w:val="center"/>
      </w:pPr>
      <w:r>
        <w:t>ЗАБОЛЕВАНИЯ, СВЯЗАННЫЕ С РАДИАЦИОННЫМ ВОЗДЕЙСТВИЕМ</w:t>
      </w:r>
    </w:p>
    <w:p w:rsidR="00F8553E" w:rsidRDefault="00F8553E">
      <w:pPr>
        <w:pStyle w:val="ConsPlusTitle"/>
        <w:jc w:val="center"/>
      </w:pPr>
      <w:r>
        <w:t>ВСЛЕДСТВИЕ ТЕХНОГЕННЫХ КАТАСТРОФ ИЛИ С РАБОТАМИ</w:t>
      </w:r>
    </w:p>
    <w:p w:rsidR="00F8553E" w:rsidRDefault="00F8553E">
      <w:pPr>
        <w:pStyle w:val="ConsPlusTitle"/>
        <w:jc w:val="center"/>
      </w:pPr>
      <w:r>
        <w:t>ПО ЛИКВИДАЦИИ ПОСЛЕДСТВИЙ ТЕХНОГЕННЫХ КАТАСТРОФ,</w:t>
      </w:r>
    </w:p>
    <w:p w:rsidR="00F8553E" w:rsidRDefault="00F8553E">
      <w:pPr>
        <w:pStyle w:val="ConsPlusTitle"/>
        <w:jc w:val="center"/>
      </w:pPr>
      <w:r>
        <w:t>ИНВАЛИДАМ ВСЛЕДСТВИЕ ТЕХНОГЕННЫХ КАТАСТРОФ</w:t>
      </w:r>
    </w:p>
    <w:p w:rsidR="00F8553E" w:rsidRDefault="00F855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55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Минтруда, занятости и соцзащиты РТ</w:t>
            </w:r>
          </w:p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4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11.07.2016 </w:t>
            </w:r>
            <w:hyperlink r:id="rId5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08.06.2017 </w:t>
            </w:r>
            <w:hyperlink r:id="rId6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>,</w:t>
            </w:r>
          </w:p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7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приказываю: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удостоверения (дубликата удостоверения) гражданам, получившим или перенесшим лучевую болезнь и другие заболевания, связанные с радиационным воздействием вследствие техногенных катастроф или с работами по ликвидации последствий техногенных катастроф, инвалидам вследствие техногенных катастроф (далее - Регламент).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2. Начальникам отделов министерства, начальникам управлений (отделов) социальной защиты Министерства труда, занятости и социальной защиты Республики Татарстан в муниципальных районах и городских округах обеспечить неукоснительное соблюдение требований утвержденного </w:t>
      </w:r>
      <w:hyperlink w:anchor="P43" w:history="1">
        <w:r>
          <w:rPr>
            <w:color w:val="0000FF"/>
          </w:rPr>
          <w:t>Регламента</w:t>
        </w:r>
      </w:hyperlink>
      <w:r>
        <w:t>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3. Контроль исполнения настоящего Приказа возложить на заместителя министра </w:t>
      </w:r>
      <w:proofErr w:type="spellStart"/>
      <w:r>
        <w:t>Н.В.Бутаеву</w:t>
      </w:r>
      <w:proofErr w:type="spellEnd"/>
      <w:r>
        <w:t>.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</w:pPr>
      <w:r>
        <w:t>Министр</w:t>
      </w:r>
    </w:p>
    <w:p w:rsidR="00F8553E" w:rsidRDefault="00F8553E">
      <w:pPr>
        <w:pStyle w:val="ConsPlusNormal"/>
        <w:jc w:val="right"/>
      </w:pPr>
      <w:r>
        <w:t>А.Р.ШАФИГУЛЛИН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  <w:outlineLvl w:val="0"/>
      </w:pPr>
      <w:r>
        <w:t>Утвержден</w:t>
      </w:r>
    </w:p>
    <w:p w:rsidR="00F8553E" w:rsidRDefault="00F8553E">
      <w:pPr>
        <w:pStyle w:val="ConsPlusNormal"/>
        <w:jc w:val="right"/>
      </w:pPr>
      <w:r>
        <w:t>Приказом</w:t>
      </w:r>
    </w:p>
    <w:p w:rsidR="00F8553E" w:rsidRDefault="00F8553E">
      <w:pPr>
        <w:pStyle w:val="ConsPlusNormal"/>
        <w:jc w:val="right"/>
      </w:pPr>
      <w:r>
        <w:t>Министерства труда, занятости</w:t>
      </w:r>
    </w:p>
    <w:p w:rsidR="00F8553E" w:rsidRDefault="00F8553E">
      <w:pPr>
        <w:pStyle w:val="ConsPlusNormal"/>
        <w:jc w:val="right"/>
      </w:pPr>
      <w:r>
        <w:t>и социальной защиты</w:t>
      </w:r>
    </w:p>
    <w:p w:rsidR="00F8553E" w:rsidRDefault="00F8553E">
      <w:pPr>
        <w:pStyle w:val="ConsPlusNormal"/>
        <w:jc w:val="right"/>
      </w:pPr>
      <w:r>
        <w:lastRenderedPageBreak/>
        <w:t>Республики Татарстан</w:t>
      </w:r>
    </w:p>
    <w:p w:rsidR="00F8553E" w:rsidRDefault="00F8553E">
      <w:pPr>
        <w:pStyle w:val="ConsPlusNormal"/>
        <w:jc w:val="right"/>
      </w:pPr>
      <w:r>
        <w:t>от 16 июля 2012 г. N 566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F8553E" w:rsidRDefault="00F8553E">
      <w:pPr>
        <w:pStyle w:val="ConsPlusTitle"/>
        <w:jc w:val="center"/>
      </w:pPr>
      <w:r>
        <w:t>ПРЕДОСТАВЛЕНИЯ ГОСУДАРСТВЕННОЙ УСЛУГИ ПО ВЫДАЧЕ</w:t>
      </w:r>
    </w:p>
    <w:p w:rsidR="00F8553E" w:rsidRDefault="00F8553E">
      <w:pPr>
        <w:pStyle w:val="ConsPlusTitle"/>
        <w:jc w:val="center"/>
      </w:pPr>
      <w:r>
        <w:t>УДОСТОВЕРЕНИЯ (ДУБЛИКАТА УДОСТОВЕРЕНИЯ) ГРАЖДАНАМ,</w:t>
      </w:r>
    </w:p>
    <w:p w:rsidR="00F8553E" w:rsidRDefault="00F8553E">
      <w:pPr>
        <w:pStyle w:val="ConsPlusTitle"/>
        <w:jc w:val="center"/>
      </w:pPr>
      <w:r>
        <w:t>ПОЛУЧИВШИМ ИЛИ ПЕРЕНЕСШИМ ЛУЧЕВУЮ БОЛЕЗНЬ И ДРУГИЕ</w:t>
      </w:r>
    </w:p>
    <w:p w:rsidR="00F8553E" w:rsidRDefault="00F8553E">
      <w:pPr>
        <w:pStyle w:val="ConsPlusTitle"/>
        <w:jc w:val="center"/>
      </w:pPr>
      <w:r>
        <w:t>ЗАБОЛЕВАНИЯ, СВЯЗАННЫЕ С РАДИАЦИОННЫМ ВОЗДЕЙСТВИЕМ</w:t>
      </w:r>
    </w:p>
    <w:p w:rsidR="00F8553E" w:rsidRDefault="00F8553E">
      <w:pPr>
        <w:pStyle w:val="ConsPlusTitle"/>
        <w:jc w:val="center"/>
      </w:pPr>
      <w:r>
        <w:t>ВСЛЕДСТВИЕ ТЕХНОГЕННЫХ КАТАСТРОФ ИЛИ С РАБОТАМИ</w:t>
      </w:r>
    </w:p>
    <w:p w:rsidR="00F8553E" w:rsidRDefault="00F8553E">
      <w:pPr>
        <w:pStyle w:val="ConsPlusTitle"/>
        <w:jc w:val="center"/>
      </w:pPr>
      <w:r>
        <w:t>ПО ЛИКВИДАЦИИ ПОСЛЕДСТВИЙ ТЕХНОГЕННЫХ КАТАСТРОФ,</w:t>
      </w:r>
    </w:p>
    <w:p w:rsidR="00F8553E" w:rsidRDefault="00F8553E">
      <w:pPr>
        <w:pStyle w:val="ConsPlusTitle"/>
        <w:jc w:val="center"/>
      </w:pPr>
      <w:r>
        <w:t>ИНВАЛИДАМ ВСЛЕДСТВИЕ ТЕХНОГЕННЫХ КАТАСТРОФ</w:t>
      </w:r>
    </w:p>
    <w:p w:rsidR="00F8553E" w:rsidRDefault="00F855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55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Минтруда, занятости и соцзащиты РТ</w:t>
            </w:r>
          </w:p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11.07.2016 </w:t>
            </w:r>
            <w:hyperlink r:id="rId9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08.06.2017 </w:t>
            </w:r>
            <w:hyperlink r:id="rId10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07.05.2018 </w:t>
            </w:r>
            <w:hyperlink r:id="rId11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1"/>
      </w:pPr>
      <w:r>
        <w:t>1. Общие положения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ind w:firstLine="540"/>
        <w:jc w:val="both"/>
      </w:pPr>
      <w:r>
        <w:t>1.1. Настоящий Административный регламент предоставления государственной услуги по выдаче удостоверения (дубликата удостоверения) гражданам, получившим или перенесшим лучевую болезнь и другие заболевания, связанные с радиационным воздействием вследствие техногенных катастроф или с работами по ликвидации последствий техногенных катастроф, инвалидам вследствие техногенных катастроф устанавливает стандарт и порядок предоставления государственной услуги по выдаче удостоверения (дубликата удостоверения) гражданам, получившим или перенесшим лучевую болезнь и другие заболевания, связанные с радиационным воздействием вследствие техногенных катастроф или с работами по ликвидации последствий техногенных катастроф, инвалидам вследствие техногенных катастроф (далее - государственная услуга).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1.2. Получатели государственной услуги (далее - заявитель):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а)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пенсионное обеспечение которых осуществляется органами Пенсионного Фонда Российской Федерации;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б) инвалиды вследствие чернобыльской катастрофы, пенсионное обеспечение которых осуществляется органами Пенсионного Фонда Российской Федерации, из числа: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</w:t>
      </w:r>
      <w:r>
        <w:lastRenderedPageBreak/>
        <w:t>костного мозга, и времени развития у них в этой связи инвалидности;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в) дети и подростки в возрасте до 18 лет, указанные в </w:t>
      </w:r>
      <w:hyperlink r:id="rId12" w:history="1">
        <w:r>
          <w:rPr>
            <w:color w:val="0000FF"/>
          </w:rPr>
          <w:t>части второй статьи 25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 (далее - Закон РФ N 1244-1),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г) граждане, получившие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, пенсионное обеспечение которых осуществляется органами Пенсионного Фонда Российской Федерации, из числа граждан, указанных в </w:t>
      </w:r>
      <w:hyperlink r:id="rId13" w:history="1">
        <w:r>
          <w:rPr>
            <w:color w:val="0000FF"/>
          </w:rPr>
          <w:t>статье 1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" (далее - Федеральный закон N 175-ФЗ);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д) инвалиды вследствие аварии на производственном объединении "Маяк", пенсионное обеспечение которых осуществляется органами Пенсионного Фонда Российской Федерации, из числа граждан, указанных в </w:t>
      </w:r>
      <w:hyperlink r:id="rId14" w:history="1">
        <w:r>
          <w:rPr>
            <w:color w:val="0000FF"/>
          </w:rPr>
          <w:t>статье 1</w:t>
        </w:r>
      </w:hyperlink>
      <w:r>
        <w:t xml:space="preserve"> Федерального закона N 175-ФЗ;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е) члены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катастрофы, указанные в </w:t>
      </w:r>
      <w:hyperlink r:id="rId15" w:history="1">
        <w:r>
          <w:rPr>
            <w:color w:val="0000FF"/>
          </w:rPr>
          <w:t>части четвертой статьи 14</w:t>
        </w:r>
      </w:hyperlink>
      <w:r>
        <w:t xml:space="preserve"> Закона РФ N 1244-1, пенсионное обеспечение которых осуществляется органами Пенсионного Фонда Российской Федерации.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1.3. Заявителями на предоставление государственной услуги являются получатели государственной услуги, указанные в </w:t>
      </w:r>
      <w:hyperlink w:anchor="P58" w:history="1">
        <w:r>
          <w:rPr>
            <w:color w:val="0000FF"/>
          </w:rPr>
          <w:t>пункте 1.2</w:t>
        </w:r>
      </w:hyperlink>
      <w:r>
        <w:t xml:space="preserve"> настоящего Регламента, или их законные представители (в случаях, предусмотренных законодательством) либо лица, уполномоченные получателями государственной услуги действовать на основании доверенности, оформленной в установленном порядке (далее - заявитель).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1.4. Государственная услуга предоставляется Министерством труда, занятости и социальной защиты Республики Татарстан в лице Управления (отдела) социальной защиты Министерства труда, занятости и социальной защиты Республики Татарстан в муниципальном районе или городском округе Республики Татарстан по месту жительства получателя государственной услуги (далее - Управление (отдел)).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1.4.1. Информация о месте нахождения, справочных телефонах, адресе электронной почты Управления (отдела) указана в справочном </w:t>
      </w:r>
      <w:hyperlink w:anchor="P885" w:history="1">
        <w:r>
          <w:rPr>
            <w:color w:val="0000FF"/>
          </w:rPr>
          <w:t>приложении</w:t>
        </w:r>
      </w:hyperlink>
      <w:r>
        <w:t xml:space="preserve"> к настоящему Регламенту.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График работы Управления (отдела): ежедневно, кроме субботы и воскресенья, в часы работы Управления (отдела), которые устанавливаются правилами внутреннего распорядка.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График приема заявлений: ежедневно, кроме субботы и воскресенья, в часы работы, которые устанавливаются правилами внутреннего распорядка Управления (отдела).</w:t>
      </w:r>
    </w:p>
    <w:p w:rsidR="00F8553E" w:rsidRDefault="00F8553E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07.05.2018 N 357)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1.4.2. Информация о государственной услуге может быть получена: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Министерстве труда, занятости и социальной защиты Республики Татарстан (далее - Министерство), в Управлениях (отделах). Информация, размещаемая на информационных стендах, включает в себя сведения о </w:t>
      </w:r>
      <w:r>
        <w:lastRenderedPageBreak/>
        <w:t xml:space="preserve">государственной услуге, содержащиеся в пунктах (подпунктах) </w:t>
      </w:r>
      <w:hyperlink w:anchor="P71" w:history="1">
        <w:r>
          <w:rPr>
            <w:color w:val="0000FF"/>
          </w:rPr>
          <w:t>1.4.1</w:t>
        </w:r>
      </w:hyperlink>
      <w:r>
        <w:t xml:space="preserve">, </w:t>
      </w:r>
      <w:hyperlink w:anchor="P107" w:history="1">
        <w:r>
          <w:rPr>
            <w:color w:val="0000FF"/>
          </w:rPr>
          <w:t>2.1</w:t>
        </w:r>
      </w:hyperlink>
      <w:r>
        <w:t xml:space="preserve">, </w:t>
      </w:r>
      <w:hyperlink w:anchor="P114" w:history="1">
        <w:r>
          <w:rPr>
            <w:color w:val="0000FF"/>
          </w:rPr>
          <w:t>2.3</w:t>
        </w:r>
      </w:hyperlink>
      <w:r>
        <w:t xml:space="preserve">, </w:t>
      </w:r>
      <w:hyperlink w:anchor="P117" w:history="1">
        <w:r>
          <w:rPr>
            <w:color w:val="0000FF"/>
          </w:rPr>
          <w:t>2.4</w:t>
        </w:r>
      </w:hyperlink>
      <w:r>
        <w:t xml:space="preserve">, </w:t>
      </w:r>
      <w:hyperlink w:anchor="P123" w:history="1">
        <w:r>
          <w:rPr>
            <w:color w:val="0000FF"/>
          </w:rPr>
          <w:t>2.5</w:t>
        </w:r>
      </w:hyperlink>
      <w:r>
        <w:t xml:space="preserve">, </w:t>
      </w:r>
      <w:hyperlink w:anchor="P168" w:history="1">
        <w:r>
          <w:rPr>
            <w:color w:val="0000FF"/>
          </w:rPr>
          <w:t>2.8</w:t>
        </w:r>
      </w:hyperlink>
      <w:r>
        <w:t xml:space="preserve">, </w:t>
      </w:r>
      <w:hyperlink w:anchor="P180" w:history="1">
        <w:r>
          <w:rPr>
            <w:color w:val="0000FF"/>
          </w:rPr>
          <w:t>2.10</w:t>
        </w:r>
      </w:hyperlink>
      <w:r>
        <w:t xml:space="preserve">, </w:t>
      </w:r>
      <w:hyperlink w:anchor="P183" w:history="1">
        <w:r>
          <w:rPr>
            <w:color w:val="0000FF"/>
          </w:rPr>
          <w:t>2.11</w:t>
        </w:r>
      </w:hyperlink>
      <w:r>
        <w:t xml:space="preserve">, </w:t>
      </w:r>
      <w:hyperlink w:anchor="P370" w:history="1">
        <w:r>
          <w:rPr>
            <w:color w:val="0000FF"/>
          </w:rPr>
          <w:t>5.1</w:t>
        </w:r>
      </w:hyperlink>
      <w:r>
        <w:t xml:space="preserve"> настоящего Регламента;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2) посредством сети "Интернет":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на официальном сайте Министерства - http://mtsz.tatarstan.ru;</w:t>
      </w:r>
    </w:p>
    <w:p w:rsidR="00F8553E" w:rsidRDefault="00F8553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357)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Республики Татарстан (http://uslugi.tatarstan.ru/);</w:t>
      </w:r>
    </w:p>
    <w:p w:rsidR="00F8553E" w:rsidRDefault="00F8553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357)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(http://www.gosuslugi.ru/);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3) при устном обращении в Управление (отдел), Министерство (лично или по телефону);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4) при письменном (в том числе в форме электронного документа) обращении в Управление (отдел), в Министерство (http://mtsz@tatar.ru).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1.4.3. Информация по вопросам предоставления государственной услуги размещается на информационных стендах в помещениях Управления (отдела).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1.5. Предоставление государственной услуги осуществляется в соответствии с:</w:t>
      </w:r>
    </w:p>
    <w:p w:rsidR="00F8553E" w:rsidRDefault="00F8553E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и Верховного Совета РСФСР, 1991, N 21, ст. 699,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" (Собрание законодательства Российской Федерации, 1998, N 48, ст. 5850,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(далее - Федеральный закон N 152-ФЗ) (Собрание законодательства Российской Федерации, 2006, N 31 (1 ч.), ст. 3451,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 (Собрание законодательства Российской Федерации, 2010, N 31, ст. 4179,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(далее - Федеральный закон N 63-ФЗ) (Собрание законодательства Российской Федерации, 2011, N 15, ст. 2036,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 (далее - Указ Президента РФ N 601) (Собрание законодательства Российской Федерации, 2012, N 19, ст. 2338);</w:t>
      </w:r>
    </w:p>
    <w:p w:rsidR="00F8553E" w:rsidRDefault="00F8553E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Порядком</w:t>
        </w:r>
      </w:hyperlink>
      <w:r>
        <w:t xml:space="preserve"> и условиями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катастрофы, утвержденным Приказом Министерства Российской Федерации по делам гражданской обороны, чрезвычайным ситуациям </w:t>
      </w:r>
      <w:r>
        <w:lastRenderedPageBreak/>
        <w:t>и ликвидации последствий стихийных бедствий N 728, Министерства здравоохранения и социального развития Российской Федерации N 832, Министерства финансов Российской Федерации N 166н от 08.12.2006 (далее - Порядок, утвержденный Приказом МЧС РФ N 728) (Российская газета, 2007, N 29,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22.01.2005 N 20 "Об информационном взаимодействии в системе предоставления субсидий на оплату жилого помещения и коммунальных услуг и ежемесячных денежных выплат"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2005, N 5, ст. 0156,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15.08.2007 N 388 "Вопросы Министерства труда, занятости и социальной защиты Республики Татарстан"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2007, N 33, ст. 1178, с учетом внесенных изменений);</w:t>
      </w:r>
    </w:p>
    <w:p w:rsidR="00F8553E" w:rsidRDefault="00F8553E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02.11.2010 N 880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Татарстан" (далее - Порядок, утвержденный Постановлением КМ РТ N 880)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2010, N 46, ст. 2144, с учетом внесенных изменений).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1.6. В настоящем Регламенте используются следующие термины и определения: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техническая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удаленное рабочее место многофункционального центра предоставления государственных и муниципальных услуг - окно приема и выдачи документов, консультирования заявителей в сельских поселениях муниципальных районов.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услуги, предусмотренной </w:t>
      </w:r>
      <w:hyperlink r:id="rId29" w:history="1">
        <w:r>
          <w:rPr>
            <w:color w:val="0000FF"/>
          </w:rPr>
          <w:t>пунктом 1 статьи 2</w:t>
        </w:r>
      </w:hyperlink>
      <w:r>
        <w:t xml:space="preserve"> Федерального закона N 210-ФЗ. Рекомендуемые формы заявлений приведены в </w:t>
      </w:r>
      <w:hyperlink w:anchor="P431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541" w:history="1">
        <w:r>
          <w:rPr>
            <w:color w:val="0000FF"/>
          </w:rPr>
          <w:t>N 2</w:t>
        </w:r>
      </w:hyperlink>
      <w:r>
        <w:t xml:space="preserve"> к настоящему Регламенту.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F8553E" w:rsidRDefault="00F8553E">
      <w:pPr>
        <w:pStyle w:val="ConsPlusNormal"/>
        <w:jc w:val="both"/>
      </w:pPr>
    </w:p>
    <w:p w:rsidR="00F8553E" w:rsidRDefault="00F8553E">
      <w:pPr>
        <w:sectPr w:rsidR="00F8553E" w:rsidSect="00556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6236"/>
        <w:gridCol w:w="2494"/>
      </w:tblGrid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center"/>
            </w:pPr>
            <w:r>
              <w:lastRenderedPageBreak/>
              <w:t>Наименование требования к стандарту предоставления государственной услуги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jc w:val="center"/>
            </w:pPr>
            <w:r>
              <w:t>Содержание требований к стандарту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  <w:jc w:val="center"/>
            </w:pPr>
            <w:r>
              <w:t>Нормативный акт, устанавливающий государственную услугу или требование</w:t>
            </w: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bookmarkStart w:id="8" w:name="P107"/>
            <w:bookmarkEnd w:id="8"/>
            <w:r>
              <w:t>2.1. Наименование государственной услуги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Выдача удостоверения (дубликата удостоверения)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 (далее - удостоверение (дубликат удостоверения))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Ч. 4 ст. 15</w:t>
              </w:r>
            </w:hyperlink>
            <w:r>
              <w:t xml:space="preserve"> Закона РФ N 1244-1;</w:t>
            </w:r>
          </w:p>
          <w:p w:rsidR="00F8553E" w:rsidRDefault="00F8553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Порядок</w:t>
              </w:r>
            </w:hyperlink>
            <w:r>
              <w:t>, утвержденный Приказом МЧС РФ N 728</w:t>
            </w: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r>
              <w:t>2.2. Наименование органа исполнительной власти, непосредственно предоставляющего государственную услугу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Министерство труда, занятости и социальной защиты Республики Татарстан в лице Управления (отдела) социальной защиты Министерства труда, занятости и социальной защиты Республики Татарстан в муниципальном районе или городском округе Республики Татарстан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П. 3</w:t>
              </w:r>
            </w:hyperlink>
            <w:r>
              <w:t xml:space="preserve"> Порядка, утвержденного Приказом МЧС РФ N 728</w:t>
            </w: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bookmarkStart w:id="9" w:name="P114"/>
            <w:bookmarkEnd w:id="9"/>
            <w:r>
              <w:t>2.3. Описание результата предоставления государственной услуги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Выдача (отказ в выдаче) удостоверения (дубликата удостоверения)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П. 2</w:t>
              </w:r>
            </w:hyperlink>
            <w:r>
              <w:t xml:space="preserve"> Порядка, утвержденного Приказом МЧС РФ N 728</w:t>
            </w: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bookmarkStart w:id="10" w:name="P117"/>
            <w:bookmarkEnd w:id="10"/>
            <w:r>
      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</w:t>
            </w:r>
            <w:r>
              <w:lastRenderedPageBreak/>
              <w:t>предусмотрена законодательством Российской Федерации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lastRenderedPageBreak/>
              <w:t xml:space="preserve">Принятие решения о выдаче удостоверения (об отказе в выдаче удостоверения) осуществляется в течение 15 рабочих дней со дня регистрации заявления с документами (в случае отсутствия необходимости направления запроса по каналам межведомственного взаимодействия), указанными в </w:t>
            </w:r>
            <w:hyperlink w:anchor="P123" w:history="1">
              <w:r>
                <w:rPr>
                  <w:color w:val="0000FF"/>
                </w:rPr>
                <w:t>пункте 2.5</w:t>
              </w:r>
            </w:hyperlink>
            <w:r>
              <w:t xml:space="preserve"> настоящего Регламента.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При необходимости запроса документов по каналам межведомственного взаимодействия срок предоставления государственной услуги продлевается до 20 рабочих дней со дня регистрации заявления и документов.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Выдача удостоверения осуществляется в день прибытия </w:t>
            </w:r>
            <w:r>
              <w:lastRenderedPageBreak/>
              <w:t>заявителя за удостоверением (дубликатом удостоверения).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Приостановление срока предоставления государственной услуги законодательством Российской Федерации не предусмотрено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П. 8</w:t>
              </w:r>
            </w:hyperlink>
            <w:r>
              <w:t xml:space="preserve"> Порядка, утвержденного Приказом МЧС РФ N 728</w:t>
            </w:r>
          </w:p>
        </w:tc>
      </w:tr>
      <w:tr w:rsidR="00F8553E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F8553E" w:rsidRDefault="00F8553E">
            <w:pPr>
              <w:pStyle w:val="ConsPlusNormal"/>
              <w:jc w:val="both"/>
            </w:pPr>
            <w:bookmarkStart w:id="11" w:name="P123"/>
            <w:bookmarkEnd w:id="11"/>
            <w:r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236" w:type="dxa"/>
            <w:tcBorders>
              <w:bottom w:val="nil"/>
            </w:tcBorders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Для получения удостоверения: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заявление о выдаче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(аварии на производственном объединении "Маяк") или с работами по ликвидации последствий катастрофы на Чернобыльской АЭС (аварии на производственном объединении "Маяк"), инвалидам вследствие чернобыльской катастрофы (аварии на производственном объединении "Маяк") (Приложение N 1).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Граждане, указанные в </w:t>
            </w:r>
            <w:hyperlink w:anchor="P59" w:history="1">
              <w:r>
                <w:rPr>
                  <w:color w:val="0000FF"/>
                </w:rPr>
                <w:t>подпунктах "а"</w:t>
              </w:r>
            </w:hyperlink>
            <w:r>
              <w:t xml:space="preserve"> - </w:t>
            </w:r>
            <w:hyperlink w:anchor="P67" w:history="1">
              <w:r>
                <w:rPr>
                  <w:color w:val="0000FF"/>
                </w:rPr>
                <w:t>"д" пункта 1.2</w:t>
              </w:r>
            </w:hyperlink>
            <w:r>
              <w:t xml:space="preserve"> настоящего Регламента, дополнительно предъявляют: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удостоверение или справку установленного образца, подтверждающие факт проживания (прохождения военной или приравненной к ней службы) в зоне радиоактивного загрязнения, эвакуации или переселения из зоны радиоактивного загрязнения: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удостоверение установленного образца, подтверждающее факт участия в работах по ликвидации последствий катастрофы на Чернобыльской АЭС (аварии на производственном объединении "Маяк");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заключение межведомственного экспертного совета или военно-врачебной комиссии о причинной связи </w:t>
            </w:r>
            <w:proofErr w:type="spellStart"/>
            <w:r>
              <w:t>развившихся</w:t>
            </w:r>
            <w:proofErr w:type="spellEnd"/>
            <w:r>
              <w:t xml:space="preserve"> заболеваний и инвалидности с радиационным воздействием вследствие чернобыльской катастрофы (аварии на производственном объединении "Маяк");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фотографию получателя государственной услуги размером 3 x 4 см;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справку федерального государственного учреждения медико-</w:t>
            </w:r>
            <w:r>
              <w:lastRenderedPageBreak/>
              <w:t>социальной экспертизы, подтверждающую факт установления инвалидности (для инвалидов).</w:t>
            </w:r>
          </w:p>
        </w:tc>
        <w:tc>
          <w:tcPr>
            <w:tcW w:w="2494" w:type="dxa"/>
            <w:tcBorders>
              <w:bottom w:val="nil"/>
            </w:tcBorders>
          </w:tcPr>
          <w:p w:rsidR="00F8553E" w:rsidRDefault="00F8553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п. п. 4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5</w:t>
              </w:r>
            </w:hyperlink>
            <w:r>
              <w:t xml:space="preserve"> Порядка, утвержденного Приказом МЧС РФ N 728</w:t>
            </w:r>
          </w:p>
        </w:tc>
      </w:tr>
      <w:tr w:rsidR="00F8553E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 w:rsidR="00F8553E" w:rsidRDefault="00F8553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Граждане, указанные в </w:t>
            </w:r>
            <w:hyperlink w:anchor="P68" w:history="1">
              <w:r>
                <w:rPr>
                  <w:color w:val="0000FF"/>
                </w:rPr>
                <w:t>подпункте "е" пункта 1.2</w:t>
              </w:r>
            </w:hyperlink>
            <w:r>
              <w:t xml:space="preserve"> настоящего Регламента, дополнительно представляют: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удостоверение умершего гражданина, выданное ранее или в соответствии с </w:t>
            </w:r>
            <w:hyperlink r:id="rId37" w:history="1">
              <w:r>
                <w:rPr>
                  <w:color w:val="0000FF"/>
                </w:rPr>
                <w:t>Порядком</w:t>
              </w:r>
            </w:hyperlink>
            <w:r>
              <w:t>, утвержденным Приказом МЧС РФ N 728 (при его утрате удостоверение выдается на основании первичных документов, имеющихся в личном деле умершего гражданина);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свидетельство о смерти;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свидетельство о браке;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свидетельство о рождении;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документы, подтверждающие факт совместного проживания (при необходимости).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В необходимых случаях граждане представляют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выданную в установленном порядке; свидетельство об усыновлении; иные документы, удостоверяющие личность и содержащие указание на гражданство.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Для получения дубликата удостоверения: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заявление о выдаче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(аварии на производственном объединении "Маяк") или с работами по ликвидации последствий катастрофы на Чернобыльской АЭС (аварии на производственном объединении "Маяк"), инвалидам вследствие чернобыльской катастрофы (аварии на производственном объединении "Маяк") </w:t>
            </w:r>
            <w:hyperlink w:anchor="P541" w:history="1">
              <w:r>
                <w:rPr>
                  <w:color w:val="0000FF"/>
                </w:rPr>
                <w:t>(Приложение N 2)</w:t>
              </w:r>
            </w:hyperlink>
            <w:r>
              <w:t>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фотография получателя государственной услуги размером 3 x 4 см (для граждан, указанных в </w:t>
            </w:r>
            <w:hyperlink w:anchor="P59" w:history="1">
              <w:r>
                <w:rPr>
                  <w:color w:val="0000FF"/>
                </w:rPr>
                <w:t>подпунктах "а"</w:t>
              </w:r>
            </w:hyperlink>
            <w:r>
              <w:t xml:space="preserve"> - </w:t>
            </w:r>
            <w:hyperlink w:anchor="P67" w:history="1">
              <w:r>
                <w:rPr>
                  <w:color w:val="0000FF"/>
                </w:rPr>
                <w:t>"д" пункта 1.2</w:t>
              </w:r>
            </w:hyperlink>
            <w:r>
              <w:t xml:space="preserve"> </w:t>
            </w:r>
            <w:r>
              <w:lastRenderedPageBreak/>
              <w:t>настоящего Регламента).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В случае, если ранее выданное удостоверение пришло в негодность, дополнительно предоставляется испорченное удостоверение.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8553E" w:rsidRDefault="00F8553E">
            <w:pPr>
              <w:pStyle w:val="ConsPlusNormal"/>
            </w:pPr>
          </w:p>
        </w:tc>
      </w:tr>
      <w:tr w:rsidR="00F8553E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</w:tcBorders>
          </w:tcPr>
          <w:p w:rsidR="00F8553E" w:rsidRDefault="00F8553E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Получатель государственной услуги предъявляет паспорт гражданина Российской Федерации.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Законные представители получателей государственной услуги (в случаях, предусмотренных законодательством) либо лица, уполномоченные получателями государственной услуги, дополнительно представляют документы, подтверждающие их полномочия на представление интересов получателя государственной услуги.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Заявитель при обращении предъявляет документ, удостоверяющий личность.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При направлении заявления по почте прилагаемые к нему копии документов (кроме копии документа, удостоверяющего личность) должны быть заверены в соответствии с законодательством Российской Федерации.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Бланк заявления для получения государственной услуги заявитель может получить при личном обращении в Управление (отдел). Электронная форма бланка заявления размещена на официальном сайте Министерства.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Заявление и прилагаемые к нему документы могут быть представлены (направлены) заявителем на бумажных носителях лично либо почтовым отправлением с уведомлением о вручении.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Заявление и прилагаемые к нему документы могут быть представлены (направлены) заявителем в виде электронных документов, подписанных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"Интернет"</w:t>
            </w:r>
          </w:p>
        </w:tc>
        <w:tc>
          <w:tcPr>
            <w:tcW w:w="2494" w:type="dxa"/>
            <w:tcBorders>
              <w:top w:val="nil"/>
            </w:tcBorders>
          </w:tcPr>
          <w:p w:rsidR="00F8553E" w:rsidRDefault="00F8553E">
            <w:pPr>
              <w:pStyle w:val="ConsPlusNormal"/>
            </w:pP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Получаются по каналам межведомственного взаимодействия: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справка, подтверждающая</w:t>
            </w:r>
            <w:proofErr w:type="gramStart"/>
            <w:r>
              <w:t>.</w:t>
            </w:r>
            <w:proofErr w:type="gramEnd"/>
            <w:r>
              <w:t xml:space="preserve"> что утраченное удостоверение не найдено (запрашивается из органов внутренних дел);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о факте получения пенсии в территориальном органе Пенсионного фонда Российской Федерации (запрашиваются в территориальном органе Пенсионного фонда Российской Федерации).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Документы, содержащие указанные сведения, могут быть получены непосредственно заявителем, в том числе при наличии такой возможности в электронной форме.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Способы получения и порядок предоставления документов, которые заявитель вправе предоставить, определены </w:t>
            </w:r>
            <w:hyperlink w:anchor="P123" w:history="1">
              <w:r>
                <w:rPr>
                  <w:color w:val="0000FF"/>
                </w:rPr>
                <w:t>пунктом 2.5</w:t>
              </w:r>
            </w:hyperlink>
            <w:r>
              <w:t xml:space="preserve"> настоящего Регламента.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  <w:r>
              <w:t xml:space="preserve">Федеральный </w:t>
            </w:r>
            <w:hyperlink r:id="rId38" w:history="1">
              <w:r>
                <w:rPr>
                  <w:color w:val="0000FF"/>
                </w:rPr>
                <w:t>закон</w:t>
              </w:r>
            </w:hyperlink>
            <w:r>
              <w:t xml:space="preserve"> N 143-ФЗ;</w:t>
            </w:r>
          </w:p>
          <w:p w:rsidR="00F8553E" w:rsidRDefault="00F8553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п. 12</w:t>
              </w:r>
            </w:hyperlink>
            <w:r>
              <w:t xml:space="preserve"> Порядка, утвержденного Приказом МЧС РФ N 728</w:t>
            </w: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r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</w:t>
            </w:r>
            <w:r>
              <w:lastRenderedPageBreak/>
              <w:t>государственную услугу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lastRenderedPageBreak/>
              <w:t>Согласование не требуется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bookmarkStart w:id="12" w:name="P168"/>
            <w:bookmarkEnd w:id="12"/>
            <w:r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1. Непредставление документа из перечня документов, указанных в </w:t>
            </w:r>
            <w:hyperlink w:anchor="P123" w:history="1">
              <w:r>
                <w:rPr>
                  <w:color w:val="0000FF"/>
                </w:rPr>
                <w:t>пункте 2.5</w:t>
              </w:r>
            </w:hyperlink>
            <w:r>
              <w:t xml:space="preserve"> настоящего Регламента.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2. Представление в Управление (отдел) заявления и документов (копий документов) в форме электронных документов, не подписанных (не заверенных) электронной подписью в соответствии с требованиями Федеральных законов </w:t>
            </w:r>
            <w:hyperlink r:id="rId40" w:history="1">
              <w:r>
                <w:rPr>
                  <w:color w:val="0000FF"/>
                </w:rPr>
                <w:t>N 63-ФЗ</w:t>
              </w:r>
            </w:hyperlink>
            <w:r>
              <w:t xml:space="preserve"> и </w:t>
            </w:r>
            <w:hyperlink r:id="rId41" w:history="1">
              <w:r>
                <w:rPr>
                  <w:color w:val="0000FF"/>
                </w:rPr>
                <w:t>N 210-ФЗ</w:t>
              </w:r>
            </w:hyperlink>
            <w:r>
              <w:t>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3. Наличие в документах подчисток, приписок, зачеркнутых слов и исправлений, не заверенных в установленном порядке.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4. Обращение заявителя в Управление (отдел) не по месту жительства получателя государственной услуги.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5. Представление не заверенных в установленном порядке документов, прилагаемых к заявлению, поступивших по почте.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6. Обращение с документами лица, не указанного в </w:t>
            </w:r>
            <w:hyperlink w:anchor="P69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Регламента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bookmarkStart w:id="13" w:name="P176"/>
            <w:bookmarkEnd w:id="13"/>
            <w:r>
              <w:t>2.9.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Основания для приостановления предоставления государственной услуги не установлены.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Основанием для отказа в предоставлении государственной услуги является предоставление заявителем документов, содержащих неверные (недостоверные) сведения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bookmarkStart w:id="14" w:name="P180"/>
            <w:bookmarkEnd w:id="14"/>
            <w:r>
              <w:t>2.10.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Государственная услуга предоставляется на безвозмездной основе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bookmarkStart w:id="15" w:name="P183"/>
            <w:bookmarkEnd w:id="15"/>
            <w:r>
              <w:t xml:space="preserve">2.11. Порядок, размер и основания взимания платы за предоставление услуг, которые </w:t>
            </w:r>
            <w:r>
              <w:lastRenderedPageBreak/>
              <w:t>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</w:p>
        </w:tc>
      </w:tr>
      <w:tr w:rsidR="00F8553E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F8553E" w:rsidRDefault="00F8553E">
            <w:pPr>
              <w:pStyle w:val="ConsPlusNormal"/>
              <w:jc w:val="both"/>
            </w:pPr>
            <w:r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6236" w:type="dxa"/>
            <w:tcBorders>
              <w:bottom w:val="nil"/>
            </w:tcBorders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2494" w:type="dxa"/>
            <w:tcBorders>
              <w:bottom w:val="nil"/>
            </w:tcBorders>
          </w:tcPr>
          <w:p w:rsidR="00F8553E" w:rsidRDefault="00F8553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п. 1</w:t>
              </w:r>
            </w:hyperlink>
            <w:r>
              <w:t xml:space="preserve"> Указа Президента РФ N 601</w:t>
            </w:r>
          </w:p>
        </w:tc>
      </w:tr>
      <w:tr w:rsidR="00F8553E">
        <w:tblPrEx>
          <w:tblBorders>
            <w:insideH w:val="nil"/>
          </w:tblBorders>
        </w:tblPrEx>
        <w:tc>
          <w:tcPr>
            <w:tcW w:w="11905" w:type="dxa"/>
            <w:gridSpan w:val="3"/>
            <w:tcBorders>
              <w:top w:val="nil"/>
            </w:tcBorders>
          </w:tcPr>
          <w:p w:rsidR="00F8553E" w:rsidRDefault="00F8553E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08.06.2017 N 348)</w:t>
            </w:r>
          </w:p>
        </w:tc>
      </w:tr>
      <w:tr w:rsidR="00F8553E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F8553E" w:rsidRDefault="00F8553E">
            <w:pPr>
              <w:pStyle w:val="ConsPlusNormal"/>
              <w:jc w:val="both"/>
            </w:pPr>
            <w:r>
              <w:t>2.13. Срок регистрации запроса заявителя о предоставлении государственной услуги, в том числе в электронной форме</w:t>
            </w:r>
          </w:p>
        </w:tc>
        <w:tc>
          <w:tcPr>
            <w:tcW w:w="6236" w:type="dxa"/>
            <w:tcBorders>
              <w:bottom w:val="nil"/>
            </w:tcBorders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В день поступления заявления и документов.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Запрос, поступивший в электронной форме в выходной (праздничный) день, регистрируется на следующий за выходным (праздничным) рабочий день</w:t>
            </w:r>
          </w:p>
        </w:tc>
        <w:tc>
          <w:tcPr>
            <w:tcW w:w="2494" w:type="dxa"/>
            <w:tcBorders>
              <w:bottom w:val="nil"/>
            </w:tcBorders>
          </w:tcPr>
          <w:p w:rsidR="00F8553E" w:rsidRDefault="00F8553E">
            <w:pPr>
              <w:pStyle w:val="ConsPlusNormal"/>
            </w:pPr>
          </w:p>
        </w:tc>
      </w:tr>
      <w:tr w:rsidR="00F8553E">
        <w:tblPrEx>
          <w:tblBorders>
            <w:insideH w:val="nil"/>
          </w:tblBorders>
        </w:tblPrEx>
        <w:tc>
          <w:tcPr>
            <w:tcW w:w="11905" w:type="dxa"/>
            <w:gridSpan w:val="3"/>
            <w:tcBorders>
              <w:top w:val="nil"/>
            </w:tcBorders>
          </w:tcPr>
          <w:p w:rsidR="00F8553E" w:rsidRDefault="00F8553E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07.05.2018 N 357)</w:t>
            </w: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r>
              <w:t xml:space="preserve"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</w:t>
            </w:r>
            <w:r>
              <w:lastRenderedPageBreak/>
              <w:t>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Обеспечивается беспрепятственный доступ инвалидов к месту предоставления услуги, в том числе возможность беспрепятственного входа в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Визуальная, текстовая и мультимедийная информация о порядке предоставления государственной услуги размещается в </w:t>
            </w:r>
            <w:r>
              <w:lastRenderedPageBreak/>
              <w:t>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</w:p>
        </w:tc>
      </w:tr>
      <w:tr w:rsidR="00F8553E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F8553E" w:rsidRDefault="00F8553E">
            <w:pPr>
              <w:pStyle w:val="ConsPlusNormal"/>
              <w:jc w:val="both"/>
            </w:pPr>
            <w:r>
      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6236" w:type="dxa"/>
            <w:tcBorders>
              <w:bottom w:val="nil"/>
            </w:tcBorders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>Показателями доступности предоставления государственной услуги являются: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расположенность помещений Управлений (отделов) в зоне доступности к общественному транспорту;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Министерства, Портале государственных и муниципальных услуг Республики Татарстан, Едином портале государственных и муниципальных услуг;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возможность подачи заявления в электронном виде;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оказание помощи инвалидам в преодолении барьеров, мешающих получению ими услуг наравне с другими лицами.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Показателями качества предоставления государственной услуги являются: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соблюдение сроков приема и рассмотрения документов;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соблюдение срока получения результата государственной услуги;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отсутствие обоснованных жалоб на нарушения Регламента, совершенные специалистами Управления (отдела);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количество взаимодействий заявителя со специалистами Управления (отдела):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- при подаче документов, необходимых для предоставления государственной услуги, непосредственно - не более одного (без </w:t>
            </w:r>
            <w:r>
              <w:lastRenderedPageBreak/>
              <w:t>учета консультаций);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- при направлении документов, необходимых для предоставления государственной услуги, по почте, в том числе электронной почте, непосредственного взаимодействия не требуется.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Продолжительность одного взаимодействия заявителя со специалистом Управления (отдела) при предоставлении государственной услуги не превышает 15 минут.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Предоставление государственной услуги, включая подачу заявления на предоставление государственной услуги, через многофункциональный центр, в удаленных рабочих местах многофункционального центра предоставления государственных и муниципальных услуг не осуществляется.</w:t>
            </w:r>
          </w:p>
          <w:p w:rsidR="00F8553E" w:rsidRDefault="00F8553E">
            <w:pPr>
              <w:pStyle w:val="ConsPlusNormal"/>
              <w:ind w:firstLine="283"/>
              <w:jc w:val="both"/>
            </w:pPr>
            <w:r>
              <w:t>Информация о ходе предоставления государственной может быть получена заявителем на сайте http://mtsz.tatarstan.ru, на Едином портале государственных и муниципальных услуг, на Портале государственных и муниципальных услуг Республики Татарстан (http://uslugi.tatarstan.ru/)</w:t>
            </w:r>
          </w:p>
        </w:tc>
        <w:tc>
          <w:tcPr>
            <w:tcW w:w="2494" w:type="dxa"/>
            <w:tcBorders>
              <w:bottom w:val="nil"/>
            </w:tcBorders>
          </w:tcPr>
          <w:p w:rsidR="00F8553E" w:rsidRDefault="00F8553E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п. 2.4</w:t>
              </w:r>
            </w:hyperlink>
            <w:r>
              <w:t xml:space="preserve"> Порядка, утвержденного Постановлением КМ РТ N 880;</w:t>
            </w:r>
          </w:p>
          <w:p w:rsidR="00F8553E" w:rsidRDefault="00F8553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п. 1</w:t>
              </w:r>
            </w:hyperlink>
            <w:r>
              <w:t xml:space="preserve"> Указа Президента РФ N 601</w:t>
            </w:r>
          </w:p>
        </w:tc>
      </w:tr>
      <w:tr w:rsidR="00F8553E">
        <w:tblPrEx>
          <w:tblBorders>
            <w:insideH w:val="nil"/>
          </w:tblBorders>
        </w:tblPrEx>
        <w:tc>
          <w:tcPr>
            <w:tcW w:w="11905" w:type="dxa"/>
            <w:gridSpan w:val="3"/>
            <w:tcBorders>
              <w:top w:val="nil"/>
            </w:tcBorders>
          </w:tcPr>
          <w:p w:rsidR="00F8553E" w:rsidRDefault="00F8553E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07.05.2018 N 357)</w:t>
            </w:r>
          </w:p>
        </w:tc>
      </w:tr>
      <w:tr w:rsidR="00F8553E">
        <w:tc>
          <w:tcPr>
            <w:tcW w:w="3175" w:type="dxa"/>
          </w:tcPr>
          <w:p w:rsidR="00F8553E" w:rsidRDefault="00F8553E">
            <w:pPr>
              <w:pStyle w:val="ConsPlusNormal"/>
              <w:jc w:val="both"/>
            </w:pPr>
            <w:r>
              <w:t>2.16. Особенности предоставления государственной услуги в электронной форме</w:t>
            </w:r>
          </w:p>
        </w:tc>
        <w:tc>
          <w:tcPr>
            <w:tcW w:w="6236" w:type="dxa"/>
          </w:tcPr>
          <w:p w:rsidR="00F8553E" w:rsidRDefault="00F8553E">
            <w:pPr>
              <w:pStyle w:val="ConsPlusNormal"/>
              <w:ind w:firstLine="283"/>
              <w:jc w:val="both"/>
            </w:pPr>
            <w:r>
              <w:t xml:space="preserve">Заявление и документы (копии документов) могут быть направлены в Управление (отдел) в форме электронных документов, подписанных (заверенных) электронной подписью в соответствии с требованиями Федеральных законов </w:t>
            </w:r>
            <w:hyperlink r:id="rId48" w:history="1">
              <w:r>
                <w:rPr>
                  <w:color w:val="0000FF"/>
                </w:rPr>
                <w:t>N 63-ФЗ</w:t>
              </w:r>
            </w:hyperlink>
            <w:r>
              <w:t xml:space="preserve"> и </w:t>
            </w:r>
            <w:hyperlink r:id="rId49" w:history="1">
              <w:r>
                <w:rPr>
                  <w:color w:val="0000FF"/>
                </w:rPr>
                <w:t>N 210-ФЗ</w:t>
              </w:r>
            </w:hyperlink>
            <w:r>
              <w:t>, с использованием электронных носителей и (или) информационно-телекоммуникационных сетей общего пользования, включая сеть Интернет</w:t>
            </w:r>
          </w:p>
        </w:tc>
        <w:tc>
          <w:tcPr>
            <w:tcW w:w="2494" w:type="dxa"/>
          </w:tcPr>
          <w:p w:rsidR="00F8553E" w:rsidRDefault="00F8553E">
            <w:pPr>
              <w:pStyle w:val="ConsPlusNormal"/>
            </w:pPr>
            <w:r>
              <w:t xml:space="preserve">Федеральный </w:t>
            </w:r>
            <w:hyperlink r:id="rId50" w:history="1">
              <w:r>
                <w:rPr>
                  <w:color w:val="0000FF"/>
                </w:rPr>
                <w:t>закон</w:t>
              </w:r>
            </w:hyperlink>
            <w:r>
              <w:t xml:space="preserve"> N 63-ФЗ;</w:t>
            </w:r>
          </w:p>
          <w:p w:rsidR="00F8553E" w:rsidRDefault="00F8553E">
            <w:pPr>
              <w:pStyle w:val="ConsPlusNormal"/>
            </w:pPr>
            <w:r>
              <w:t xml:space="preserve">Федеральный </w:t>
            </w:r>
            <w:hyperlink r:id="rId51" w:history="1">
              <w:r>
                <w:rPr>
                  <w:color w:val="0000FF"/>
                </w:rPr>
                <w:t>закон</w:t>
              </w:r>
            </w:hyperlink>
            <w:r>
              <w:t xml:space="preserve"> N 210-ФЗ</w:t>
            </w:r>
          </w:p>
        </w:tc>
      </w:tr>
    </w:tbl>
    <w:p w:rsidR="00F8553E" w:rsidRDefault="00F8553E">
      <w:pPr>
        <w:sectPr w:rsidR="00F8553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553E" w:rsidRDefault="00F8553E">
      <w:pPr>
        <w:pStyle w:val="ConsPlusNormal"/>
        <w:jc w:val="both"/>
      </w:pPr>
      <w:r>
        <w:lastRenderedPageBreak/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357)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F8553E" w:rsidRDefault="00F8553E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F8553E" w:rsidRDefault="00F8553E">
      <w:pPr>
        <w:pStyle w:val="ConsPlusNormal"/>
        <w:jc w:val="center"/>
      </w:pPr>
      <w:r>
        <w:t>их выполнения, в том числе особенности выполнения</w:t>
      </w:r>
    </w:p>
    <w:p w:rsidR="00F8553E" w:rsidRDefault="00F8553E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F8553E" w:rsidRDefault="00F8553E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F8553E" w:rsidRDefault="00F8553E">
      <w:pPr>
        <w:pStyle w:val="ConsPlusNormal"/>
        <w:jc w:val="center"/>
      </w:pPr>
      <w:r>
        <w:t>в многофункциональных центрах, в удаленных рабочих местах</w:t>
      </w:r>
    </w:p>
    <w:p w:rsidR="00F8553E" w:rsidRDefault="00F8553E">
      <w:pPr>
        <w:pStyle w:val="ConsPlusNormal"/>
        <w:jc w:val="center"/>
      </w:pPr>
      <w:r>
        <w:t>многофункционального центра предоставления государственных</w:t>
      </w:r>
    </w:p>
    <w:p w:rsidR="00F8553E" w:rsidRDefault="00F8553E">
      <w:pPr>
        <w:pStyle w:val="ConsPlusNormal"/>
        <w:jc w:val="center"/>
      </w:pPr>
      <w:r>
        <w:t>и муниципальных услуг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ind w:firstLine="540"/>
        <w:jc w:val="both"/>
      </w:pPr>
      <w:r>
        <w:t>3.1. Описание последовательности действий при предоставлении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3.1.1. Предоставление государственной услуги по выдаче удостоверения включает в себя следующие процедуры: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2) принятие и регистрация заявления и документов с приложенным пакетом документов на выдачу удостоверения либо отказ в приеме документов;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3) 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4) направление в Министерство ходатайства о выдаче удостоверения (дубликата удостоверения);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5) подготовка и принятие решения о выдаче (об отказе в выдаче) удостоверения (дубликата удостоверения);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5) выдача заявителю результата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6) исправление технической ошибки (описки, опечатки, грамматической или арифметической ошибки).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3.1.2. </w:t>
      </w:r>
      <w:hyperlink w:anchor="P614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по предоставлению государственной услуги представлена в Приложении N 3 к настоящему Регламенту.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Заявитель обращается лично, по телефону, почте, электронной почте и (или) письмом в Управление (отдел) для получения консультаций о порядке получения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Специалист Управления (отдела) осуществляет: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регистрацию обращения в </w:t>
      </w:r>
      <w:hyperlink w:anchor="P794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4 к настоящему Регламенту);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в зависимости от способа обращения заявителя лично, по телефону, почте, электронной почте консультирование заявителя, в том числе по составу, форме и содержанию документов, необходимых для получения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выдачу бланка заявления и при необходимости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lastRenderedPageBreak/>
        <w:t>Процедуры, устанавливаемые настоящим пунктом, осуществляются в день обращения заявителя.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процедур: консультация, замечания по составу, форме и содержанию представленных документов, оказание помощи заявителю, в том числе в части оформления документов, необходимых для предоставления государственной услуги, запись в журнале регистрации обращений граждан об оказании консультации (оказании помощи заявителю).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3.3. Принятие и регистрация заявления с приложенным пакетом документов на выдачу удостоверения (дубликата удостоверения) либо отказ в приеме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3.3.1. Заявитель подает заявление о выдаче удостоверения (дубликата удостоверения) в Управление (отдел) с предъявлением документов в соответствии с </w:t>
      </w:r>
      <w:hyperlink w:anchor="P123" w:history="1">
        <w:r>
          <w:rPr>
            <w:color w:val="0000FF"/>
          </w:rPr>
          <w:t>пунктом 2.5</w:t>
        </w:r>
      </w:hyperlink>
      <w:r>
        <w:t xml:space="preserve"> настоящего Регламента.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Заявление и заверенные в соответствии с законодательством Российской Федерации прилагаемые к нему копии документов (кроме копии документа, удостоверяющего личность) могут быть направлены по почте почтовым отправлением.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Заявление и документы (копии документов), направляемые в электронной форме, подписываются (заверяются)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N 63-ФЗ и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N 210-ФЗ и представляются в Управление (отдел) с использованием электронных носителей и (или) информационно-телекоммуникационных сетей общего пользования, включая сеть Интернет.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Заявление и документы, направленные в Управление (отдел) по почте, в том числе электронной почте, рассматриваются в общем порядке.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3.3.2. Специалист Управления (отдела) осуществляет: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проверку полномочий заявителя, выступающего в качестве законного представителя либо лица, уполномоченного получателем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проверку наличия всех необходимых документов и их соответствие установленным требованиям (надлежащее оформление документов, отсутствие в документах подчисток, приписок, зачеркнутых слов и исправлений, не заверенных в установленном порядке).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При личном обращении заявителя в случае наличия оснований для отказа в приеме документов, предусмотренных </w:t>
      </w:r>
      <w:hyperlink w:anchor="P168" w:history="1">
        <w:r>
          <w:rPr>
            <w:color w:val="0000FF"/>
          </w:rPr>
          <w:t>пунктом 2.8</w:t>
        </w:r>
      </w:hyperlink>
      <w:r>
        <w:t xml:space="preserve"> настоящего Регламента, специалист Управления (отдела) устно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в приеме документов. По требованию заявителя отказ оформляется в письменном виде. При получении заявления и документов по почте специалист Управления (отдела) возвращает по почте документы с письменным объяснением причины отказа в приеме документов и регистрации заявления.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приеме документов специалист Управления (отдела) осуществляет: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прием и регистрацию заявления в журнале регистрации обращений граждан;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снятие и заверение копий представленных документов (оригиналы документов возвращаются заявителю);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вручение заявителю уведомления с отметкой о дате приема документов, присвоенном входящем номере при личном обращении заявителя, при направлении заявления по почте, в том </w:t>
      </w:r>
      <w:r>
        <w:lastRenderedPageBreak/>
        <w:t>числе электронной почте, направление уведомления о дате приема документов по почте, в том числе электронной почте.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Регистрация (прием) заявления, поданного в электронной форме, не осуществляется в случае, если к нему не приложены документы (копии документов), указанные в </w:t>
      </w:r>
      <w:hyperlink w:anchor="P123" w:history="1">
        <w:r>
          <w:rPr>
            <w:color w:val="0000FF"/>
          </w:rPr>
          <w:t>п. 2.5</w:t>
        </w:r>
      </w:hyperlink>
      <w:r>
        <w:t xml:space="preserve"> настоящего Регламента, подписанные (заверенные) электронной подписью в соответствии с требованиями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N 63-ФЗ и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при личном приеме - в день поступления заявления и документов (копий документов);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при поступлении заявления и документов (копий документов) по почте или в форме электронных документов - в день поступления заявления и документов (копий документов) в Управление (отдел) либо на следующий день в случае поступления заявления и документов (копий документов) по окончании рабочего времени Управления (отдела). В случае поступления заявления и документов (копий документов) в форме электронных документов в выходные или нерабочие праздничные дни - в первый рабочий день Управления (отдела), следующий за выходным или нерабочим праздничным днем.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процедур: принятые документы, регистрационная запись в журнале регистрации обращений граждан, расписка или возвращенные заявителю документы, устное (письменное) уведомление заявителя об отказе в приеме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16" w:name="P272"/>
      <w:bookmarkEnd w:id="16"/>
      <w:r>
        <w:t>3.4. 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Специалист Управления (отдела) получает в электронной форме сведения об установлении пенсии получателю государственной услуги из территориального органа Пенсионного фонда Российской Федерации.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При отсутствии в Управлении (отделе) сведений, необходимых для принятия решения о выдаче (об отказе в выдаче) удостоверения (дубликата удостоверения), специалист Управления (отдела) направляет, в том числе в электронной форме посредством системы межведомственного электронного взаимодействия, запросы о предоставлении сведений: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об установлении пенсии получателю государственной услуги в территориальный орган Пенсионного фонда Российской Федерации;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справки, подтверждающей, что утраченное удостоверение не найдено, в органы внутренних дел (в случае обращения заявителя за дубликатом удостоверения).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день поступления заявления и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процедур: сведения, полученные в электронной форме, запросы о предоставлении сведений.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17" w:name="P279"/>
      <w:bookmarkEnd w:id="17"/>
      <w:r>
        <w:t>3.5. Направление в Министерство ходатайства о выдаче удостоверения (дубликата удостоверения).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3.5.1. Специалист Управления (отдела) на основании полученных сведений, указанных в </w:t>
      </w:r>
      <w:hyperlink w:anchor="P272" w:history="1">
        <w:r>
          <w:rPr>
            <w:color w:val="0000FF"/>
          </w:rPr>
          <w:t>пункте 3.4</w:t>
        </w:r>
      </w:hyperlink>
      <w:r>
        <w:t xml:space="preserve"> настоящего Регламента, и предъявленных заявителем документов специалист Управления (отдела) осуществляет: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комплектацию документов, необходимых для оформления удостоверения (дубликата </w:t>
      </w:r>
      <w:r>
        <w:lastRenderedPageBreak/>
        <w:t>удостоверения);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формирование заявки на выдачу бланков удостоверения (далее - заявка) (форма заявки приведена в </w:t>
      </w:r>
      <w:hyperlink r:id="rId57" w:history="1">
        <w:r>
          <w:rPr>
            <w:color w:val="0000FF"/>
          </w:rPr>
          <w:t>Приложении N 2</w:t>
        </w:r>
      </w:hyperlink>
      <w:r>
        <w:t xml:space="preserve"> Порядка, утвержденного Приказом МЧС РФ N 728);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подготовку проекта ходатайства о выдаче удостоверения (дубликата удостоверения);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направление заявки и проекта ходатайства на подпись руководителю Управления (отдела).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предоставлении государственной услуги, предусмотренных </w:t>
      </w:r>
      <w:hyperlink w:anchor="P176" w:history="1">
        <w:r>
          <w:rPr>
            <w:color w:val="0000FF"/>
          </w:rPr>
          <w:t>пунктом 2.9</w:t>
        </w:r>
      </w:hyperlink>
      <w:r>
        <w:t xml:space="preserve"> настоящего Регламента, специалист Управления (отдела) возвращает заявителю документы способом, указанным в заявлении о предоставлении государственной услуги (письмом, по телефону, смс-сообщением, электронной почтой), с указанием причины возврата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двух рабочих дней после дня регистрации заявления. При необходимости запроса документов по каналам межведомственного взаимодействия - в течение двух рабочих дней с момента поступления ответов на запросы, но не позднее семи рабочих дней со дня регистрации заявления.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уведомление о возврате документов, проект ходатайства о выдаче удостоверения (дубликата удостоверения), заявка.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3.5.2. Руководитель Управления (отдела) после рассмотрения документов подписывает проект ходатайства о выдаче удостоверения (дубликата удостоверения) и заявку.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подписанные ходатайство о выдаче удостоверения (дубликата удостоверения) и заявка.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3.5.3. Специалист Управления (отдела) направляет в Министерство ходатайство о выдаче удостоверения (дубликата удостоверения) и заявку с приложением копий документов, предусмотренных </w:t>
      </w:r>
      <w:hyperlink w:anchor="P123" w:history="1">
        <w:r>
          <w:rPr>
            <w:color w:val="0000FF"/>
          </w:rPr>
          <w:t>пунктом 2.5</w:t>
        </w:r>
      </w:hyperlink>
      <w:r>
        <w:t xml:space="preserve"> настоящего Регламента.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 осуществляется в течение одного рабочего дня со дня окончания предыдущей процедуры.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направленные в Министерство ходатайство о выдаче удостоверения (дубликата удостоверения) и заявка с приложенными копиями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 Принятие решения о выдаче удостоверения (дубликата удостоверения).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3.6.1. Специалист отдела делопроизводства Министерства регистрирует поступившее из Управления (отдела) ходатайство о выдаче удостоверения (дубликата удостоверения) и заявку с приложенными копиями документов в системе электронного документооборота органов государственной власти Республики Татарстан "Электронное Правительство" и направляет в отдел методологии мер социальной поддержки Министерства (далее - Отдел).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 осуществляется в течение одного рабочего дня с момента поступления документов из Управления (отдела).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зарегистрированное ходатайство о выдаче удостоверения (дубликата удостоверения), заявка с приложенными копиями документов, направленные в Отдел.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3.6.2. Специалист Отдела осуществляет: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lastRenderedPageBreak/>
        <w:t>проверку наличия всех необходимых документов и их соответствие установленным требованиям (отсутствие в документах подчисток, приписок, зачеркнутых слов и исправлений, не заверенных в установленном порядке);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проверку наличия оснований для отказа в предоставлении государственной услуги, предусмотренных </w:t>
      </w:r>
      <w:hyperlink w:anchor="P176" w:history="1">
        <w:r>
          <w:rPr>
            <w:color w:val="0000FF"/>
          </w:rPr>
          <w:t>пунктом 2.9</w:t>
        </w:r>
      </w:hyperlink>
      <w:r>
        <w:t xml:space="preserve"> настоящего Регламента;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оформление проекта решения о выдаче (об отказе в выдаче) удостоверения (дубликата удостоверения), оформленного в виде распоряжения заместителя министра (далее - решение о выдаче (об отказе в выдаче) удостоверения (дубликата удостоверения));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последовательное направление проекта решения о выдаче (отказе в выдаче) удостоверения (дубликата удостоверения) на подпись начальнику Отдела, начальнику юридического отдела, заместителю министра.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подпунктом, осуществляются в течение восьми рабочих дней со дня регистрации документов в Министерстве.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проект решения о выдаче (отказе в выдаче) удостоверения.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3.6.3. Начальник Отдела, начальник юридического отдела, заместитель министра после рассмотрения документов подписывают решение о выдаче (об отказе в выдаче) удостоверения (дубликата удостоверения) и направляет его специалисту Отдела.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Процедура, устанавливаемая настоящим подпунктом, осуществляется в течение одного рабочего дня с момента направления проекта решения на подпись.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решение, подписанное начальником Отдела, начальником юридического отдела, заместителем министра.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3.6.4. Специалист Отдела: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предоставлении государственной услуги: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формирует заявку на выдачу бланков удостоверений;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доставляет в Министерство труда и социальной защиты Российской Федерации (далее - Минтруд РФ) заявку на выдачу бланков удостоверений и заверенную в установленном порядке копию решения о выдаче удостоверений, доверенность;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предоставлении государственной услуги, предусмотренных </w:t>
      </w:r>
      <w:hyperlink w:anchor="P176" w:history="1">
        <w:r>
          <w:rPr>
            <w:color w:val="0000FF"/>
          </w:rPr>
          <w:t>пунктом 2.9</w:t>
        </w:r>
      </w:hyperlink>
      <w:r>
        <w:t xml:space="preserve"> настоящего Регламента, письменно доводит до Управления (отдела) решение об отказе в выдаче удостоверения с объяснением причин отказа в предоставлении государственной услуги и возвращает документы.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подпунктом, осуществляются в случае: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отказа - в течение трех рабочих дней со дня окончания предыдущей процедуры;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отсутствия отказа - в течение 20 рабочих дней со дня окончания предыдущей процедуры.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документы, направленные в Минтруд РФ, возврат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3.6.5. Специалист Отдела после получения бланков удостоверений из Минтруда РФ оформляет бланк удостоверения (дубликата удостоверения).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Процедуры, устанавливаемые настоящим пунктом, осуществляются в течение одного </w:t>
      </w:r>
      <w:r>
        <w:lastRenderedPageBreak/>
        <w:t>рабочего дня со дня поступления из Минтруда РФ бланка удостоверения либо письменного уведомления об отказе в предоставлении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процедур: оформленный бланк удостоверения (дубликата удостоверения) либо уведомление заявителя об отказе в предоставлении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3.6.6. Специалист Отдела направляет оформленный бланк удостоверения (дубликата удостоверения) на подпись Министру труда, занятости и социальной защиты Республики Татарстан (далее - министр) либо лицу, его замещающему.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рабочего дня со дня оформления бланка удостоверения.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процедур: оформленный бланк удостоверения (дубликата удостоверения), направленный на подпись.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3.6.7. Министр либо лицо, его замещающее, подписывает оформленный бланк удостоверения (дубликата удостоверения), скрепляет подпись печатью, передает удостоверение (дубликат удостоверения) специалисту Отдела.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бланк удостоверения (дубликата удостоверения), подписанный министром либо лицом, его замещающим, скрепленный печатью и переданный специалисту Отдела.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3.6.8. Специалист Отдела: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оформляет проект сопроводительного письма в Управление (отдел) с приложением бланка удостоверения;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в случае отказа в выдаче удостоверения (дубликата удостоверения) Минтрудом РФ оформляет проект письма в Управление (отдел) об отказе в выдаче удостоверения (дубликата удостоверения) с объяснением причин отказа в предоставлении государственной услуги с приложением копий документов;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направляет на подпись заместителю министра.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осуществляется в течение одного рабочего дня после получения подписанного удостоверения.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проект сопроводительного письма с бланком удостоверения, проект письма об отказе в выдаче удостоверения (дубликата удостоверения) с приложением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3.6.9. Заместитель министра подписывает сопроводительное письмо в Управление (отдел) с приложением бланка удостоверения либо проект письма в Управление (отдел) об отказе в выдаче удостоверения (дубликата удостоверения) с приложением копий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 осуществляется в течение одного рабочего дня с момента окончания предыдущей процедуры.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сопроводительное письмо с бланком удостоверения (дубликата удостоверения), письмо об отказе в выдаче удостоверения (дубликата удостоверения) с приложением копий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3.6.10. Специалист отдела делопроизводства Министерства осуществляет через систему </w:t>
      </w:r>
      <w:r>
        <w:lastRenderedPageBreak/>
        <w:t>электронного документооборота органов государственной власти Республики Татарстан "Электронное Правительство" регистрацию и направление в Управление (отдел) подписанного сопроводительного письма или подписанного письма об отказе в выдаче удостоверения (дубликата удостоверения) с приложением копий документов и направление в Управление (отдел) бланка удостоверения.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Процедура осуществляется в течение одного рабочего дня с момента окончания предыдущих процедур.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процедуры: направленное в Управление (отдел) подписанное сопроводительное письмо с бланком удостоверения (дубликата удостоверения) либо подписанное письмо об отказе в выдаче удостоверения (дубликата удостоверения) с приложением копий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bookmarkStart w:id="18" w:name="P338"/>
      <w:bookmarkEnd w:id="18"/>
      <w:r>
        <w:t>3.7. Выдача заявителю результата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3.7.1. Специалист Управления (отдела) на основании письма Министерства: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уведомляет заявителя о принятом решении об отказе в выдаче удостоверения (дубликата удостоверения) способом, указанным в заявлении о предоставлении государственной услуги (письмом, по телефону, смс-сообщением, электронной почтой);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приглашает заявителя (письмом, по телефону, смс-сообщением, электронной почтой) за получением удостоверения (дубликата удостоверения).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одного рабочего дня со дня поступления из Министерства бланка удостоверения либо письменного уведомления об отказе в предоставлении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процедур: приглашение заявителя за получением удостоверения (дубликата удостоверения) либо уведомление заявителя об отказе в предоставлении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3.7.2. Специалист Управления (отдела) выдает заявителю удостоверение (дубликат удостоверения) под расписку в ведомости учета выдачи удостоверений по форме согласно </w:t>
      </w:r>
      <w:hyperlink r:id="rId58" w:history="1">
        <w:r>
          <w:rPr>
            <w:color w:val="0000FF"/>
          </w:rPr>
          <w:t>Приложению N 3</w:t>
        </w:r>
      </w:hyperlink>
      <w:r>
        <w:t xml:space="preserve"> Порядка, утвержденного Приказом МЧС РФ N 728, в 2-х экземплярах.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день прибытия заявителя.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Результат процедур: выданное удостоверение (дубликат удостоверения).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3.8. Государственная услуга через многофункциональный центр, удаленные рабочие места многофункционального центра предоставления государственных и муниципальных услуг не предоставляется.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3.9. Исправление технической ошибки (описки, опечатки, грамматической или арифметической ошибки).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Переоформление удостоверения (дубликата удостоверения) осуществляется в связи с устранением технических ошибок (описок, опечаток, грамматических или арифметических ошибок), допущенных в выданном ранее удостоверении (дубликате удостоверения).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Переоформление удостоверения (дубликата удостоверения) осуществляется на основании зарегистрированного заявления (рекомендуемая форма приведена в </w:t>
      </w:r>
      <w:hyperlink w:anchor="P848" w:history="1">
        <w:r>
          <w:rPr>
            <w:color w:val="0000FF"/>
          </w:rPr>
          <w:t>Приложении N 5</w:t>
        </w:r>
      </w:hyperlink>
      <w:r>
        <w:t xml:space="preserve"> к настоящему Регламенту) с приложением удостоверения (дубликата удостоверения), в котором содержится техническая ошибка.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Специалист Управления (отдела) осуществляет прием и регистрацию заявления об </w:t>
      </w:r>
      <w:r>
        <w:lastRenderedPageBreak/>
        <w:t>исправлении технической ошибки в журнале регистрации обращений граждан.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Переоформление удостоверения (дубликата удостоверения) специалистом осуществляется в соответствии с порядком, предусмотренным </w:t>
      </w:r>
      <w:hyperlink w:anchor="P279" w:history="1">
        <w:r>
          <w:rPr>
            <w:color w:val="0000FF"/>
          </w:rPr>
          <w:t>пунктами 3.5</w:t>
        </w:r>
      </w:hyperlink>
      <w:r>
        <w:t xml:space="preserve"> - </w:t>
      </w:r>
      <w:hyperlink w:anchor="P338" w:history="1">
        <w:r>
          <w:rPr>
            <w:color w:val="0000FF"/>
          </w:rPr>
          <w:t>3.7</w:t>
        </w:r>
      </w:hyperlink>
      <w:r>
        <w:t xml:space="preserve"> настоящего Регламента.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F8553E" w:rsidRDefault="00F8553E">
      <w:pPr>
        <w:pStyle w:val="ConsPlusNormal"/>
        <w:jc w:val="center"/>
      </w:pPr>
      <w:r>
        <w:t>государственной услуги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ind w:firstLine="540"/>
        <w:jc w:val="both"/>
      </w:pPr>
      <w:r>
        <w:t>4.1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руководителем Управления (отдела) путем проведения проверок соблюдения и исполнения положений настоящего Регламента.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государственной услуги осуществляется должностными лицами отдела аппарата Министерства, уполномоченного на осуществление данного контроля, и Управления (отдела), полномочия которых определяются в положении о структурном подразделении Министерства и должностными регламентами сотрудников.</w:t>
      </w:r>
    </w:p>
    <w:p w:rsidR="00F8553E" w:rsidRDefault="00F8553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357)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Формами контроля за соблюдением исполнения административных процедур является проведение проверки: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ведения делопроизводства;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соответствия результатов рассмотрения документов требованиям законодательства (настоящего Регламента);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соблюдения сроков и порядка приема документов;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соблюдения сроков и порядка выдачи результатов при предоставлении государственной услуги.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4.2.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4.3.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1"/>
      </w:pPr>
      <w:bookmarkStart w:id="19" w:name="P370"/>
      <w:bookmarkEnd w:id="19"/>
      <w:r>
        <w:t>5. Досудебное (внесудебное) обжалование заявителем решений</w:t>
      </w:r>
    </w:p>
    <w:p w:rsidR="00F8553E" w:rsidRDefault="00F8553E">
      <w:pPr>
        <w:pStyle w:val="ConsPlusNormal"/>
        <w:jc w:val="center"/>
      </w:pPr>
      <w:r>
        <w:t>и действий (бездействия) органа, предоставляющего</w:t>
      </w:r>
    </w:p>
    <w:p w:rsidR="00F8553E" w:rsidRDefault="00F8553E">
      <w:pPr>
        <w:pStyle w:val="ConsPlusNormal"/>
        <w:jc w:val="center"/>
      </w:pPr>
      <w:r>
        <w:t>государственную услугу, а также должностного лица органа,</w:t>
      </w:r>
    </w:p>
    <w:p w:rsidR="00F8553E" w:rsidRDefault="00F8553E">
      <w:pPr>
        <w:pStyle w:val="ConsPlusNormal"/>
        <w:jc w:val="center"/>
      </w:pPr>
      <w:r>
        <w:t>предоставляющего государственную услугу, либо</w:t>
      </w:r>
    </w:p>
    <w:p w:rsidR="00F8553E" w:rsidRDefault="00F8553E">
      <w:pPr>
        <w:pStyle w:val="ConsPlusNormal"/>
        <w:jc w:val="center"/>
      </w:pPr>
      <w:r>
        <w:lastRenderedPageBreak/>
        <w:t>государственного служащего</w:t>
      </w:r>
    </w:p>
    <w:p w:rsidR="00F8553E" w:rsidRDefault="00F8553E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F8553E" w:rsidRDefault="00F8553E">
      <w:pPr>
        <w:pStyle w:val="ConsPlusNormal"/>
        <w:jc w:val="center"/>
      </w:pPr>
      <w:r>
        <w:t>от 07.05.2018 N 357)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ind w:firstLine="540"/>
        <w:jc w:val="both"/>
      </w:pPr>
      <w:r>
        <w:t>5.1. Получатели государственной услуги имеют право на обжалование в досудебном порядке решений и действий (бездействия) сотрудников Управления (отдела), участвующих в предоставлении государственной услуги, руководителю Управления (отдела).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Жалобы на решения, действия (бездействие), принятые руководителем Управления (отдела), подаются в Министерство на имя курирующего заместителя министра или министра.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Решения и действия (бездействие) заместителя министра (министра) могут быть обжалованы в Кабинет Министров Республики Татарстан.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4) отказ в приеме заявления и документов (копий документов),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5.3.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подается в письменной форме на бумажном носителе или в электронной форме.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 xml:space="preserve">Жалоба может быть направлена по почте, через многофункциональный центр, с </w:t>
      </w:r>
      <w:r>
        <w:lastRenderedPageBreak/>
        <w:t>использованием информационно-телекоммуникационной сети "Интернет", официального сайта Министерства (http://mtsz.tatarstan.ru),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5.4. Срок рассмотрения жалобы - в течение пятнадцати рабочих дней со дня ее регистрации.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5.5. Жалоба должна содержать следующую информацию: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подпунктах 1 и 2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553E" w:rsidRDefault="00F8553E">
      <w:pPr>
        <w:pStyle w:val="ConsPlusNormal"/>
        <w:spacing w:before="22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  <w:outlineLvl w:val="1"/>
      </w:pPr>
      <w:r>
        <w:t>Приложение N 1</w:t>
      </w:r>
    </w:p>
    <w:p w:rsidR="00F8553E" w:rsidRDefault="00F8553E">
      <w:pPr>
        <w:pStyle w:val="ConsPlusNormal"/>
        <w:jc w:val="right"/>
      </w:pPr>
      <w:r>
        <w:t>к Административному регламенту</w:t>
      </w:r>
    </w:p>
    <w:p w:rsidR="00F8553E" w:rsidRDefault="00F8553E">
      <w:pPr>
        <w:pStyle w:val="ConsPlusNormal"/>
        <w:jc w:val="right"/>
      </w:pPr>
      <w:r>
        <w:t>предоставления государственной услуги</w:t>
      </w:r>
    </w:p>
    <w:p w:rsidR="00F8553E" w:rsidRDefault="00F8553E">
      <w:pPr>
        <w:pStyle w:val="ConsPlusNormal"/>
        <w:jc w:val="right"/>
      </w:pPr>
      <w:r>
        <w:t>по выдаче удостоверения (дубликата</w:t>
      </w:r>
    </w:p>
    <w:p w:rsidR="00F8553E" w:rsidRDefault="00F8553E">
      <w:pPr>
        <w:pStyle w:val="ConsPlusNormal"/>
        <w:jc w:val="right"/>
      </w:pPr>
      <w:r>
        <w:t>удостоверения) гражданам, получившим</w:t>
      </w:r>
    </w:p>
    <w:p w:rsidR="00F8553E" w:rsidRDefault="00F8553E">
      <w:pPr>
        <w:pStyle w:val="ConsPlusNormal"/>
        <w:jc w:val="right"/>
      </w:pPr>
      <w:r>
        <w:t>или перенесшим лучевую болезнь и другие</w:t>
      </w:r>
    </w:p>
    <w:p w:rsidR="00F8553E" w:rsidRDefault="00F8553E">
      <w:pPr>
        <w:pStyle w:val="ConsPlusNormal"/>
        <w:jc w:val="right"/>
      </w:pPr>
      <w:r>
        <w:t>заболевания, связанные с радиационным</w:t>
      </w:r>
    </w:p>
    <w:p w:rsidR="00F8553E" w:rsidRDefault="00F8553E">
      <w:pPr>
        <w:pStyle w:val="ConsPlusNormal"/>
        <w:jc w:val="right"/>
      </w:pPr>
      <w:r>
        <w:t>воздействием вследствие техногенных</w:t>
      </w:r>
    </w:p>
    <w:p w:rsidR="00F8553E" w:rsidRDefault="00F8553E">
      <w:pPr>
        <w:pStyle w:val="ConsPlusNormal"/>
        <w:jc w:val="right"/>
      </w:pPr>
      <w:r>
        <w:t>катастроф или с работами по ликвидации</w:t>
      </w:r>
    </w:p>
    <w:p w:rsidR="00F8553E" w:rsidRDefault="00F8553E">
      <w:pPr>
        <w:pStyle w:val="ConsPlusNormal"/>
        <w:jc w:val="right"/>
      </w:pPr>
      <w:r>
        <w:t>последствий техногенных катастроф,</w:t>
      </w:r>
    </w:p>
    <w:p w:rsidR="00F8553E" w:rsidRDefault="00F8553E">
      <w:pPr>
        <w:pStyle w:val="ConsPlusNormal"/>
        <w:jc w:val="right"/>
      </w:pPr>
      <w:r>
        <w:t>инвалидам вследствие техногенных катастроф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</w:pPr>
      <w:r>
        <w:t>Рекомендуемая форма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nformat"/>
        <w:jc w:val="both"/>
      </w:pPr>
      <w:r>
        <w:t xml:space="preserve">                                    В Управление (отдел) социальной защиты</w:t>
      </w:r>
    </w:p>
    <w:p w:rsidR="00F8553E" w:rsidRDefault="00F8553E">
      <w:pPr>
        <w:pStyle w:val="ConsPlusNonformat"/>
        <w:jc w:val="both"/>
      </w:pPr>
      <w:r>
        <w:t xml:space="preserve">                                    Министерства труда, занятости</w:t>
      </w:r>
    </w:p>
    <w:p w:rsidR="00F8553E" w:rsidRDefault="00F8553E">
      <w:pPr>
        <w:pStyle w:val="ConsPlusNonformat"/>
        <w:jc w:val="both"/>
      </w:pPr>
      <w:r>
        <w:t xml:space="preserve">                                    и социальной защиты</w:t>
      </w:r>
    </w:p>
    <w:p w:rsidR="00F8553E" w:rsidRDefault="00F8553E">
      <w:pPr>
        <w:pStyle w:val="ConsPlusNonformat"/>
        <w:jc w:val="both"/>
      </w:pPr>
      <w:r>
        <w:t xml:space="preserve">                                    Республики Татарстан</w:t>
      </w:r>
    </w:p>
    <w:p w:rsidR="00F8553E" w:rsidRDefault="00F8553E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    муниципальном районе (городе)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bookmarkStart w:id="20" w:name="P431"/>
      <w:bookmarkEnd w:id="20"/>
      <w:r>
        <w:t xml:space="preserve">                                 ЗАЯВЛЕНИЕ</w:t>
      </w:r>
    </w:p>
    <w:p w:rsidR="00F8553E" w:rsidRDefault="00F8553E">
      <w:pPr>
        <w:pStyle w:val="ConsPlusNonformat"/>
        <w:jc w:val="both"/>
      </w:pPr>
      <w:r>
        <w:t xml:space="preserve">                         от "__" _________ 20__ г.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1. Я, 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 xml:space="preserve">                (фамилия, имя, отчество заявителя полностью)</w:t>
      </w:r>
    </w:p>
    <w:p w:rsidR="00F8553E" w:rsidRDefault="00F8553E">
      <w:pPr>
        <w:pStyle w:val="ConsPlusNonformat"/>
        <w:jc w:val="both"/>
      </w:pPr>
      <w:r>
        <w:t>проживающий(-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>(почтовый адрес заявителя с указанием индекса, телефона, адреса электронной</w:t>
      </w:r>
    </w:p>
    <w:p w:rsidR="00F8553E" w:rsidRDefault="00F8553E">
      <w:pPr>
        <w:pStyle w:val="ConsPlusNonformat"/>
        <w:jc w:val="both"/>
      </w:pPr>
      <w:r>
        <w:t xml:space="preserve">                                   почты)</w:t>
      </w:r>
    </w:p>
    <w:p w:rsidR="00F8553E" w:rsidRDefault="00F8553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719"/>
        <w:gridCol w:w="3118"/>
        <w:gridCol w:w="1757"/>
      </w:tblGrid>
      <w:tr w:rsidR="00F8553E">
        <w:tc>
          <w:tcPr>
            <w:tcW w:w="2381" w:type="dxa"/>
          </w:tcPr>
          <w:p w:rsidR="00F8553E" w:rsidRDefault="00F8553E">
            <w:pPr>
              <w:pStyle w:val="ConsPlusNormal"/>
            </w:pPr>
            <w:r>
              <w:t>Наименование документа, удостоверяющего личность заявителя</w:t>
            </w:r>
          </w:p>
        </w:tc>
        <w:tc>
          <w:tcPr>
            <w:tcW w:w="1719" w:type="dxa"/>
          </w:tcPr>
          <w:p w:rsidR="00F8553E" w:rsidRDefault="00F8553E">
            <w:pPr>
              <w:pStyle w:val="ConsPlusNormal"/>
            </w:pPr>
            <w:r>
              <w:t>Серия и (или) номер</w:t>
            </w:r>
          </w:p>
        </w:tc>
        <w:tc>
          <w:tcPr>
            <w:tcW w:w="3118" w:type="dxa"/>
          </w:tcPr>
          <w:p w:rsidR="00F8553E" w:rsidRDefault="00F8553E">
            <w:pPr>
              <w:pStyle w:val="ConsPlusNormal"/>
            </w:pPr>
            <w:r>
              <w:t>Кем выдан</w:t>
            </w:r>
          </w:p>
        </w:tc>
        <w:tc>
          <w:tcPr>
            <w:tcW w:w="1757" w:type="dxa"/>
          </w:tcPr>
          <w:p w:rsidR="00F8553E" w:rsidRDefault="00F8553E">
            <w:pPr>
              <w:pStyle w:val="ConsPlusNormal"/>
            </w:pPr>
            <w:r>
              <w:t>Дата выдачи</w:t>
            </w:r>
          </w:p>
        </w:tc>
      </w:tr>
      <w:tr w:rsidR="00F8553E">
        <w:tc>
          <w:tcPr>
            <w:tcW w:w="2381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719" w:type="dxa"/>
          </w:tcPr>
          <w:p w:rsidR="00F8553E" w:rsidRDefault="00F8553E">
            <w:pPr>
              <w:pStyle w:val="ConsPlusNormal"/>
            </w:pPr>
          </w:p>
        </w:tc>
        <w:tc>
          <w:tcPr>
            <w:tcW w:w="3118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757" w:type="dxa"/>
          </w:tcPr>
          <w:p w:rsidR="00F8553E" w:rsidRDefault="00F8553E">
            <w:pPr>
              <w:pStyle w:val="ConsPlusNormal"/>
            </w:pPr>
          </w:p>
        </w:tc>
      </w:tr>
    </w:tbl>
    <w:p w:rsidR="00F8553E" w:rsidRDefault="00F8553E">
      <w:pPr>
        <w:pStyle w:val="ConsPlusNormal"/>
        <w:jc w:val="both"/>
      </w:pPr>
    </w:p>
    <w:p w:rsidR="00F8553E" w:rsidRDefault="00F8553E">
      <w:pPr>
        <w:pStyle w:val="ConsPlusNonformat"/>
        <w:jc w:val="both"/>
      </w:pPr>
      <w:r>
        <w:t>действующий на основании __________________________________________________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___________________________________________________________________________</w:t>
      </w:r>
    </w:p>
    <w:p w:rsidR="00F8553E" w:rsidRDefault="00F8553E">
      <w:pPr>
        <w:pStyle w:val="ConsPlusNonformat"/>
        <w:jc w:val="both"/>
      </w:pPr>
      <w:r>
        <w:t xml:space="preserve">   (реквизиты документа, подтверждающего полномочия заявителя представлять</w:t>
      </w:r>
    </w:p>
    <w:p w:rsidR="00F8553E" w:rsidRDefault="00F8553E">
      <w:pPr>
        <w:pStyle w:val="ConsPlusNonformat"/>
        <w:jc w:val="both"/>
      </w:pPr>
      <w:r>
        <w:t xml:space="preserve">                интересы получателя государственной услуги)</w:t>
      </w:r>
    </w:p>
    <w:p w:rsidR="00F8553E" w:rsidRDefault="00F8553E">
      <w:pPr>
        <w:pStyle w:val="ConsPlusNonformat"/>
        <w:jc w:val="both"/>
      </w:pPr>
      <w:r>
        <w:t>Прошу выдать (____________________________________________________________)</w:t>
      </w:r>
    </w:p>
    <w:p w:rsidR="00F8553E" w:rsidRDefault="00F8553E">
      <w:pPr>
        <w:pStyle w:val="ConsPlusNonformat"/>
        <w:jc w:val="both"/>
      </w:pPr>
      <w:r>
        <w:t xml:space="preserve">                   (Ф.И.О. получателя (заполняется в случае обращения</w:t>
      </w:r>
    </w:p>
    <w:p w:rsidR="00F8553E" w:rsidRDefault="00F8553E">
      <w:pPr>
        <w:pStyle w:val="ConsPlusNonformat"/>
        <w:jc w:val="both"/>
      </w:pPr>
      <w:r>
        <w:t xml:space="preserve">                                доверенного лица)</w:t>
      </w:r>
    </w:p>
    <w:p w:rsidR="00F8553E" w:rsidRDefault="00F8553E">
      <w:pPr>
        <w:pStyle w:val="ConsPlusNonformat"/>
        <w:jc w:val="both"/>
      </w:pPr>
      <w:proofErr w:type="gramStart"/>
      <w:r>
        <w:t>удостоверение  гражданина</w:t>
      </w:r>
      <w:proofErr w:type="gramEnd"/>
      <w:r>
        <w:t>,  получившего  или  перенесшего лучевую болезнь и</w:t>
      </w:r>
    </w:p>
    <w:p w:rsidR="00F8553E" w:rsidRDefault="00F8553E">
      <w:pPr>
        <w:pStyle w:val="ConsPlusNonformat"/>
        <w:jc w:val="both"/>
      </w:pPr>
      <w:r>
        <w:t xml:space="preserve">другие   </w:t>
      </w:r>
      <w:proofErr w:type="gramStart"/>
      <w:r>
        <w:t>заболевания,  связанные</w:t>
      </w:r>
      <w:proofErr w:type="gramEnd"/>
      <w:r>
        <w:t xml:space="preserve">  с  радиационным  воздействием  вследствие</w:t>
      </w:r>
    </w:p>
    <w:p w:rsidR="00F8553E" w:rsidRDefault="00F8553E">
      <w:pPr>
        <w:pStyle w:val="ConsPlusNonformat"/>
        <w:jc w:val="both"/>
      </w:pPr>
      <w:proofErr w:type="gramStart"/>
      <w:r>
        <w:t>техногенных  катастроф</w:t>
      </w:r>
      <w:proofErr w:type="gramEnd"/>
      <w:r>
        <w:t xml:space="preserve"> или с работами по ликвидации последствий техногенных</w:t>
      </w:r>
    </w:p>
    <w:p w:rsidR="00F8553E" w:rsidRDefault="00F8553E">
      <w:pPr>
        <w:pStyle w:val="ConsPlusNonformat"/>
        <w:jc w:val="both"/>
      </w:pPr>
      <w:r>
        <w:t>катастроф, инвалидам вследствие техногенных катастроф.</w:t>
      </w:r>
    </w:p>
    <w:p w:rsidR="00F8553E" w:rsidRDefault="00F8553E">
      <w:pPr>
        <w:pStyle w:val="ConsPlusNonformat"/>
        <w:jc w:val="both"/>
      </w:pPr>
      <w:r>
        <w:t>2. К заявлению прилагаю следующие документы (копии) и справки:</w:t>
      </w:r>
    </w:p>
    <w:p w:rsidR="00F8553E" w:rsidRDefault="00F8553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6180"/>
        <w:gridCol w:w="2211"/>
      </w:tblGrid>
      <w:tr w:rsidR="00F8553E">
        <w:tc>
          <w:tcPr>
            <w:tcW w:w="505" w:type="dxa"/>
          </w:tcPr>
          <w:p w:rsidR="00F8553E" w:rsidRDefault="00F8553E">
            <w:pPr>
              <w:pStyle w:val="ConsPlusNormal"/>
            </w:pPr>
            <w:r>
              <w:t>N</w:t>
            </w:r>
          </w:p>
          <w:p w:rsidR="00F8553E" w:rsidRDefault="00F8553E">
            <w:pPr>
              <w:pStyle w:val="ConsPlusNormal"/>
            </w:pPr>
            <w:r>
              <w:t>п/п</w:t>
            </w:r>
          </w:p>
        </w:tc>
        <w:tc>
          <w:tcPr>
            <w:tcW w:w="6180" w:type="dxa"/>
          </w:tcPr>
          <w:p w:rsidR="00F8553E" w:rsidRDefault="00F8553E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211" w:type="dxa"/>
          </w:tcPr>
          <w:p w:rsidR="00F8553E" w:rsidRDefault="00F8553E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8553E">
        <w:tc>
          <w:tcPr>
            <w:tcW w:w="505" w:type="dxa"/>
          </w:tcPr>
          <w:p w:rsidR="00F8553E" w:rsidRDefault="00F8553E">
            <w:pPr>
              <w:pStyle w:val="ConsPlusNormal"/>
            </w:pPr>
          </w:p>
        </w:tc>
        <w:tc>
          <w:tcPr>
            <w:tcW w:w="6180" w:type="dxa"/>
          </w:tcPr>
          <w:p w:rsidR="00F8553E" w:rsidRDefault="00F8553E">
            <w:pPr>
              <w:pStyle w:val="ConsPlusNormal"/>
            </w:pPr>
          </w:p>
        </w:tc>
        <w:tc>
          <w:tcPr>
            <w:tcW w:w="2211" w:type="dxa"/>
          </w:tcPr>
          <w:p w:rsidR="00F8553E" w:rsidRDefault="00F8553E">
            <w:pPr>
              <w:pStyle w:val="ConsPlusNormal"/>
            </w:pPr>
          </w:p>
        </w:tc>
      </w:tr>
      <w:tr w:rsidR="00F8553E">
        <w:tc>
          <w:tcPr>
            <w:tcW w:w="505" w:type="dxa"/>
          </w:tcPr>
          <w:p w:rsidR="00F8553E" w:rsidRDefault="00F8553E">
            <w:pPr>
              <w:pStyle w:val="ConsPlusNormal"/>
            </w:pPr>
          </w:p>
        </w:tc>
        <w:tc>
          <w:tcPr>
            <w:tcW w:w="6180" w:type="dxa"/>
          </w:tcPr>
          <w:p w:rsidR="00F8553E" w:rsidRDefault="00F8553E">
            <w:pPr>
              <w:pStyle w:val="ConsPlusNormal"/>
            </w:pPr>
          </w:p>
        </w:tc>
        <w:tc>
          <w:tcPr>
            <w:tcW w:w="2211" w:type="dxa"/>
          </w:tcPr>
          <w:p w:rsidR="00F8553E" w:rsidRDefault="00F8553E">
            <w:pPr>
              <w:pStyle w:val="ConsPlusNormal"/>
            </w:pPr>
          </w:p>
        </w:tc>
      </w:tr>
      <w:tr w:rsidR="00F8553E">
        <w:tc>
          <w:tcPr>
            <w:tcW w:w="505" w:type="dxa"/>
          </w:tcPr>
          <w:p w:rsidR="00F8553E" w:rsidRDefault="00F8553E">
            <w:pPr>
              <w:pStyle w:val="ConsPlusNormal"/>
            </w:pPr>
          </w:p>
        </w:tc>
        <w:tc>
          <w:tcPr>
            <w:tcW w:w="6180" w:type="dxa"/>
          </w:tcPr>
          <w:p w:rsidR="00F8553E" w:rsidRDefault="00F8553E">
            <w:pPr>
              <w:pStyle w:val="ConsPlusNormal"/>
            </w:pPr>
          </w:p>
        </w:tc>
        <w:tc>
          <w:tcPr>
            <w:tcW w:w="2211" w:type="dxa"/>
          </w:tcPr>
          <w:p w:rsidR="00F8553E" w:rsidRDefault="00F8553E">
            <w:pPr>
              <w:pStyle w:val="ConsPlusNormal"/>
            </w:pPr>
          </w:p>
        </w:tc>
      </w:tr>
    </w:tbl>
    <w:p w:rsidR="00F8553E" w:rsidRDefault="00F8553E">
      <w:pPr>
        <w:pStyle w:val="ConsPlusNormal"/>
        <w:jc w:val="both"/>
      </w:pPr>
    </w:p>
    <w:p w:rsidR="00F8553E" w:rsidRDefault="00F8553E">
      <w:pPr>
        <w:pStyle w:val="ConsPlusNonformat"/>
        <w:jc w:val="both"/>
      </w:pPr>
      <w:r>
        <w:t>3.  Несу ответственность за достоверность предоставленных сведений, а также</w:t>
      </w:r>
    </w:p>
    <w:p w:rsidR="00F8553E" w:rsidRDefault="00F8553E">
      <w:pPr>
        <w:pStyle w:val="ConsPlusNonformat"/>
        <w:jc w:val="both"/>
      </w:pPr>
      <w:r>
        <w:t>за подлинность приложенных документов.</w:t>
      </w:r>
    </w:p>
    <w:p w:rsidR="00F8553E" w:rsidRDefault="00F8553E">
      <w:pPr>
        <w:pStyle w:val="ConsPlusNonformat"/>
        <w:jc w:val="both"/>
      </w:pPr>
      <w:r>
        <w:t xml:space="preserve">4.  В  соответствии 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27 июля 2006 года N 152-ФЗ "О</w:t>
      </w:r>
    </w:p>
    <w:p w:rsidR="00F8553E" w:rsidRDefault="00F8553E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я  даю свое согласие на сбор, обработку (в том числе</w:t>
      </w:r>
    </w:p>
    <w:p w:rsidR="00F8553E" w:rsidRDefault="00F8553E">
      <w:pPr>
        <w:pStyle w:val="ConsPlusNonformat"/>
        <w:jc w:val="both"/>
      </w:pPr>
      <w:proofErr w:type="gramStart"/>
      <w:r>
        <w:t>автоматизированную  обработку</w:t>
      </w:r>
      <w:proofErr w:type="gramEnd"/>
      <w:r>
        <w:t xml:space="preserve">  персональных  данных),  хранение  и передачу</w:t>
      </w:r>
    </w:p>
    <w:p w:rsidR="00F8553E" w:rsidRDefault="00F8553E">
      <w:pPr>
        <w:pStyle w:val="ConsPlusNonformat"/>
        <w:jc w:val="both"/>
      </w:pPr>
      <w:r>
        <w:t xml:space="preserve">третьим   лицам   </w:t>
      </w:r>
      <w:proofErr w:type="gramStart"/>
      <w:r>
        <w:t>в  системе</w:t>
      </w:r>
      <w:proofErr w:type="gramEnd"/>
      <w:r>
        <w:t xml:space="preserve">  информационного  обмена  персональных данных,</w:t>
      </w:r>
    </w:p>
    <w:p w:rsidR="00F8553E" w:rsidRDefault="00F8553E">
      <w:pPr>
        <w:pStyle w:val="ConsPlusNonformat"/>
        <w:jc w:val="both"/>
      </w:pPr>
      <w:r>
        <w:t>указанных в настоящем Заявлении.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>(указывается Ф.И.О. получателя государственной услуги, а также заявителя, в</w:t>
      </w:r>
    </w:p>
    <w:p w:rsidR="00F8553E" w:rsidRDefault="00F8553E">
      <w:pPr>
        <w:pStyle w:val="ConsPlusNonformat"/>
        <w:jc w:val="both"/>
      </w:pPr>
      <w:r>
        <w:t xml:space="preserve"> случае, если заявление подается лицом, представляющим интересы получателя</w:t>
      </w:r>
    </w:p>
    <w:p w:rsidR="00F8553E" w:rsidRDefault="00F8553E">
      <w:pPr>
        <w:pStyle w:val="ConsPlusNonformat"/>
        <w:jc w:val="both"/>
      </w:pPr>
      <w:r>
        <w:t xml:space="preserve">                          государственной услуги)</w:t>
      </w:r>
    </w:p>
    <w:p w:rsidR="00F8553E" w:rsidRDefault="00F8553E">
      <w:pPr>
        <w:pStyle w:val="ConsPlusNonformat"/>
        <w:jc w:val="both"/>
      </w:pPr>
      <w:r>
        <w:t>_______________________________________.</w:t>
      </w:r>
    </w:p>
    <w:p w:rsidR="00F8553E" w:rsidRDefault="00F8553E">
      <w:pPr>
        <w:pStyle w:val="ConsPlusNonformat"/>
        <w:jc w:val="both"/>
      </w:pPr>
      <w:r>
        <w:t xml:space="preserve">       (подпись заявителя)</w:t>
      </w:r>
    </w:p>
    <w:p w:rsidR="00F8553E" w:rsidRDefault="00F8553E">
      <w:pPr>
        <w:pStyle w:val="ConsPlusNonformat"/>
        <w:jc w:val="both"/>
      </w:pPr>
      <w:r>
        <w:t>Заявитель:</w:t>
      </w:r>
    </w:p>
    <w:p w:rsidR="00F8553E" w:rsidRDefault="00F8553E">
      <w:pPr>
        <w:pStyle w:val="ConsPlusNonformat"/>
        <w:jc w:val="both"/>
      </w:pPr>
      <w:r>
        <w:t>______________________________________________ _________ "__" ______ 20_ г.</w:t>
      </w:r>
    </w:p>
    <w:p w:rsidR="00F8553E" w:rsidRDefault="00F8553E">
      <w:pPr>
        <w:pStyle w:val="ConsPlusNonformat"/>
        <w:jc w:val="both"/>
      </w:pPr>
      <w:r>
        <w:t xml:space="preserve">(Ф.И.О. получателя государственной </w:t>
      </w:r>
      <w:proofErr w:type="gramStart"/>
      <w:r>
        <w:t xml:space="preserve">услуги,   </w:t>
      </w:r>
      <w:proofErr w:type="gramEnd"/>
      <w:r>
        <w:t xml:space="preserve">  (подпись)</w:t>
      </w:r>
    </w:p>
    <w:p w:rsidR="00F8553E" w:rsidRDefault="00F8553E">
      <w:pPr>
        <w:pStyle w:val="ConsPlusNonformat"/>
        <w:jc w:val="both"/>
      </w:pPr>
      <w:r>
        <w:t xml:space="preserve"> заявителя либо лица, представляющего</w:t>
      </w:r>
    </w:p>
    <w:p w:rsidR="00F8553E" w:rsidRDefault="00F8553E">
      <w:pPr>
        <w:pStyle w:val="ConsPlusNonformat"/>
        <w:jc w:val="both"/>
      </w:pPr>
      <w:r>
        <w:t>интересы получателя государственной услуги</w:t>
      </w:r>
    </w:p>
    <w:p w:rsidR="00F8553E" w:rsidRDefault="00F8553E">
      <w:pPr>
        <w:pStyle w:val="ConsPlusNonformat"/>
        <w:jc w:val="both"/>
      </w:pPr>
      <w:r>
        <w:t>на основании доверенности, заверенной</w:t>
      </w:r>
    </w:p>
    <w:p w:rsidR="00F8553E" w:rsidRDefault="00F8553E">
      <w:pPr>
        <w:pStyle w:val="ConsPlusNonformat"/>
        <w:jc w:val="both"/>
      </w:pPr>
      <w:r>
        <w:t>в установленном порядке)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5. Согласен(</w:t>
      </w:r>
      <w:proofErr w:type="gramStart"/>
      <w:r>
        <w:t>на)  на</w:t>
      </w:r>
      <w:proofErr w:type="gramEnd"/>
      <w:r>
        <w:t xml:space="preserve"> получение  информации,  в  том  числе  о предоставлении</w:t>
      </w:r>
    </w:p>
    <w:p w:rsidR="00F8553E" w:rsidRDefault="00F8553E">
      <w:pPr>
        <w:pStyle w:val="ConsPlusNonformat"/>
        <w:jc w:val="both"/>
      </w:pPr>
      <w:r>
        <w:t>(отказе в предоставлении) государственной услуги __________________________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(письменно, по телефону,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    смс-сообщением,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  электронной почтой)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"__" ___________ 20__ г.                         Подпись __________________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Заявление и документы приняты _____ 20__ г. ________ 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подпись,   </w:t>
      </w:r>
      <w:proofErr w:type="gramEnd"/>
      <w:r>
        <w:t>расшифровка подписи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         специалиста)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Линия отрыва</w:t>
      </w:r>
    </w:p>
    <w:p w:rsidR="00F8553E" w:rsidRDefault="00F8553E">
      <w:pPr>
        <w:pStyle w:val="ConsPlusNonformat"/>
        <w:jc w:val="both"/>
      </w:pPr>
      <w:r>
        <w:t xml:space="preserve">                           Расписка-уведомление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Регистрационный N заявителя</w:t>
      </w:r>
    </w:p>
    <w:p w:rsidR="00F8553E" w:rsidRDefault="00F8553E">
      <w:pPr>
        <w:pStyle w:val="ConsPlusNonformat"/>
        <w:jc w:val="both"/>
      </w:pPr>
      <w:r>
        <w:t>Количество документов ___ ед. на ___ листах</w:t>
      </w:r>
    </w:p>
    <w:p w:rsidR="00F8553E" w:rsidRDefault="00F8553E">
      <w:pPr>
        <w:pStyle w:val="ConsPlusNonformat"/>
        <w:jc w:val="both"/>
      </w:pPr>
      <w:r>
        <w:t>Документы принял __________ _________ _______________________ ______ 20_ г.</w:t>
      </w:r>
    </w:p>
    <w:p w:rsidR="00F8553E" w:rsidRDefault="00F8553E">
      <w:pPr>
        <w:pStyle w:val="ConsPlusNonformat"/>
        <w:jc w:val="both"/>
      </w:pPr>
      <w:r>
        <w:t xml:space="preserve">                (должность) (</w:t>
      </w:r>
      <w:proofErr w:type="gramStart"/>
      <w:r>
        <w:t>подпись)  (</w:t>
      </w:r>
      <w:proofErr w:type="gramEnd"/>
      <w:r>
        <w:t>расшифровка подписи)   (дата)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  <w:outlineLvl w:val="1"/>
      </w:pPr>
      <w:r>
        <w:t>Приложение N 2</w:t>
      </w:r>
    </w:p>
    <w:p w:rsidR="00F8553E" w:rsidRDefault="00F8553E">
      <w:pPr>
        <w:pStyle w:val="ConsPlusNormal"/>
        <w:jc w:val="right"/>
      </w:pPr>
      <w:r>
        <w:t>к Административному регламенту</w:t>
      </w:r>
    </w:p>
    <w:p w:rsidR="00F8553E" w:rsidRDefault="00F8553E">
      <w:pPr>
        <w:pStyle w:val="ConsPlusNormal"/>
        <w:jc w:val="right"/>
      </w:pPr>
      <w:r>
        <w:t>предоставления государственной услуги</w:t>
      </w:r>
    </w:p>
    <w:p w:rsidR="00F8553E" w:rsidRDefault="00F8553E">
      <w:pPr>
        <w:pStyle w:val="ConsPlusNormal"/>
        <w:jc w:val="right"/>
      </w:pPr>
      <w:r>
        <w:t>по выдаче удостоверения (дубликата</w:t>
      </w:r>
    </w:p>
    <w:p w:rsidR="00F8553E" w:rsidRDefault="00F8553E">
      <w:pPr>
        <w:pStyle w:val="ConsPlusNormal"/>
        <w:jc w:val="right"/>
      </w:pPr>
      <w:r>
        <w:t>удостоверения) гражданам, получившим</w:t>
      </w:r>
    </w:p>
    <w:p w:rsidR="00F8553E" w:rsidRDefault="00F8553E">
      <w:pPr>
        <w:pStyle w:val="ConsPlusNormal"/>
        <w:jc w:val="right"/>
      </w:pPr>
      <w:r>
        <w:t>или перенесшим лучевую болезнь и другие</w:t>
      </w:r>
    </w:p>
    <w:p w:rsidR="00F8553E" w:rsidRDefault="00F8553E">
      <w:pPr>
        <w:pStyle w:val="ConsPlusNormal"/>
        <w:jc w:val="right"/>
      </w:pPr>
      <w:r>
        <w:t>заболевания, связанные с радиационным</w:t>
      </w:r>
    </w:p>
    <w:p w:rsidR="00F8553E" w:rsidRDefault="00F8553E">
      <w:pPr>
        <w:pStyle w:val="ConsPlusNormal"/>
        <w:jc w:val="right"/>
      </w:pPr>
      <w:r>
        <w:t>воздействием вследствие техногенных</w:t>
      </w:r>
    </w:p>
    <w:p w:rsidR="00F8553E" w:rsidRDefault="00F8553E">
      <w:pPr>
        <w:pStyle w:val="ConsPlusNormal"/>
        <w:jc w:val="right"/>
      </w:pPr>
      <w:r>
        <w:t>катастроф или с работами по ликвидации</w:t>
      </w:r>
    </w:p>
    <w:p w:rsidR="00F8553E" w:rsidRDefault="00F8553E">
      <w:pPr>
        <w:pStyle w:val="ConsPlusNormal"/>
        <w:jc w:val="right"/>
      </w:pPr>
      <w:r>
        <w:t>последствий техногенных катастроф,</w:t>
      </w:r>
    </w:p>
    <w:p w:rsidR="00F8553E" w:rsidRDefault="00F8553E">
      <w:pPr>
        <w:pStyle w:val="ConsPlusNormal"/>
        <w:jc w:val="right"/>
      </w:pPr>
      <w:r>
        <w:lastRenderedPageBreak/>
        <w:t>инвалидам вследствие техногенных катастроф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nformat"/>
        <w:jc w:val="both"/>
      </w:pPr>
      <w:r>
        <w:t xml:space="preserve">                                    Управление (отдел) социальной защиты</w:t>
      </w:r>
    </w:p>
    <w:p w:rsidR="00F8553E" w:rsidRDefault="00F8553E">
      <w:pPr>
        <w:pStyle w:val="ConsPlusNonformat"/>
        <w:jc w:val="both"/>
      </w:pPr>
      <w:r>
        <w:t xml:space="preserve">                                    Министерства труда, занятости</w:t>
      </w:r>
    </w:p>
    <w:p w:rsidR="00F8553E" w:rsidRDefault="00F8553E">
      <w:pPr>
        <w:pStyle w:val="ConsPlusNonformat"/>
        <w:jc w:val="both"/>
      </w:pPr>
      <w:r>
        <w:t xml:space="preserve">                                    и социальной защиты</w:t>
      </w:r>
    </w:p>
    <w:p w:rsidR="00F8553E" w:rsidRDefault="00F8553E">
      <w:pPr>
        <w:pStyle w:val="ConsPlusNonformat"/>
        <w:jc w:val="both"/>
      </w:pPr>
      <w:r>
        <w:t xml:space="preserve">                                    Республики Татарстан</w:t>
      </w:r>
    </w:p>
    <w:p w:rsidR="00F8553E" w:rsidRDefault="00F8553E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    муниципальном районе (городе)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bookmarkStart w:id="21" w:name="P541"/>
      <w:bookmarkEnd w:id="21"/>
      <w:r>
        <w:t xml:space="preserve">                                 ЗАЯВЛЕНИЕ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1. Я, 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 xml:space="preserve">                   (фамилия, имя, отчество, год рождения)</w:t>
      </w:r>
    </w:p>
    <w:p w:rsidR="00F8553E" w:rsidRDefault="00F8553E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(адрес, телефон, адрес электронной почты)</w:t>
      </w:r>
    </w:p>
    <w:p w:rsidR="00F8553E" w:rsidRDefault="00F8553E">
      <w:pPr>
        <w:pStyle w:val="ConsPlusNonformat"/>
        <w:jc w:val="both"/>
      </w:pPr>
      <w:r>
        <w:t>прошу выдать (____________________________________________________________)</w:t>
      </w:r>
    </w:p>
    <w:p w:rsidR="00F8553E" w:rsidRDefault="00F8553E">
      <w:pPr>
        <w:pStyle w:val="ConsPlusNonformat"/>
        <w:jc w:val="both"/>
      </w:pPr>
      <w:r>
        <w:t xml:space="preserve">      (Ф.И.О. получателя (заполняется в случае обращения доверенного лица))</w:t>
      </w:r>
    </w:p>
    <w:p w:rsidR="00F8553E" w:rsidRDefault="00F8553E">
      <w:pPr>
        <w:pStyle w:val="ConsPlusNonformat"/>
        <w:jc w:val="both"/>
      </w:pPr>
      <w:proofErr w:type="gramStart"/>
      <w:r>
        <w:t>дубликат  удостоверения</w:t>
      </w:r>
      <w:proofErr w:type="gramEnd"/>
      <w:r>
        <w:t xml:space="preserve">  гражданина,  получившего  или  перенесшего лучевую</w:t>
      </w:r>
    </w:p>
    <w:p w:rsidR="00F8553E" w:rsidRDefault="00F8553E">
      <w:pPr>
        <w:pStyle w:val="ConsPlusNonformat"/>
        <w:jc w:val="both"/>
      </w:pPr>
      <w:r>
        <w:t xml:space="preserve">болезнь   </w:t>
      </w:r>
      <w:proofErr w:type="gramStart"/>
      <w:r>
        <w:t>и  другие</w:t>
      </w:r>
      <w:proofErr w:type="gramEnd"/>
      <w:r>
        <w:t xml:space="preserve">  заболевания,  связанные  с  радиационным  воздействием</w:t>
      </w:r>
    </w:p>
    <w:p w:rsidR="00F8553E" w:rsidRDefault="00F8553E">
      <w:pPr>
        <w:pStyle w:val="ConsPlusNonformat"/>
        <w:jc w:val="both"/>
      </w:pPr>
      <w:proofErr w:type="gramStart"/>
      <w:r>
        <w:t>вследствие  техногенных</w:t>
      </w:r>
      <w:proofErr w:type="gramEnd"/>
      <w:r>
        <w:t xml:space="preserve">  катастроф или с работами по ликвидации последствий</w:t>
      </w:r>
    </w:p>
    <w:p w:rsidR="00F8553E" w:rsidRDefault="00F8553E">
      <w:pPr>
        <w:pStyle w:val="ConsPlusNonformat"/>
        <w:jc w:val="both"/>
      </w:pPr>
      <w:r>
        <w:t>техногенных катастроф, инвалидам вследствие техногенных катастроф.</w:t>
      </w:r>
    </w:p>
    <w:p w:rsidR="00F8553E" w:rsidRDefault="00F8553E">
      <w:pPr>
        <w:pStyle w:val="ConsPlusNonformat"/>
        <w:jc w:val="both"/>
      </w:pPr>
      <w:r>
        <w:t>Ранее выданное удостоверение было получено в ______________________________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__________________________________________________________________________.</w:t>
      </w:r>
    </w:p>
    <w:p w:rsidR="00F8553E" w:rsidRDefault="00F8553E">
      <w:pPr>
        <w:pStyle w:val="ConsPlusNonformat"/>
        <w:jc w:val="both"/>
      </w:pPr>
      <w:r>
        <w:t xml:space="preserve">                      (место получения удостоверения)</w:t>
      </w:r>
    </w:p>
    <w:p w:rsidR="00F8553E" w:rsidRDefault="00F8553E">
      <w:pPr>
        <w:pStyle w:val="ConsPlusNonformat"/>
        <w:jc w:val="both"/>
      </w:pPr>
      <w:r>
        <w:t>Обстоятельства утраты (порчи) удостоверения ______________________________.</w:t>
      </w:r>
    </w:p>
    <w:p w:rsidR="00F8553E" w:rsidRDefault="00F8553E">
      <w:pPr>
        <w:pStyle w:val="ConsPlusNonformat"/>
        <w:jc w:val="both"/>
      </w:pPr>
      <w:r>
        <w:t>2.  Несу ответственность за достоверность предоставленных сведений, а также</w:t>
      </w:r>
    </w:p>
    <w:p w:rsidR="00F8553E" w:rsidRDefault="00F8553E">
      <w:pPr>
        <w:pStyle w:val="ConsPlusNonformat"/>
        <w:jc w:val="both"/>
      </w:pPr>
      <w:r>
        <w:t>за подлинность приложенных документов.</w:t>
      </w:r>
    </w:p>
    <w:p w:rsidR="00F8553E" w:rsidRDefault="00F8553E">
      <w:pPr>
        <w:pStyle w:val="ConsPlusNonformat"/>
        <w:jc w:val="both"/>
      </w:pPr>
      <w:r>
        <w:t xml:space="preserve">3.  В  соответствии 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27 июля 2006 года N 152-ФЗ "О</w:t>
      </w:r>
    </w:p>
    <w:p w:rsidR="00F8553E" w:rsidRDefault="00F8553E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я  даю свое согласие на сбор, обработку (в том числе</w:t>
      </w:r>
    </w:p>
    <w:p w:rsidR="00F8553E" w:rsidRDefault="00F8553E">
      <w:pPr>
        <w:pStyle w:val="ConsPlusNonformat"/>
        <w:jc w:val="both"/>
      </w:pPr>
      <w:proofErr w:type="gramStart"/>
      <w:r>
        <w:t>автоматизированную  обработку</w:t>
      </w:r>
      <w:proofErr w:type="gramEnd"/>
      <w:r>
        <w:t xml:space="preserve">  персональных  данных),  хранение  и передачу</w:t>
      </w:r>
    </w:p>
    <w:p w:rsidR="00F8553E" w:rsidRDefault="00F8553E">
      <w:pPr>
        <w:pStyle w:val="ConsPlusNonformat"/>
        <w:jc w:val="both"/>
      </w:pPr>
      <w:r>
        <w:t xml:space="preserve">третьим   лицам   </w:t>
      </w:r>
      <w:proofErr w:type="gramStart"/>
      <w:r>
        <w:t>в  системе</w:t>
      </w:r>
      <w:proofErr w:type="gramEnd"/>
      <w:r>
        <w:t xml:space="preserve">  информационного  обмена  персональных данных,</w:t>
      </w:r>
    </w:p>
    <w:p w:rsidR="00F8553E" w:rsidRDefault="00F8553E">
      <w:pPr>
        <w:pStyle w:val="ConsPlusNonformat"/>
        <w:jc w:val="both"/>
      </w:pPr>
      <w:r>
        <w:t>указанных в настоящем Заявлении.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>(указывается Ф.И.О. получателя государственной услуги, а также заявителя, в</w:t>
      </w:r>
    </w:p>
    <w:p w:rsidR="00F8553E" w:rsidRDefault="00F8553E">
      <w:pPr>
        <w:pStyle w:val="ConsPlusNonformat"/>
        <w:jc w:val="both"/>
      </w:pPr>
      <w:r>
        <w:t xml:space="preserve"> случае, если заявление подается лицом, представляющим интересы получателя</w:t>
      </w:r>
    </w:p>
    <w:p w:rsidR="00F8553E" w:rsidRDefault="00F8553E">
      <w:pPr>
        <w:pStyle w:val="ConsPlusNonformat"/>
        <w:jc w:val="both"/>
      </w:pPr>
      <w:r>
        <w:t xml:space="preserve">                          государственной услуги)</w:t>
      </w:r>
    </w:p>
    <w:p w:rsidR="00F8553E" w:rsidRDefault="00F8553E">
      <w:pPr>
        <w:pStyle w:val="ConsPlusNonformat"/>
        <w:jc w:val="both"/>
      </w:pPr>
      <w:r>
        <w:t>_______________________________________.</w:t>
      </w:r>
    </w:p>
    <w:p w:rsidR="00F8553E" w:rsidRDefault="00F8553E">
      <w:pPr>
        <w:pStyle w:val="ConsPlusNonformat"/>
        <w:jc w:val="both"/>
      </w:pPr>
      <w:r>
        <w:t xml:space="preserve">        (подпись заявителя)</w:t>
      </w:r>
    </w:p>
    <w:p w:rsidR="00F8553E" w:rsidRDefault="00F8553E">
      <w:pPr>
        <w:pStyle w:val="ConsPlusNonformat"/>
        <w:jc w:val="both"/>
      </w:pPr>
      <w:r>
        <w:t>Заявитель:</w:t>
      </w:r>
    </w:p>
    <w:p w:rsidR="00F8553E" w:rsidRDefault="00F8553E">
      <w:pPr>
        <w:pStyle w:val="ConsPlusNonformat"/>
        <w:jc w:val="both"/>
      </w:pPr>
      <w:r>
        <w:t>______________________________________________ _________ "__" ______ 20_ г.</w:t>
      </w:r>
    </w:p>
    <w:p w:rsidR="00F8553E" w:rsidRDefault="00F8553E">
      <w:pPr>
        <w:pStyle w:val="ConsPlusNonformat"/>
        <w:jc w:val="both"/>
      </w:pPr>
      <w:r>
        <w:t xml:space="preserve">(Ф.И.О. получателя государственной </w:t>
      </w:r>
      <w:proofErr w:type="gramStart"/>
      <w:r>
        <w:t xml:space="preserve">услуги,   </w:t>
      </w:r>
      <w:proofErr w:type="gramEnd"/>
      <w:r>
        <w:t xml:space="preserve">  (подпись)</w:t>
      </w:r>
    </w:p>
    <w:p w:rsidR="00F8553E" w:rsidRDefault="00F8553E">
      <w:pPr>
        <w:pStyle w:val="ConsPlusNonformat"/>
        <w:jc w:val="both"/>
      </w:pPr>
      <w:r>
        <w:t xml:space="preserve"> заявителя либо лица, представляющего</w:t>
      </w:r>
    </w:p>
    <w:p w:rsidR="00F8553E" w:rsidRDefault="00F8553E">
      <w:pPr>
        <w:pStyle w:val="ConsPlusNonformat"/>
        <w:jc w:val="both"/>
      </w:pPr>
      <w:r>
        <w:t>интересы получателя государственной услуги</w:t>
      </w:r>
    </w:p>
    <w:p w:rsidR="00F8553E" w:rsidRDefault="00F8553E">
      <w:pPr>
        <w:pStyle w:val="ConsPlusNonformat"/>
        <w:jc w:val="both"/>
      </w:pPr>
      <w:r>
        <w:t>на основании доверенности, заверенной</w:t>
      </w:r>
    </w:p>
    <w:p w:rsidR="00F8553E" w:rsidRDefault="00F8553E">
      <w:pPr>
        <w:pStyle w:val="ConsPlusNonformat"/>
        <w:jc w:val="both"/>
      </w:pPr>
      <w:r>
        <w:t>в установленном порядке)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4. Согласен(</w:t>
      </w:r>
      <w:proofErr w:type="gramStart"/>
      <w:r>
        <w:t>на)  на</w:t>
      </w:r>
      <w:proofErr w:type="gramEnd"/>
      <w:r>
        <w:t xml:space="preserve"> получение  информации,  в  том  числе  о предоставлении</w:t>
      </w:r>
    </w:p>
    <w:p w:rsidR="00F8553E" w:rsidRDefault="00F8553E">
      <w:pPr>
        <w:pStyle w:val="ConsPlusNonformat"/>
        <w:jc w:val="both"/>
      </w:pPr>
      <w:r>
        <w:t>(отказе в предоставлении) государственной услуги __________________________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(письменно, по телефону,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    смс-сообщением,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  электронной почтой)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"__" ___________ 20__ г.                         Подпись __________________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Заявление и документы приняты _____ 20__ г. ________ 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подпись,   </w:t>
      </w:r>
      <w:proofErr w:type="gramEnd"/>
      <w:r>
        <w:t>расшифровка подписи</w:t>
      </w:r>
    </w:p>
    <w:p w:rsidR="00F8553E" w:rsidRDefault="00F8553E">
      <w:pPr>
        <w:pStyle w:val="ConsPlusNonformat"/>
        <w:jc w:val="both"/>
      </w:pPr>
      <w:r>
        <w:t xml:space="preserve">                                                           специалиста)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   Линия отрыва</w:t>
      </w:r>
    </w:p>
    <w:p w:rsidR="00F8553E" w:rsidRDefault="00F8553E">
      <w:pPr>
        <w:pStyle w:val="ConsPlusNonformat"/>
        <w:jc w:val="both"/>
      </w:pPr>
      <w:r>
        <w:t xml:space="preserve">                           Расписка-уведомление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Регистрационный N заявителя</w:t>
      </w:r>
    </w:p>
    <w:p w:rsidR="00F8553E" w:rsidRDefault="00F8553E">
      <w:pPr>
        <w:pStyle w:val="ConsPlusNonformat"/>
        <w:jc w:val="both"/>
      </w:pPr>
      <w:r>
        <w:t>Количество документов ___ ед. на ___ листах</w:t>
      </w:r>
    </w:p>
    <w:p w:rsidR="00F8553E" w:rsidRDefault="00F8553E">
      <w:pPr>
        <w:pStyle w:val="ConsPlusNonformat"/>
        <w:jc w:val="both"/>
      </w:pPr>
      <w:r>
        <w:lastRenderedPageBreak/>
        <w:t>Документы принял __________ _________ _______________________ ______ 20_ г.</w:t>
      </w:r>
    </w:p>
    <w:p w:rsidR="00F8553E" w:rsidRDefault="00F8553E">
      <w:pPr>
        <w:pStyle w:val="ConsPlusNonformat"/>
        <w:jc w:val="both"/>
      </w:pPr>
      <w:r>
        <w:t xml:space="preserve">                (должность) (</w:t>
      </w:r>
      <w:proofErr w:type="gramStart"/>
      <w:r>
        <w:t>подпись)  (</w:t>
      </w:r>
      <w:proofErr w:type="gramEnd"/>
      <w:r>
        <w:t>расшифровка подписи)   (дата)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  <w:outlineLvl w:val="1"/>
      </w:pPr>
      <w:r>
        <w:t>Приложение N 3</w:t>
      </w:r>
    </w:p>
    <w:p w:rsidR="00F8553E" w:rsidRDefault="00F8553E">
      <w:pPr>
        <w:pStyle w:val="ConsPlusNormal"/>
        <w:jc w:val="right"/>
      </w:pPr>
      <w:r>
        <w:t>к Административному регламенту</w:t>
      </w:r>
    </w:p>
    <w:p w:rsidR="00F8553E" w:rsidRDefault="00F8553E">
      <w:pPr>
        <w:pStyle w:val="ConsPlusNormal"/>
        <w:jc w:val="right"/>
      </w:pPr>
      <w:r>
        <w:t>предоставления государственной услуги</w:t>
      </w:r>
    </w:p>
    <w:p w:rsidR="00F8553E" w:rsidRDefault="00F8553E">
      <w:pPr>
        <w:pStyle w:val="ConsPlusNormal"/>
        <w:jc w:val="right"/>
      </w:pPr>
      <w:r>
        <w:t>по выдаче удостоверения (дубликата</w:t>
      </w:r>
    </w:p>
    <w:p w:rsidR="00F8553E" w:rsidRDefault="00F8553E">
      <w:pPr>
        <w:pStyle w:val="ConsPlusNormal"/>
        <w:jc w:val="right"/>
      </w:pPr>
      <w:r>
        <w:t>удостоверения) гражданам, получившим</w:t>
      </w:r>
    </w:p>
    <w:p w:rsidR="00F8553E" w:rsidRDefault="00F8553E">
      <w:pPr>
        <w:pStyle w:val="ConsPlusNormal"/>
        <w:jc w:val="right"/>
      </w:pPr>
      <w:r>
        <w:t>или перенесшим лучевую болезнь и другие</w:t>
      </w:r>
    </w:p>
    <w:p w:rsidR="00F8553E" w:rsidRDefault="00F8553E">
      <w:pPr>
        <w:pStyle w:val="ConsPlusNormal"/>
        <w:jc w:val="right"/>
      </w:pPr>
      <w:r>
        <w:t>заболевания, связанные с радиационным</w:t>
      </w:r>
    </w:p>
    <w:p w:rsidR="00F8553E" w:rsidRDefault="00F8553E">
      <w:pPr>
        <w:pStyle w:val="ConsPlusNormal"/>
        <w:jc w:val="right"/>
      </w:pPr>
      <w:r>
        <w:t>воздействием вследствие техногенных катастроф</w:t>
      </w:r>
    </w:p>
    <w:p w:rsidR="00F8553E" w:rsidRDefault="00F8553E">
      <w:pPr>
        <w:pStyle w:val="ConsPlusNormal"/>
        <w:jc w:val="right"/>
      </w:pPr>
      <w:r>
        <w:t>или с работами по ликвидации последствий</w:t>
      </w:r>
    </w:p>
    <w:p w:rsidR="00F8553E" w:rsidRDefault="00F8553E">
      <w:pPr>
        <w:pStyle w:val="ConsPlusNormal"/>
        <w:jc w:val="right"/>
      </w:pPr>
      <w:r>
        <w:t>техногенных катастроф, инвалидам</w:t>
      </w:r>
    </w:p>
    <w:p w:rsidR="00F8553E" w:rsidRDefault="00F8553E">
      <w:pPr>
        <w:pStyle w:val="ConsPlusNormal"/>
        <w:jc w:val="right"/>
      </w:pPr>
      <w:r>
        <w:t>вследствие техногенных катастроф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Title"/>
        <w:jc w:val="center"/>
      </w:pPr>
      <w:bookmarkStart w:id="22" w:name="P614"/>
      <w:bookmarkEnd w:id="22"/>
      <w:r>
        <w:t>БЛОК-СХЕМА</w:t>
      </w:r>
    </w:p>
    <w:p w:rsidR="00F8553E" w:rsidRDefault="00F8553E">
      <w:pPr>
        <w:pStyle w:val="ConsPlusTitle"/>
        <w:jc w:val="center"/>
      </w:pPr>
      <w:r>
        <w:t>ПОСЛЕДОВАТЕЛЬНОСТИ ДЕЙСТВИЙ ПРИ ПРЕДОСТАВЛЕНИИ</w:t>
      </w:r>
    </w:p>
    <w:p w:rsidR="00F8553E" w:rsidRDefault="00F8553E">
      <w:pPr>
        <w:pStyle w:val="ConsPlusTitle"/>
        <w:jc w:val="center"/>
      </w:pPr>
      <w:r>
        <w:t>ГОСУДАРСТВЕННОЙ УСЛУГИ ПО ВЫДАЧЕ УДОСТОВЕРЕНИЯ ГРАЖДАНАМ,</w:t>
      </w:r>
    </w:p>
    <w:p w:rsidR="00F8553E" w:rsidRDefault="00F8553E">
      <w:pPr>
        <w:pStyle w:val="ConsPlusTitle"/>
        <w:jc w:val="center"/>
      </w:pPr>
      <w:r>
        <w:t>ПОЛУЧИВШИМ ИЛИ ПЕРЕНЕСШИМ ЛУЧЕВУЮ БОЛЕЗНЬ И ДРУГИЕ</w:t>
      </w:r>
    </w:p>
    <w:p w:rsidR="00F8553E" w:rsidRDefault="00F8553E">
      <w:pPr>
        <w:pStyle w:val="ConsPlusTitle"/>
        <w:jc w:val="center"/>
      </w:pPr>
      <w:r>
        <w:t>ЗАБОЛЕВАНИЯ, СВЯЗАННЫЕ С РАДИАЦИОННЫМ ВОЗДЕЙСТВИЕМ</w:t>
      </w:r>
    </w:p>
    <w:p w:rsidR="00F8553E" w:rsidRDefault="00F8553E">
      <w:pPr>
        <w:pStyle w:val="ConsPlusTitle"/>
        <w:jc w:val="center"/>
      </w:pPr>
      <w:r>
        <w:t>ВСЛЕДСТВИЕ ТЕХНОГЕННЫХ КАТАСТРОФ ИЛИ С РАБОТАМИ</w:t>
      </w:r>
    </w:p>
    <w:p w:rsidR="00F8553E" w:rsidRDefault="00F8553E">
      <w:pPr>
        <w:pStyle w:val="ConsPlusTitle"/>
        <w:jc w:val="center"/>
      </w:pPr>
      <w:r>
        <w:t>ПО ЛИКВИДАЦИИ ПОСЛЕДСТВИЙ ТЕХНОГЕННЫХ КАТАСТРОФ, ИНВАЛИДАМ</w:t>
      </w:r>
    </w:p>
    <w:p w:rsidR="00F8553E" w:rsidRDefault="00F8553E">
      <w:pPr>
        <w:pStyle w:val="ConsPlusTitle"/>
        <w:jc w:val="center"/>
      </w:pPr>
      <w:r>
        <w:t>ВСЛЕДСТВИЕ ТЕХНОГЕННЫХ КАТАСТРОФ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заявитель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┌─────────────────────────────────────────────────┐              ┌───────────────┐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│Подает лично, через доверенное лицо, по почте или├────────────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Заявление и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│в электронной форме заявление и представляет     │              │документы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│документы в соответствии с </w:t>
      </w:r>
      <w:hyperlink w:anchor="P123" w:history="1">
        <w:r>
          <w:rPr>
            <w:color w:val="0000FF"/>
            <w:sz w:val="18"/>
          </w:rPr>
          <w:t>п. 2.5</w:t>
        </w:r>
      </w:hyperlink>
      <w:r>
        <w:rPr>
          <w:sz w:val="18"/>
        </w:rPr>
        <w:t xml:space="preserve"> настоящего     │              └──────┬────────┘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│Регламента                                       │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└─────────────────────────────────────────────────┘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                                 ┌─────────────────────────────────┘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 специалист Управления (</w:t>
      </w:r>
      <w:proofErr w:type="gramStart"/>
      <w:r>
        <w:rPr>
          <w:sz w:val="18"/>
        </w:rPr>
        <w:t>отдела)  \</w:t>
      </w:r>
      <w:proofErr w:type="gramEnd"/>
      <w:r>
        <w:rPr>
          <w:sz w:val="18"/>
        </w:rPr>
        <w:t>/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┌─────────────────────────────────────────┐             ┌───────────────────┐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│Проверяет наличие оснований для отказа в ├───────────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 xml:space="preserve">     Документы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│приеме документов, предусмотренных </w:t>
      </w:r>
      <w:hyperlink w:anchor="P168" w:history="1">
        <w:r>
          <w:rPr>
            <w:color w:val="0000FF"/>
            <w:sz w:val="18"/>
          </w:rPr>
          <w:t>п. 2.8</w:t>
        </w:r>
      </w:hyperlink>
      <w:r>
        <w:rPr>
          <w:sz w:val="18"/>
        </w:rPr>
        <w:t>│             │   соответствуют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│настоящего Регламента                    │             │    требованиям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└─────────────────────────────────────────┘   да        └─────────┬─────────┘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                 ┌────────────────────────────────────────────────┴───────┐ нет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                 \/                                  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специалист управления (</w:t>
      </w:r>
      <w:proofErr w:type="gramStart"/>
      <w:r>
        <w:rPr>
          <w:sz w:val="18"/>
        </w:rPr>
        <w:t xml:space="preserve">отдела)   </w:t>
      </w:r>
      <w:proofErr w:type="gramEnd"/>
      <w:r>
        <w:rPr>
          <w:sz w:val="18"/>
        </w:rPr>
        <w:t xml:space="preserve">                                             \/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┌────────────────────────────────┐    ┌──────────────────┐   ┌───────────────────┐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│Принимает, регистрирует         ├──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Принятые,         │   │Уведомляет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│заявление в журнале регистрации │    │зарегистрированные│   │заявителя о наличии│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│обращений граждан, вручает      │    │заявление и       │   │препятствий для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│заявителю расписку с отметкой о │    │документы         │   │регистрации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│дате приема </w:t>
      </w:r>
      <w:proofErr w:type="gramStart"/>
      <w:r>
        <w:rPr>
          <w:sz w:val="18"/>
        </w:rPr>
        <w:t xml:space="preserve">документов,   </w:t>
      </w:r>
      <w:proofErr w:type="gramEnd"/>
      <w:r>
        <w:rPr>
          <w:sz w:val="18"/>
        </w:rPr>
        <w:t xml:space="preserve">      │    └────────┬─────────┘   │заявления и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│присвоенном входящем номере (</w:t>
      </w:r>
      <w:proofErr w:type="gramStart"/>
      <w:r>
        <w:rPr>
          <w:sz w:val="18"/>
        </w:rPr>
        <w:t>1  │</w:t>
      </w:r>
      <w:proofErr w:type="gramEnd"/>
      <w:r>
        <w:rPr>
          <w:sz w:val="18"/>
        </w:rPr>
        <w:t xml:space="preserve">             │             │возвращает ему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│рабочий </w:t>
      </w:r>
      <w:proofErr w:type="gramStart"/>
      <w:r>
        <w:rPr>
          <w:sz w:val="18"/>
        </w:rPr>
        <w:t xml:space="preserve">день)   </w:t>
      </w:r>
      <w:proofErr w:type="gramEnd"/>
      <w:r>
        <w:rPr>
          <w:sz w:val="18"/>
        </w:rPr>
        <w:t xml:space="preserve">                │             │             │документы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└────────────────────────────────┘             │             └────────┬──────────┘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                             ┌────────────┘ 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                             │        ┌─────────────────┐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специалист Управления (</w:t>
      </w:r>
      <w:proofErr w:type="gramStart"/>
      <w:r>
        <w:rPr>
          <w:sz w:val="18"/>
        </w:rPr>
        <w:t xml:space="preserve">отдела)   </w:t>
      </w:r>
      <w:proofErr w:type="gramEnd"/>
      <w:r>
        <w:rPr>
          <w:sz w:val="18"/>
        </w:rPr>
        <w:t>\/       │Документы,       │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┌─────────────────────────────────────┐    │направленные </w:t>
      </w:r>
      <w:proofErr w:type="gramStart"/>
      <w:r>
        <w:rPr>
          <w:sz w:val="18"/>
        </w:rPr>
        <w:t>на  │</w:t>
      </w:r>
      <w:proofErr w:type="gramEnd"/>
      <w:r>
        <w:rPr>
          <w:sz w:val="18"/>
        </w:rPr>
        <w:t xml:space="preserve">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│Проверяет наличие оснований для      ├──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подпись          │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│отказа, предусмотренных в </w:t>
      </w:r>
      <w:hyperlink w:anchor="P176" w:history="1">
        <w:r>
          <w:rPr>
            <w:color w:val="0000FF"/>
            <w:sz w:val="18"/>
          </w:rPr>
          <w:t>п. 2.9</w:t>
        </w:r>
      </w:hyperlink>
      <w:r>
        <w:rPr>
          <w:sz w:val="18"/>
        </w:rPr>
        <w:t xml:space="preserve">     │    │руководителю     │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│настоящего Регламента, комплектует   │    │Управления       │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│документы, формирует заявку, готовит │    │(</w:t>
      </w:r>
      <w:proofErr w:type="gramStart"/>
      <w:r>
        <w:rPr>
          <w:sz w:val="18"/>
        </w:rPr>
        <w:t xml:space="preserve">отдела)   </w:t>
      </w:r>
      <w:proofErr w:type="gramEnd"/>
      <w:r>
        <w:rPr>
          <w:sz w:val="18"/>
        </w:rPr>
        <w:t xml:space="preserve">      │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lastRenderedPageBreak/>
        <w:t xml:space="preserve"> │письмо-ходатайство о </w:t>
      </w:r>
      <w:proofErr w:type="gramStart"/>
      <w:r>
        <w:rPr>
          <w:sz w:val="18"/>
        </w:rPr>
        <w:t>предоставлении  │</w:t>
      </w:r>
      <w:proofErr w:type="gramEnd"/>
      <w:r>
        <w:rPr>
          <w:sz w:val="18"/>
        </w:rPr>
        <w:t xml:space="preserve">    └──────┬──────────┘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│услуги и направляет с приложением    │           │                   \/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│документов руководителю Управления   │           │             ┌───────────────┐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│(отдела) в </w:t>
      </w:r>
      <w:proofErr w:type="gramStart"/>
      <w:r>
        <w:rPr>
          <w:sz w:val="18"/>
        </w:rPr>
        <w:t xml:space="preserve">течение:   </w:t>
      </w:r>
      <w:proofErr w:type="gramEnd"/>
      <w:r>
        <w:rPr>
          <w:sz w:val="18"/>
        </w:rPr>
        <w:t xml:space="preserve">               │           │             │Возвращенные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│7 рабочих дней (в случае             │           │             │документы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│необходимости межведомственных       │           │             └───────────────┘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│запросов</w:t>
      </w:r>
      <w:proofErr w:type="gramStart"/>
      <w:r>
        <w:rPr>
          <w:sz w:val="18"/>
        </w:rPr>
        <w:t xml:space="preserve">),   </w:t>
      </w:r>
      <w:proofErr w:type="gramEnd"/>
      <w:r>
        <w:rPr>
          <w:sz w:val="18"/>
        </w:rPr>
        <w:t xml:space="preserve">                        │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│2 рабочих дней (в случае </w:t>
      </w:r>
      <w:proofErr w:type="gramStart"/>
      <w:r>
        <w:rPr>
          <w:sz w:val="18"/>
        </w:rPr>
        <w:t>отсутствия  │</w:t>
      </w:r>
      <w:proofErr w:type="gramEnd"/>
      <w:r>
        <w:rPr>
          <w:sz w:val="18"/>
        </w:rPr>
        <w:t xml:space="preserve">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│межведомственных </w:t>
      </w:r>
      <w:proofErr w:type="gramStart"/>
      <w:r>
        <w:rPr>
          <w:sz w:val="18"/>
        </w:rPr>
        <w:t xml:space="preserve">запросов)   </w:t>
      </w:r>
      <w:proofErr w:type="gramEnd"/>
      <w:r>
        <w:rPr>
          <w:sz w:val="18"/>
        </w:rPr>
        <w:t xml:space="preserve">        │  ┌────────┘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└─────────────────────────────────────┘  │         ┌─────────────────┐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Руководитель Управления (</w:t>
      </w:r>
      <w:proofErr w:type="gramStart"/>
      <w:r>
        <w:rPr>
          <w:sz w:val="18"/>
        </w:rPr>
        <w:t xml:space="preserve">отдела)   </w:t>
      </w:r>
      <w:proofErr w:type="gramEnd"/>
      <w:r>
        <w:rPr>
          <w:sz w:val="18"/>
        </w:rPr>
        <w:t xml:space="preserve">   \/        │Подписанные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┌────────────────────────────────────────┬─────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документы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│Рассматривает и подписывает </w:t>
      </w:r>
      <w:proofErr w:type="gramStart"/>
      <w:r>
        <w:rPr>
          <w:sz w:val="18"/>
        </w:rPr>
        <w:t>документы,  │</w:t>
      </w:r>
      <w:proofErr w:type="gramEnd"/>
      <w:r>
        <w:rPr>
          <w:sz w:val="18"/>
        </w:rPr>
        <w:t xml:space="preserve">       └────────┬────────┘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│направленные специалистом (1 рабочий    │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</w:t>
      </w:r>
      <w:proofErr w:type="gramStart"/>
      <w:r>
        <w:rPr>
          <w:sz w:val="18"/>
        </w:rPr>
        <w:t xml:space="preserve">день)   </w:t>
      </w:r>
      <w:proofErr w:type="gramEnd"/>
      <w:r>
        <w:rPr>
          <w:sz w:val="18"/>
        </w:rPr>
        <w:t xml:space="preserve">                                │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└────────────────────────────────────────┘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                                  ┌──────────────────────┘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Специалист Управления (</w:t>
      </w:r>
      <w:proofErr w:type="gramStart"/>
      <w:r>
        <w:rPr>
          <w:sz w:val="18"/>
        </w:rPr>
        <w:t xml:space="preserve">отдела)   </w:t>
      </w:r>
      <w:proofErr w:type="gramEnd"/>
      <w:r>
        <w:rPr>
          <w:sz w:val="18"/>
        </w:rPr>
        <w:t xml:space="preserve"> \/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│Направляет документы в Министерство (</w:t>
      </w:r>
      <w:proofErr w:type="gramStart"/>
      <w:r>
        <w:rPr>
          <w:sz w:val="18"/>
        </w:rPr>
        <w:t>1  │</w:t>
      </w:r>
      <w:proofErr w:type="gramEnd"/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│рабочий </w:t>
      </w:r>
      <w:proofErr w:type="gramStart"/>
      <w:r>
        <w:rPr>
          <w:sz w:val="18"/>
        </w:rPr>
        <w:t xml:space="preserve">день)   </w:t>
      </w:r>
      <w:proofErr w:type="gramEnd"/>
      <w:r>
        <w:rPr>
          <w:sz w:val="18"/>
        </w:rPr>
        <w:t xml:space="preserve">   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└─────────────────────────────────────┬──┘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Специалист отдела делопроизводства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 Министерства                         \/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│Регистрирует письмо-ходатайство о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│предоставлении услуги с приложением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│документов, направляет в Отдел (1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│рабочий </w:t>
      </w:r>
      <w:proofErr w:type="gramStart"/>
      <w:r>
        <w:rPr>
          <w:sz w:val="18"/>
        </w:rPr>
        <w:t xml:space="preserve">день)   </w:t>
      </w:r>
      <w:proofErr w:type="gramEnd"/>
      <w:r>
        <w:rPr>
          <w:sz w:val="18"/>
        </w:rPr>
        <w:t xml:space="preserve">   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└───────────────────────────────────┬────┘       ┌───────────────────┐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 Специалист Отдела                   \/           │Проект решения о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┌──────────────────────────────────────────┐      │выдаче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│Проверяет наличие оснований для отказа </w:t>
      </w:r>
      <w:proofErr w:type="gramStart"/>
      <w:r>
        <w:rPr>
          <w:sz w:val="18"/>
        </w:rPr>
        <w:t>в  ├</w:t>
      </w:r>
      <w:proofErr w:type="gramEnd"/>
      <w:r>
        <w:rPr>
          <w:sz w:val="18"/>
        </w:rPr>
        <w:t>─────&gt;│удостоверения либо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  │предоставлении государственной </w:t>
      </w:r>
      <w:proofErr w:type="gramStart"/>
      <w:r>
        <w:rPr>
          <w:sz w:val="18"/>
        </w:rPr>
        <w:t xml:space="preserve">услуги,   </w:t>
      </w:r>
      <w:proofErr w:type="gramEnd"/>
      <w:r>
        <w:rPr>
          <w:sz w:val="18"/>
        </w:rPr>
        <w:t xml:space="preserve"> │      │проект письма об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┌&gt;│предусмотренных </w:t>
      </w:r>
      <w:hyperlink w:anchor="P176" w:history="1">
        <w:r>
          <w:rPr>
            <w:color w:val="0000FF"/>
            <w:sz w:val="18"/>
          </w:rPr>
          <w:t>п. 2.9</w:t>
        </w:r>
      </w:hyperlink>
      <w:r>
        <w:rPr>
          <w:sz w:val="18"/>
        </w:rPr>
        <w:t xml:space="preserve"> Регламента,        │      │отказе в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│оформляет проект решения о выдаче (об     │      │предоставлении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│отказе в выдаче) удостоверения либо проект│      │услуги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│письма об отказе в предоставлении услуги, │      └────┬──────────────┘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 │направляет проект на подпись </w:t>
      </w:r>
      <w:proofErr w:type="gramStart"/>
      <w:r>
        <w:rPr>
          <w:sz w:val="18"/>
        </w:rPr>
        <w:t>заместителю  │</w:t>
      </w:r>
      <w:proofErr w:type="gramEnd"/>
      <w:r>
        <w:rPr>
          <w:sz w:val="18"/>
        </w:rPr>
        <w:t xml:space="preserve">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 │министра (8 рабочих </w:t>
      </w:r>
      <w:proofErr w:type="gramStart"/>
      <w:r>
        <w:rPr>
          <w:sz w:val="18"/>
        </w:rPr>
        <w:t xml:space="preserve">дней)   </w:t>
      </w:r>
      <w:proofErr w:type="gramEnd"/>
      <w:r>
        <w:rPr>
          <w:sz w:val="18"/>
        </w:rPr>
        <w:t xml:space="preserve">              │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└──────────────────────────────────────────┘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┌──────────────────────┘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│               ┌───────────────────┐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Заместитель министра          │               │Подписанное решение│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┌</w:t>
      </w:r>
      <w:proofErr w:type="gramEnd"/>
      <w:r>
        <w:rPr>
          <w:sz w:val="18"/>
        </w:rPr>
        <w:t>──────────────────────────────┴────┐          │либо письмо об    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Принимает решение о выдаче         ├─────────&gt;│отказе в          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удостоверения, подписывает проекты │          │предоставлении    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решения либо письма (1 рабочий     │          │услуги            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день)                              │          └─────────┬─────────┘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└───────────────────────────────────┘┌───────────────────┘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      │         ┌───────────────────┐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Специалист Министерства             \/        │Доставленные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│┌──────────────────────────────────────────┐     │документ либо отказ│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││Доставляет документы и решение в Минтруд и├───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в выдаче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││соцзащиты РФ либо возвращает документы </w:t>
      </w:r>
      <w:proofErr w:type="gramStart"/>
      <w:r>
        <w:rPr>
          <w:sz w:val="18"/>
        </w:rPr>
        <w:t>в  │</w:t>
      </w:r>
      <w:proofErr w:type="gramEnd"/>
      <w:r>
        <w:rPr>
          <w:sz w:val="18"/>
        </w:rPr>
        <w:t xml:space="preserve">     │удостоверения,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││Управление (отдел) в </w:t>
      </w:r>
      <w:proofErr w:type="gramStart"/>
      <w:r>
        <w:rPr>
          <w:sz w:val="18"/>
        </w:rPr>
        <w:t xml:space="preserve">случае:   </w:t>
      </w:r>
      <w:proofErr w:type="gramEnd"/>
      <w:r>
        <w:rPr>
          <w:sz w:val="18"/>
        </w:rPr>
        <w:t xml:space="preserve">           │     │направленный в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││отказа - 3 рабочих </w:t>
      </w:r>
      <w:proofErr w:type="gramStart"/>
      <w:r>
        <w:rPr>
          <w:sz w:val="18"/>
        </w:rPr>
        <w:t xml:space="preserve">дня;   </w:t>
      </w:r>
      <w:proofErr w:type="gramEnd"/>
      <w:r>
        <w:rPr>
          <w:sz w:val="18"/>
        </w:rPr>
        <w:t xml:space="preserve">                │     │Управление (отдел)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││отсутствия отказа - 20 рабочих дней       │     └──┬────────────────┘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│└──────────────────────────────────────────┘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┌──────────────────────────────┘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│                           ┌─────────────────────┐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Специалист Отдела   \/                          │Оформленный бланк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│┌────────────────────────────────┬─────────────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удостоверения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││Оформляет бланк удостоверения и │               └───────┬─────────────┘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││направляет на подпись </w:t>
      </w:r>
      <w:proofErr w:type="gramStart"/>
      <w:r>
        <w:rPr>
          <w:sz w:val="18"/>
        </w:rPr>
        <w:t>Министру  │</w:t>
      </w:r>
      <w:proofErr w:type="gramEnd"/>
      <w:r>
        <w:rPr>
          <w:sz w:val="18"/>
        </w:rPr>
        <w:t xml:space="preserve">  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│(</w:t>
      </w:r>
      <w:proofErr w:type="gramEnd"/>
      <w:r>
        <w:rPr>
          <w:sz w:val="18"/>
        </w:rPr>
        <w:t>1 рабочий день)                │   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│└────────────────────────────────┘  ┌────────────────────┘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   │            ┌─────────────────────┐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   Министр                          \/           │Бланк </w:t>
      </w:r>
      <w:proofErr w:type="gramStart"/>
      <w:r>
        <w:rPr>
          <w:sz w:val="18"/>
        </w:rPr>
        <w:t>удостоверения  │</w:t>
      </w:r>
      <w:proofErr w:type="gramEnd"/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┌</w:t>
      </w:r>
      <w:proofErr w:type="gramEnd"/>
      <w:r>
        <w:rPr>
          <w:sz w:val="18"/>
        </w:rPr>
        <w:t>─────────────────────────────────────┬───────&gt;│подписанный Министром│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Подписывает оформленный бланк        │        └──────┬──────────────┘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lastRenderedPageBreak/>
        <w:t>│  │</w:t>
      </w:r>
      <w:proofErr w:type="gramEnd"/>
      <w:r>
        <w:rPr>
          <w:sz w:val="18"/>
        </w:rPr>
        <w:t>удостоверения (1 рабочий день)       │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└─────────────────────────────────────┘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   ┌───────────────────┘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   │              ┌─────────────────┐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Специалист Отдела             \/             │Проект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┌────────────────────────────────┐            │сопроводительного│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│Оформляет проект                ├──────────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письма либо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│сопроводительного письма с      │            │проект письма об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│бланком удостоверения либо      │            │отказе в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│проект письма об отказе в       │            │предоставлении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│предоставлении услуги с         │            │услуги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     │приложением </w:t>
      </w:r>
      <w:proofErr w:type="gramStart"/>
      <w:r>
        <w:rPr>
          <w:sz w:val="18"/>
        </w:rPr>
        <w:t xml:space="preserve">документов,   </w:t>
      </w:r>
      <w:proofErr w:type="gramEnd"/>
      <w:r>
        <w:rPr>
          <w:sz w:val="18"/>
        </w:rPr>
        <w:t xml:space="preserve">      │            └───────┬─────────┘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│направляет проекты на подпись   │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│заместителю министра (1 рабочий │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</w:t>
      </w:r>
      <w:proofErr w:type="gramStart"/>
      <w:r>
        <w:rPr>
          <w:sz w:val="18"/>
        </w:rPr>
        <w:t xml:space="preserve">день)   </w:t>
      </w:r>
      <w:proofErr w:type="gramEnd"/>
      <w:r>
        <w:rPr>
          <w:sz w:val="18"/>
        </w:rPr>
        <w:t xml:space="preserve">                        │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└────────────────────────────────┘   ┌────────────────┘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Заместитель министра                \/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┌─────────────────────────────────────────┐   ┌────────────┐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│Подписывает проекты писем (1 рабочий     ├─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Подписанные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│</w:t>
      </w:r>
      <w:proofErr w:type="gramStart"/>
      <w:r>
        <w:rPr>
          <w:sz w:val="18"/>
        </w:rPr>
        <w:t xml:space="preserve">день)   </w:t>
      </w:r>
      <w:proofErr w:type="gramEnd"/>
      <w:r>
        <w:rPr>
          <w:sz w:val="18"/>
        </w:rPr>
        <w:t xml:space="preserve">                                 │   │письма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└─────────────────────────────────────────┘   └────┬───────┘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┌──────────────────────┘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│               ┌─────────────────────┐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   Специалист Отдела             \/              │Бланк </w:t>
      </w:r>
      <w:proofErr w:type="gramStart"/>
      <w:r>
        <w:rPr>
          <w:sz w:val="18"/>
        </w:rPr>
        <w:t>удостоверения  │</w:t>
      </w:r>
      <w:proofErr w:type="gramEnd"/>
    </w:p>
    <w:p w:rsidR="00F8553E" w:rsidRDefault="00F8553E">
      <w:pPr>
        <w:pStyle w:val="ConsPlusNonformat"/>
        <w:jc w:val="both"/>
      </w:pPr>
      <w:r>
        <w:rPr>
          <w:sz w:val="18"/>
        </w:rPr>
        <w:t>│  ┌───────────────────────────────────┬─────────&gt;└─────────┬───────────┘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Направляет бланк удостоверения в   │                   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Управление (отдел) (1 рабочий день)│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└───────────────────────────────────┘   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    ┌─────────────────────┘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Специалист Управления (отдел     \/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┌─────────────────────────────────────┐        ┌─────────────────────┐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Приглашает заявителя за получением   ├───────&gt;│Выдача оформленного 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удостоверения (дубликата             │        │бланка удостоверения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удостоверения) (1 рабочий день).     │        └────────┬────────────┘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Выдает удостоверение в день прибытия │                 │</w:t>
      </w:r>
    </w:p>
    <w:p w:rsidR="00F8553E" w:rsidRDefault="00F8553E">
      <w:pPr>
        <w:pStyle w:val="ConsPlusNonformat"/>
        <w:jc w:val="both"/>
      </w:pP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заявителя                            │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└─────────────────────────────────────┘     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                                 ┌───────────────────────┘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 специалист Управления (</w:t>
      </w:r>
      <w:proofErr w:type="gramStart"/>
      <w:r>
        <w:rPr>
          <w:sz w:val="18"/>
        </w:rPr>
        <w:t xml:space="preserve">отдела)   </w:t>
      </w:r>
      <w:proofErr w:type="gramEnd"/>
      <w:r>
        <w:rPr>
          <w:sz w:val="18"/>
        </w:rPr>
        <w:t>\/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│┌──────────────────────────────────────────┐       ┌───────────────────┐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││В случае поступления от заявителя         ├─────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Принятые,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││заявления об исправлении технической      │       │зарегистрированные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││ошибки принимает, регистрирует заявление в│       │заявление и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││журнале регистрации обращений </w:t>
      </w:r>
      <w:proofErr w:type="gramStart"/>
      <w:r>
        <w:rPr>
          <w:sz w:val="18"/>
        </w:rPr>
        <w:t xml:space="preserve">граждан,   </w:t>
      </w:r>
      <w:proofErr w:type="gramEnd"/>
      <w:r>
        <w:rPr>
          <w:sz w:val="18"/>
        </w:rPr>
        <w:t xml:space="preserve"> │       │документы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││вручает заявителю расписку с отметкой о   │       └────┬──────────────┘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││дате приема документов, присвоенном       │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 xml:space="preserve">││входящем номере (1 рабочий </w:t>
      </w:r>
      <w:proofErr w:type="gramStart"/>
      <w:r>
        <w:rPr>
          <w:sz w:val="18"/>
        </w:rPr>
        <w:t xml:space="preserve">день)   </w:t>
      </w:r>
      <w:proofErr w:type="gramEnd"/>
      <w:r>
        <w:rPr>
          <w:sz w:val="18"/>
        </w:rPr>
        <w:t xml:space="preserve">       │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│└──────────────────────────────────────────┘            │</w:t>
      </w:r>
    </w:p>
    <w:p w:rsidR="00F8553E" w:rsidRDefault="00F8553E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└────────────────────────────────────────────────────────┘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  <w:outlineLvl w:val="1"/>
      </w:pPr>
      <w:r>
        <w:t>Приложение N 4</w:t>
      </w:r>
    </w:p>
    <w:p w:rsidR="00F8553E" w:rsidRDefault="00F8553E">
      <w:pPr>
        <w:pStyle w:val="ConsPlusNormal"/>
        <w:jc w:val="right"/>
      </w:pPr>
      <w:r>
        <w:t>к Административному регламенту</w:t>
      </w:r>
    </w:p>
    <w:p w:rsidR="00F8553E" w:rsidRDefault="00F8553E">
      <w:pPr>
        <w:pStyle w:val="ConsPlusNormal"/>
        <w:jc w:val="right"/>
      </w:pPr>
      <w:r>
        <w:t>предоставления государственной услуги</w:t>
      </w:r>
    </w:p>
    <w:p w:rsidR="00F8553E" w:rsidRDefault="00F8553E">
      <w:pPr>
        <w:pStyle w:val="ConsPlusNormal"/>
        <w:jc w:val="right"/>
      </w:pPr>
      <w:r>
        <w:t>по выдаче удостоверения (дубликата</w:t>
      </w:r>
    </w:p>
    <w:p w:rsidR="00F8553E" w:rsidRDefault="00F8553E">
      <w:pPr>
        <w:pStyle w:val="ConsPlusNormal"/>
        <w:jc w:val="right"/>
      </w:pPr>
      <w:r>
        <w:t>удостоверения) гражданам, получившим</w:t>
      </w:r>
    </w:p>
    <w:p w:rsidR="00F8553E" w:rsidRDefault="00F8553E">
      <w:pPr>
        <w:pStyle w:val="ConsPlusNormal"/>
        <w:jc w:val="right"/>
      </w:pPr>
      <w:r>
        <w:t>или перенесшим лучевую болезнь и другие</w:t>
      </w:r>
    </w:p>
    <w:p w:rsidR="00F8553E" w:rsidRDefault="00F8553E">
      <w:pPr>
        <w:pStyle w:val="ConsPlusNormal"/>
        <w:jc w:val="right"/>
      </w:pPr>
      <w:r>
        <w:t>заболевания, связанные с радиационным</w:t>
      </w:r>
    </w:p>
    <w:p w:rsidR="00F8553E" w:rsidRDefault="00F8553E">
      <w:pPr>
        <w:pStyle w:val="ConsPlusNormal"/>
        <w:jc w:val="right"/>
      </w:pPr>
      <w:r>
        <w:t>воздействием вследствие техногенных</w:t>
      </w:r>
    </w:p>
    <w:p w:rsidR="00F8553E" w:rsidRDefault="00F8553E">
      <w:pPr>
        <w:pStyle w:val="ConsPlusNormal"/>
        <w:jc w:val="right"/>
      </w:pPr>
      <w:r>
        <w:t>катастроф или с работами по ликвидации</w:t>
      </w:r>
    </w:p>
    <w:p w:rsidR="00F8553E" w:rsidRDefault="00F8553E">
      <w:pPr>
        <w:pStyle w:val="ConsPlusNormal"/>
        <w:jc w:val="right"/>
      </w:pPr>
      <w:r>
        <w:t>последствий техногенных катастроф,</w:t>
      </w:r>
    </w:p>
    <w:p w:rsidR="00F8553E" w:rsidRDefault="00F8553E">
      <w:pPr>
        <w:pStyle w:val="ConsPlusNormal"/>
        <w:jc w:val="right"/>
      </w:pPr>
      <w:r>
        <w:t>инвалидам вследствие техногенных катастроф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</w:pPr>
      <w:bookmarkStart w:id="23" w:name="P794"/>
      <w:bookmarkEnd w:id="23"/>
      <w:r>
        <w:lastRenderedPageBreak/>
        <w:t>ЖУРНАЛ</w:t>
      </w:r>
    </w:p>
    <w:p w:rsidR="00F8553E" w:rsidRDefault="00F8553E">
      <w:pPr>
        <w:pStyle w:val="ConsPlusNormal"/>
        <w:jc w:val="center"/>
      </w:pPr>
      <w:r>
        <w:t>регистрации обращений граждан о выдаче удостоверений</w:t>
      </w:r>
    </w:p>
    <w:p w:rsidR="00F8553E" w:rsidRDefault="00F8553E">
      <w:pPr>
        <w:pStyle w:val="ConsPlusNormal"/>
        <w:jc w:val="center"/>
      </w:pPr>
      <w:r>
        <w:t>(дубликатов удостоверений)</w:t>
      </w:r>
    </w:p>
    <w:p w:rsidR="00F8553E" w:rsidRDefault="00F8553E">
      <w:pPr>
        <w:pStyle w:val="ConsPlusNormal"/>
        <w:jc w:val="both"/>
      </w:pPr>
    </w:p>
    <w:p w:rsidR="00F8553E" w:rsidRDefault="00F8553E">
      <w:pPr>
        <w:sectPr w:rsidR="00F8553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"/>
        <w:gridCol w:w="1295"/>
        <w:gridCol w:w="1394"/>
        <w:gridCol w:w="1179"/>
        <w:gridCol w:w="1814"/>
        <w:gridCol w:w="1871"/>
        <w:gridCol w:w="1579"/>
        <w:gridCol w:w="1928"/>
      </w:tblGrid>
      <w:tr w:rsidR="00F8553E">
        <w:tc>
          <w:tcPr>
            <w:tcW w:w="401" w:type="dxa"/>
          </w:tcPr>
          <w:p w:rsidR="00F8553E" w:rsidRDefault="00F8553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295" w:type="dxa"/>
          </w:tcPr>
          <w:p w:rsidR="00F8553E" w:rsidRDefault="00F8553E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394" w:type="dxa"/>
          </w:tcPr>
          <w:p w:rsidR="00F8553E" w:rsidRDefault="00F8553E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179" w:type="dxa"/>
          </w:tcPr>
          <w:p w:rsidR="00F8553E" w:rsidRDefault="00F8553E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814" w:type="dxa"/>
          </w:tcPr>
          <w:p w:rsidR="00F8553E" w:rsidRDefault="00F8553E">
            <w:pPr>
              <w:pStyle w:val="ConsPlusNormal"/>
              <w:jc w:val="center"/>
            </w:pPr>
            <w:r>
              <w:t>Вид удостоверения</w:t>
            </w:r>
          </w:p>
        </w:tc>
        <w:tc>
          <w:tcPr>
            <w:tcW w:w="1871" w:type="dxa"/>
          </w:tcPr>
          <w:p w:rsidR="00F8553E" w:rsidRDefault="00F8553E">
            <w:pPr>
              <w:pStyle w:val="ConsPlusNormal"/>
              <w:jc w:val="center"/>
            </w:pPr>
            <w:r>
              <w:t>Сведения о выдаче удостоверения</w:t>
            </w:r>
          </w:p>
        </w:tc>
        <w:tc>
          <w:tcPr>
            <w:tcW w:w="1579" w:type="dxa"/>
          </w:tcPr>
          <w:p w:rsidR="00F8553E" w:rsidRDefault="00F8553E">
            <w:pPr>
              <w:pStyle w:val="ConsPlusNormal"/>
              <w:jc w:val="center"/>
            </w:pPr>
            <w:r>
              <w:t>Подпись специалиста органа социальной защиты</w:t>
            </w:r>
          </w:p>
        </w:tc>
        <w:tc>
          <w:tcPr>
            <w:tcW w:w="1928" w:type="dxa"/>
          </w:tcPr>
          <w:p w:rsidR="00F8553E" w:rsidRDefault="00F8553E">
            <w:pPr>
              <w:pStyle w:val="ConsPlusNormal"/>
              <w:jc w:val="center"/>
            </w:pPr>
            <w:r>
              <w:t>Способ уведомления заявителя (дата уведомления)</w:t>
            </w:r>
          </w:p>
        </w:tc>
      </w:tr>
      <w:tr w:rsidR="00F8553E">
        <w:tc>
          <w:tcPr>
            <w:tcW w:w="401" w:type="dxa"/>
          </w:tcPr>
          <w:p w:rsidR="00F8553E" w:rsidRDefault="00F855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F8553E" w:rsidRDefault="00F855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8553E" w:rsidRDefault="00F855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9" w:type="dxa"/>
          </w:tcPr>
          <w:p w:rsidR="00F8553E" w:rsidRDefault="00F855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8553E" w:rsidRDefault="00F855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F8553E" w:rsidRDefault="00F855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9" w:type="dxa"/>
          </w:tcPr>
          <w:p w:rsidR="00F8553E" w:rsidRDefault="00F855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F8553E" w:rsidRDefault="00F8553E">
            <w:pPr>
              <w:pStyle w:val="ConsPlusNormal"/>
              <w:jc w:val="center"/>
            </w:pPr>
            <w:r>
              <w:t>8</w:t>
            </w:r>
          </w:p>
        </w:tc>
      </w:tr>
      <w:tr w:rsidR="00F8553E">
        <w:tc>
          <w:tcPr>
            <w:tcW w:w="401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295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394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179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814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871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579" w:type="dxa"/>
          </w:tcPr>
          <w:p w:rsidR="00F8553E" w:rsidRDefault="00F8553E">
            <w:pPr>
              <w:pStyle w:val="ConsPlusNormal"/>
            </w:pPr>
          </w:p>
        </w:tc>
        <w:tc>
          <w:tcPr>
            <w:tcW w:w="1928" w:type="dxa"/>
          </w:tcPr>
          <w:p w:rsidR="00F8553E" w:rsidRDefault="00F8553E">
            <w:pPr>
              <w:pStyle w:val="ConsPlusNormal"/>
            </w:pPr>
          </w:p>
        </w:tc>
      </w:tr>
    </w:tbl>
    <w:p w:rsidR="00F8553E" w:rsidRDefault="00F8553E">
      <w:pPr>
        <w:sectPr w:rsidR="00F8553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  <w:outlineLvl w:val="1"/>
      </w:pPr>
      <w:r>
        <w:t>Приложение N 5</w:t>
      </w:r>
    </w:p>
    <w:p w:rsidR="00F8553E" w:rsidRDefault="00F8553E">
      <w:pPr>
        <w:pStyle w:val="ConsPlusNormal"/>
        <w:jc w:val="right"/>
      </w:pPr>
      <w:r>
        <w:t>к Административному регламенту</w:t>
      </w:r>
    </w:p>
    <w:p w:rsidR="00F8553E" w:rsidRDefault="00F8553E">
      <w:pPr>
        <w:pStyle w:val="ConsPlusNormal"/>
        <w:jc w:val="right"/>
      </w:pPr>
      <w:r>
        <w:t>предоставления государственной услуги</w:t>
      </w:r>
    </w:p>
    <w:p w:rsidR="00F8553E" w:rsidRDefault="00F8553E">
      <w:pPr>
        <w:pStyle w:val="ConsPlusNormal"/>
        <w:jc w:val="right"/>
      </w:pPr>
      <w:r>
        <w:t>по выдаче удостоверения (дубликата</w:t>
      </w:r>
    </w:p>
    <w:p w:rsidR="00F8553E" w:rsidRDefault="00F8553E">
      <w:pPr>
        <w:pStyle w:val="ConsPlusNormal"/>
        <w:jc w:val="right"/>
      </w:pPr>
      <w:r>
        <w:t>удостоверения) гражданам, получившим</w:t>
      </w:r>
    </w:p>
    <w:p w:rsidR="00F8553E" w:rsidRDefault="00F8553E">
      <w:pPr>
        <w:pStyle w:val="ConsPlusNormal"/>
        <w:jc w:val="right"/>
      </w:pPr>
      <w:r>
        <w:t>или перенесшим лучевую болезнь и другие</w:t>
      </w:r>
    </w:p>
    <w:p w:rsidR="00F8553E" w:rsidRDefault="00F8553E">
      <w:pPr>
        <w:pStyle w:val="ConsPlusNormal"/>
        <w:jc w:val="right"/>
      </w:pPr>
      <w:r>
        <w:t>заболевания, связанные с радиационным</w:t>
      </w:r>
    </w:p>
    <w:p w:rsidR="00F8553E" w:rsidRDefault="00F8553E">
      <w:pPr>
        <w:pStyle w:val="ConsPlusNormal"/>
        <w:jc w:val="right"/>
      </w:pPr>
      <w:r>
        <w:t>воздействием вследствие техногенных</w:t>
      </w:r>
    </w:p>
    <w:p w:rsidR="00F8553E" w:rsidRDefault="00F8553E">
      <w:pPr>
        <w:pStyle w:val="ConsPlusNormal"/>
        <w:jc w:val="right"/>
      </w:pPr>
      <w:r>
        <w:t>катастроф или с работами по ликвидации</w:t>
      </w:r>
    </w:p>
    <w:p w:rsidR="00F8553E" w:rsidRDefault="00F8553E">
      <w:pPr>
        <w:pStyle w:val="ConsPlusNormal"/>
        <w:jc w:val="right"/>
      </w:pPr>
      <w:r>
        <w:t>последствий техногенных катастроф,</w:t>
      </w:r>
    </w:p>
    <w:p w:rsidR="00F8553E" w:rsidRDefault="00F8553E">
      <w:pPr>
        <w:pStyle w:val="ConsPlusNormal"/>
        <w:jc w:val="right"/>
      </w:pPr>
      <w:r>
        <w:t>инвалидам вследствие техногенных катастроф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</w:pPr>
      <w:r>
        <w:t>Рекомендуемая форма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nformat"/>
        <w:jc w:val="both"/>
      </w:pPr>
      <w:r>
        <w:t xml:space="preserve">                                      Начальнику Управления (отдела)</w:t>
      </w:r>
    </w:p>
    <w:p w:rsidR="00F8553E" w:rsidRDefault="00F8553E">
      <w:pPr>
        <w:pStyle w:val="ConsPlusNonformat"/>
        <w:jc w:val="both"/>
      </w:pPr>
      <w:r>
        <w:t xml:space="preserve">                                      социальной защиты Министерства труда,</w:t>
      </w:r>
    </w:p>
    <w:p w:rsidR="00F8553E" w:rsidRDefault="00F8553E">
      <w:pPr>
        <w:pStyle w:val="ConsPlusNonformat"/>
        <w:jc w:val="both"/>
      </w:pPr>
      <w:r>
        <w:t xml:space="preserve">                                      занятости и социальной защиты</w:t>
      </w:r>
    </w:p>
    <w:p w:rsidR="00F8553E" w:rsidRDefault="00F8553E">
      <w:pPr>
        <w:pStyle w:val="ConsPlusNonformat"/>
        <w:jc w:val="both"/>
      </w:pPr>
      <w:r>
        <w:t xml:space="preserve">                                      Республики Татарстан</w:t>
      </w:r>
    </w:p>
    <w:p w:rsidR="00F8553E" w:rsidRDefault="00F8553E">
      <w:pPr>
        <w:pStyle w:val="ConsPlusNonformat"/>
        <w:jc w:val="both"/>
      </w:pPr>
      <w:r>
        <w:t xml:space="preserve">                                      в _____________________ муниципальном</w:t>
      </w:r>
    </w:p>
    <w:p w:rsidR="00F8553E" w:rsidRDefault="00F8553E">
      <w:pPr>
        <w:pStyle w:val="ConsPlusNonformat"/>
        <w:jc w:val="both"/>
      </w:pPr>
      <w:r>
        <w:t xml:space="preserve">                                      районе (городском округе)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bookmarkStart w:id="24" w:name="P848"/>
      <w:bookmarkEnd w:id="24"/>
      <w:r>
        <w:t xml:space="preserve">                                 Заявление</w:t>
      </w:r>
    </w:p>
    <w:p w:rsidR="00F8553E" w:rsidRDefault="00F8553E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Я, _______________________________________________________________________,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 xml:space="preserve">          (фамилия, имя, отчество заявителя указывается полностью)</w:t>
      </w:r>
    </w:p>
    <w:p w:rsidR="00F8553E" w:rsidRDefault="00F8553E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 xml:space="preserve"> (почтовый адрес заявителя с указанием индекса, телефон, электронный адрес)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___________________________________________________________________________</w:t>
      </w:r>
    </w:p>
    <w:p w:rsidR="00F8553E" w:rsidRDefault="00F8553E">
      <w:pPr>
        <w:pStyle w:val="ConsPlusNonformat"/>
        <w:jc w:val="both"/>
      </w:pPr>
      <w:r>
        <w:t xml:space="preserve">  (наименование документа, удостоверяющего личность заявителя, его серия,</w:t>
      </w:r>
    </w:p>
    <w:p w:rsidR="00F8553E" w:rsidRDefault="00F8553E">
      <w:pPr>
        <w:pStyle w:val="ConsPlusNonformat"/>
        <w:jc w:val="both"/>
      </w:pPr>
      <w:r>
        <w:t xml:space="preserve">                            номер, дата выдачи,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__________________________________________________________________________,</w:t>
      </w:r>
    </w:p>
    <w:p w:rsidR="00F8553E" w:rsidRDefault="00F8553E">
      <w:pPr>
        <w:pStyle w:val="ConsPlusNonformat"/>
        <w:jc w:val="both"/>
      </w:pPr>
      <w:r>
        <w:t xml:space="preserve">                  наименование органа, выдавшего документ)</w:t>
      </w:r>
    </w:p>
    <w:p w:rsidR="00F8553E" w:rsidRDefault="00F8553E">
      <w:pPr>
        <w:pStyle w:val="ConsPlusNonformat"/>
        <w:jc w:val="both"/>
      </w:pPr>
      <w:r>
        <w:t>прошу исправить техническую ошибку удостоверении ____________, допущенную в</w:t>
      </w:r>
    </w:p>
    <w:p w:rsidR="00F8553E" w:rsidRDefault="00F8553E">
      <w:pPr>
        <w:pStyle w:val="ConsPlusNonformat"/>
        <w:jc w:val="both"/>
      </w:pPr>
      <w:r>
        <w:t>удостоверении N ___________ от _________________, выданном ________________</w:t>
      </w:r>
    </w:p>
    <w:p w:rsidR="00F8553E" w:rsidRDefault="00F8553E">
      <w:pPr>
        <w:pStyle w:val="ConsPlusNonformat"/>
        <w:jc w:val="both"/>
      </w:pPr>
      <w:r>
        <w:t>__________________________________________________________________________.</w:t>
      </w:r>
    </w:p>
    <w:p w:rsidR="00F8553E" w:rsidRDefault="00F8553E">
      <w:pPr>
        <w:pStyle w:val="ConsPlusNonformat"/>
        <w:jc w:val="both"/>
      </w:pPr>
    </w:p>
    <w:p w:rsidR="00F8553E" w:rsidRDefault="00F8553E">
      <w:pPr>
        <w:pStyle w:val="ConsPlusNonformat"/>
        <w:jc w:val="both"/>
      </w:pPr>
      <w:r>
        <w:t>"__" __________ 20__ г.     _____________________ _________________________</w:t>
      </w:r>
    </w:p>
    <w:p w:rsidR="00F8553E" w:rsidRDefault="00F8553E">
      <w:pPr>
        <w:pStyle w:val="ConsPlusNonformat"/>
        <w:jc w:val="both"/>
      </w:pPr>
      <w:r>
        <w:t xml:space="preserve">                             (подпись </w:t>
      </w:r>
      <w:proofErr w:type="gramStart"/>
      <w:r>
        <w:t xml:space="preserve">заявителя)   </w:t>
      </w:r>
      <w:proofErr w:type="gramEnd"/>
      <w:r>
        <w:t xml:space="preserve"> (расшифровка подписи)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right"/>
        <w:outlineLvl w:val="1"/>
      </w:pPr>
      <w:r>
        <w:t>Приложение</w:t>
      </w:r>
    </w:p>
    <w:p w:rsidR="00F8553E" w:rsidRDefault="00F8553E">
      <w:pPr>
        <w:pStyle w:val="ConsPlusNormal"/>
        <w:jc w:val="right"/>
      </w:pPr>
      <w:r>
        <w:t>(справочное)</w:t>
      </w:r>
    </w:p>
    <w:p w:rsidR="00F8553E" w:rsidRDefault="00F8553E">
      <w:pPr>
        <w:pStyle w:val="ConsPlusNormal"/>
        <w:jc w:val="right"/>
      </w:pPr>
      <w:r>
        <w:t>к Административному регламенту</w:t>
      </w:r>
    </w:p>
    <w:p w:rsidR="00F8553E" w:rsidRDefault="00F8553E">
      <w:pPr>
        <w:pStyle w:val="ConsPlusNormal"/>
        <w:jc w:val="right"/>
      </w:pPr>
      <w:r>
        <w:t>предоставления государственной услуги</w:t>
      </w:r>
    </w:p>
    <w:p w:rsidR="00F8553E" w:rsidRDefault="00F8553E">
      <w:pPr>
        <w:pStyle w:val="ConsPlusNormal"/>
        <w:jc w:val="right"/>
      </w:pPr>
      <w:r>
        <w:t>по выдаче удостоверения (дубликата</w:t>
      </w:r>
    </w:p>
    <w:p w:rsidR="00F8553E" w:rsidRDefault="00F8553E">
      <w:pPr>
        <w:pStyle w:val="ConsPlusNormal"/>
        <w:jc w:val="right"/>
      </w:pPr>
      <w:r>
        <w:t>удостоверения) гражданам, получившим</w:t>
      </w:r>
    </w:p>
    <w:p w:rsidR="00F8553E" w:rsidRDefault="00F8553E">
      <w:pPr>
        <w:pStyle w:val="ConsPlusNormal"/>
        <w:jc w:val="right"/>
      </w:pPr>
      <w:r>
        <w:t>или перенесшим лучевую болезнь и другие</w:t>
      </w:r>
    </w:p>
    <w:p w:rsidR="00F8553E" w:rsidRDefault="00F8553E">
      <w:pPr>
        <w:pStyle w:val="ConsPlusNormal"/>
        <w:jc w:val="right"/>
      </w:pPr>
      <w:r>
        <w:t>заболевания, связанные с радиационным</w:t>
      </w:r>
    </w:p>
    <w:p w:rsidR="00F8553E" w:rsidRDefault="00F8553E">
      <w:pPr>
        <w:pStyle w:val="ConsPlusNormal"/>
        <w:jc w:val="right"/>
      </w:pPr>
      <w:r>
        <w:lastRenderedPageBreak/>
        <w:t>воздействием вследствие техногенных</w:t>
      </w:r>
    </w:p>
    <w:p w:rsidR="00F8553E" w:rsidRDefault="00F8553E">
      <w:pPr>
        <w:pStyle w:val="ConsPlusNormal"/>
        <w:jc w:val="right"/>
      </w:pPr>
      <w:r>
        <w:t>катастроф или с работами по ликвидации</w:t>
      </w:r>
    </w:p>
    <w:p w:rsidR="00F8553E" w:rsidRDefault="00F8553E">
      <w:pPr>
        <w:pStyle w:val="ConsPlusNormal"/>
        <w:jc w:val="right"/>
      </w:pPr>
      <w:r>
        <w:t>последствий техногенных катастроф,</w:t>
      </w:r>
    </w:p>
    <w:p w:rsidR="00F8553E" w:rsidRDefault="00F8553E">
      <w:pPr>
        <w:pStyle w:val="ConsPlusNormal"/>
        <w:jc w:val="right"/>
      </w:pPr>
      <w:r>
        <w:t>инвалидам вследствие техногенных катастроф</w:t>
      </w:r>
    </w:p>
    <w:p w:rsidR="00F8553E" w:rsidRDefault="00F8553E">
      <w:pPr>
        <w:pStyle w:val="ConsPlusNormal"/>
        <w:jc w:val="both"/>
      </w:pPr>
    </w:p>
    <w:p w:rsidR="00F8553E" w:rsidRDefault="00F8553E">
      <w:pPr>
        <w:pStyle w:val="ConsPlusTitle"/>
        <w:jc w:val="center"/>
      </w:pPr>
      <w:bookmarkStart w:id="25" w:name="P885"/>
      <w:bookmarkEnd w:id="25"/>
      <w:r>
        <w:t>СВЕДЕНИЯ</w:t>
      </w:r>
    </w:p>
    <w:p w:rsidR="00F8553E" w:rsidRDefault="00F8553E">
      <w:pPr>
        <w:pStyle w:val="ConsPlusTitle"/>
        <w:jc w:val="center"/>
      </w:pPr>
      <w:r>
        <w:t>ОБ ОРГАНАХ И ДОЛЖНОСТНЫХ ЛИЦАХ, ОТВЕТСТВЕННЫХ</w:t>
      </w:r>
    </w:p>
    <w:p w:rsidR="00F8553E" w:rsidRDefault="00F8553E">
      <w:pPr>
        <w:pStyle w:val="ConsPlusTitle"/>
        <w:jc w:val="center"/>
      </w:pPr>
      <w:r>
        <w:t>ЗА ПРЕДОСТАВЛЕНИЕ ГОСУДАРСТВЕННОЙ УСЛУГИ ПО ВЫДАЧЕ</w:t>
      </w:r>
    </w:p>
    <w:p w:rsidR="00F8553E" w:rsidRDefault="00F8553E">
      <w:pPr>
        <w:pStyle w:val="ConsPlusTitle"/>
        <w:jc w:val="center"/>
      </w:pPr>
      <w:r>
        <w:t>УДОСТОВЕРЕНИЯ (ДУБЛИКАТА УДОСТОВЕРЕНИЯ) ГРАЖДАНАМ,</w:t>
      </w:r>
    </w:p>
    <w:p w:rsidR="00F8553E" w:rsidRDefault="00F8553E">
      <w:pPr>
        <w:pStyle w:val="ConsPlusTitle"/>
        <w:jc w:val="center"/>
      </w:pPr>
      <w:r>
        <w:t>ПОЛУЧИВШИМ ИЛИ ПЕРЕНЕСШИМ ЛУЧЕВУЮ БОЛЕЗНЬ И ДРУГИЕ</w:t>
      </w:r>
    </w:p>
    <w:p w:rsidR="00F8553E" w:rsidRDefault="00F8553E">
      <w:pPr>
        <w:pStyle w:val="ConsPlusTitle"/>
        <w:jc w:val="center"/>
      </w:pPr>
      <w:r>
        <w:t>ЗАБОЛЕВАНИЯ, СВЯЗАННЫЕ С РАДИАЦИОННЫМ ВОЗДЕЙСТВИЕМ</w:t>
      </w:r>
    </w:p>
    <w:p w:rsidR="00F8553E" w:rsidRDefault="00F8553E">
      <w:pPr>
        <w:pStyle w:val="ConsPlusTitle"/>
        <w:jc w:val="center"/>
      </w:pPr>
      <w:r>
        <w:t>ВСЛЕДСТВИЕ ТЕХНОГЕННЫХ КАТАСТРОФ ИЛИ С РАБОТАМИ</w:t>
      </w:r>
    </w:p>
    <w:p w:rsidR="00F8553E" w:rsidRDefault="00F8553E">
      <w:pPr>
        <w:pStyle w:val="ConsPlusTitle"/>
        <w:jc w:val="center"/>
      </w:pPr>
      <w:r>
        <w:t>ПО ЛИКВИДАЦИИ ПОСЛЕДСТВИЙ ТЕХНОГЕННЫХ КАТАСТРОФ</w:t>
      </w:r>
    </w:p>
    <w:p w:rsidR="00F8553E" w:rsidRDefault="00F855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55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53E" w:rsidRDefault="00F855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08.06.2017 N 348)</w:t>
            </w:r>
          </w:p>
        </w:tc>
      </w:tr>
    </w:tbl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2"/>
      </w:pPr>
      <w:r>
        <w:t>1. Управления (отделы) социальной защиты Министерства</w:t>
      </w:r>
    </w:p>
    <w:p w:rsidR="00F8553E" w:rsidRDefault="00F8553E">
      <w:pPr>
        <w:pStyle w:val="ConsPlusNormal"/>
        <w:jc w:val="center"/>
      </w:pPr>
      <w:r>
        <w:t>труда, занятости и социальной защиты Республики Татарстан</w:t>
      </w:r>
    </w:p>
    <w:p w:rsidR="00F8553E" w:rsidRDefault="00F8553E">
      <w:pPr>
        <w:pStyle w:val="ConsPlusNormal"/>
        <w:jc w:val="center"/>
      </w:pPr>
      <w:r>
        <w:t>в муниципальных районах и городских округах</w:t>
      </w:r>
    </w:p>
    <w:p w:rsidR="00F8553E" w:rsidRDefault="00F8553E">
      <w:pPr>
        <w:pStyle w:val="ConsPlusNormal"/>
        <w:jc w:val="center"/>
      </w:pPr>
      <w:r>
        <w:t>Республики Татарстан</w:t>
      </w:r>
    </w:p>
    <w:p w:rsidR="00F8553E" w:rsidRDefault="00F8553E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F8553E" w:rsidRDefault="00F8553E">
      <w:pPr>
        <w:pStyle w:val="ConsPlusNormal"/>
        <w:jc w:val="center"/>
      </w:pPr>
      <w:r>
        <w:t>от 08.06.2017 N 348)</w:t>
      </w:r>
    </w:p>
    <w:p w:rsidR="00F8553E" w:rsidRDefault="00F8553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848"/>
        <w:gridCol w:w="2948"/>
      </w:tblGrid>
      <w:tr w:rsidR="00F8553E">
        <w:tc>
          <w:tcPr>
            <w:tcW w:w="4195" w:type="dxa"/>
          </w:tcPr>
          <w:p w:rsidR="00F8553E" w:rsidRDefault="00F8553E">
            <w:pPr>
              <w:pStyle w:val="ConsPlusNormal"/>
              <w:jc w:val="center"/>
            </w:pPr>
            <w:r>
              <w:t>Наименование Управления (отдела)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  <w:jc w:val="center"/>
            </w:pPr>
            <w:r>
              <w:t>Адрес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Агрызском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(85551)</w:t>
            </w:r>
          </w:p>
          <w:p w:rsidR="00F8553E" w:rsidRDefault="00F8553E">
            <w:pPr>
              <w:pStyle w:val="ConsPlusNormal"/>
            </w:pPr>
            <w:r>
              <w:t>2-10-86,</w:t>
            </w:r>
          </w:p>
          <w:p w:rsidR="00F8553E" w:rsidRDefault="00F8553E">
            <w:pPr>
              <w:pStyle w:val="ConsPlusNormal"/>
            </w:pPr>
            <w:r>
              <w:t>2-11-53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422230, г. Агрыз, ул. Карла Маркса, д. 11а</w:t>
            </w:r>
          </w:p>
          <w:p w:rsidR="00F8553E" w:rsidRDefault="00F8553E">
            <w:pPr>
              <w:pStyle w:val="ConsPlusNormal"/>
            </w:pPr>
            <w:r>
              <w:t>Agreez.Usz@tatar.ru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Азнакаевском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(85592)</w:t>
            </w:r>
          </w:p>
          <w:p w:rsidR="00F8553E" w:rsidRDefault="00F8553E">
            <w:pPr>
              <w:pStyle w:val="ConsPlusNormal"/>
            </w:pPr>
            <w:r>
              <w:t>7-25-10,</w:t>
            </w:r>
          </w:p>
          <w:p w:rsidR="00F8553E" w:rsidRDefault="00F8553E">
            <w:pPr>
              <w:pStyle w:val="ConsPlusNormal"/>
            </w:pPr>
            <w:r>
              <w:t>7-14-25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423300, г. Азнакаево, ул. Булгар, д. 9/2</w:t>
            </w:r>
          </w:p>
          <w:p w:rsidR="00F8553E" w:rsidRDefault="00F8553E">
            <w:pPr>
              <w:pStyle w:val="ConsPlusNormal"/>
            </w:pPr>
            <w:r>
              <w:t>Usz.Azn@tatar.ru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Аксубаевском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(84344)</w:t>
            </w:r>
          </w:p>
          <w:p w:rsidR="00F8553E" w:rsidRDefault="00F8553E">
            <w:pPr>
              <w:pStyle w:val="ConsPlusNormal"/>
            </w:pPr>
            <w:r>
              <w:t>2-92-72,</w:t>
            </w:r>
          </w:p>
          <w:p w:rsidR="00F8553E" w:rsidRDefault="00F8553E">
            <w:pPr>
              <w:pStyle w:val="ConsPlusNormal"/>
            </w:pPr>
            <w:r>
              <w:t>2-92-74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423060, </w:t>
            </w:r>
            <w:proofErr w:type="spellStart"/>
            <w:r>
              <w:t>п.г.т</w:t>
            </w:r>
            <w:proofErr w:type="spellEnd"/>
            <w:r>
              <w:t xml:space="preserve">. Аксубаево, ул. </w:t>
            </w:r>
            <w:proofErr w:type="spellStart"/>
            <w:r>
              <w:t>Мазилина</w:t>
            </w:r>
            <w:proofErr w:type="spellEnd"/>
            <w:r>
              <w:t>, д. 2</w:t>
            </w:r>
          </w:p>
          <w:p w:rsidR="00F8553E" w:rsidRDefault="00F8553E">
            <w:pPr>
              <w:pStyle w:val="ConsPlusNormal"/>
            </w:pPr>
            <w:r>
              <w:t>Usz.Aksubaevo@tatar.ru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Актанышском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(85552)</w:t>
            </w:r>
          </w:p>
          <w:p w:rsidR="00F8553E" w:rsidRDefault="00F8553E">
            <w:pPr>
              <w:pStyle w:val="ConsPlusNormal"/>
            </w:pPr>
            <w:r>
              <w:t>3-11-46,</w:t>
            </w:r>
          </w:p>
          <w:p w:rsidR="00F8553E" w:rsidRDefault="00F8553E">
            <w:pPr>
              <w:pStyle w:val="ConsPlusNormal"/>
            </w:pPr>
            <w:r>
              <w:t>3-12-81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423740, с. </w:t>
            </w:r>
            <w:proofErr w:type="spellStart"/>
            <w:r>
              <w:t>Актаныш</w:t>
            </w:r>
            <w:proofErr w:type="spellEnd"/>
            <w:r>
              <w:t>, ул. Юбилейная, д. 45</w:t>
            </w:r>
          </w:p>
          <w:p w:rsidR="00F8553E" w:rsidRDefault="00F8553E">
            <w:pPr>
              <w:pStyle w:val="ConsPlusNormal"/>
            </w:pPr>
            <w:r>
              <w:t>Usz.Aktanysh@tatar.ru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Алексеевском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(84341)</w:t>
            </w:r>
          </w:p>
          <w:p w:rsidR="00F8553E" w:rsidRDefault="00F8553E">
            <w:pPr>
              <w:pStyle w:val="ConsPlusNormal"/>
            </w:pPr>
            <w:r>
              <w:t>2-41-40,</w:t>
            </w:r>
          </w:p>
          <w:p w:rsidR="00F8553E" w:rsidRDefault="00F8553E">
            <w:pPr>
              <w:pStyle w:val="ConsPlusNormal"/>
            </w:pPr>
            <w:r>
              <w:t>2-46-46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422900, </w:t>
            </w:r>
            <w:proofErr w:type="spellStart"/>
            <w:r>
              <w:t>п.г.т</w:t>
            </w:r>
            <w:proofErr w:type="spellEnd"/>
            <w:r>
              <w:t>. Алексеевское, ул. Казакова, д. 8</w:t>
            </w:r>
          </w:p>
          <w:p w:rsidR="00F8553E" w:rsidRDefault="00F8553E">
            <w:pPr>
              <w:pStyle w:val="ConsPlusNormal"/>
            </w:pPr>
            <w:r>
              <w:t>Usz.Alekseevsk@tatar.ru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Алькеевском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(84346)</w:t>
            </w:r>
          </w:p>
          <w:p w:rsidR="00F8553E" w:rsidRDefault="00F8553E">
            <w:pPr>
              <w:pStyle w:val="ConsPlusNormal"/>
            </w:pPr>
            <w:r>
              <w:t>2-08-90,</w:t>
            </w:r>
          </w:p>
          <w:p w:rsidR="00F8553E" w:rsidRDefault="00F8553E">
            <w:pPr>
              <w:pStyle w:val="ConsPlusNormal"/>
            </w:pPr>
            <w:r>
              <w:t>2-08-80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422870, с. Базарные Матаки, ул. Ленина, д. 9</w:t>
            </w:r>
          </w:p>
          <w:p w:rsidR="00F8553E" w:rsidRDefault="00F8553E">
            <w:pPr>
              <w:pStyle w:val="ConsPlusNormal"/>
            </w:pPr>
            <w:r>
              <w:t>Usz.Alkeevo@tatar.ru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Управление социальной защиты в Альметьевском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(8553)</w:t>
            </w:r>
          </w:p>
          <w:p w:rsidR="00F8553E" w:rsidRDefault="00F8553E">
            <w:pPr>
              <w:pStyle w:val="ConsPlusNormal"/>
            </w:pPr>
            <w:r>
              <w:t>32-45-50,</w:t>
            </w:r>
          </w:p>
          <w:p w:rsidR="00F8553E" w:rsidRDefault="00F8553E">
            <w:pPr>
              <w:pStyle w:val="ConsPlusNormal"/>
            </w:pPr>
            <w:r>
              <w:t>43-82-15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423452, г. Альметьевск, ул. Клары Цеткин, д. </w:t>
            </w:r>
            <w:proofErr w:type="gramStart"/>
            <w:r>
              <w:t>54</w:t>
            </w:r>
            <w:proofErr w:type="gramEnd"/>
            <w:r>
              <w:t xml:space="preserve"> а</w:t>
            </w:r>
          </w:p>
          <w:p w:rsidR="00F8553E" w:rsidRDefault="00F8553E">
            <w:pPr>
              <w:pStyle w:val="ConsPlusNormal"/>
            </w:pPr>
            <w:r>
              <w:t>Usz.Almet@tatar.ru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lastRenderedPageBreak/>
              <w:t xml:space="preserve">Отдел социальной защиты в </w:t>
            </w:r>
            <w:proofErr w:type="spellStart"/>
            <w:r>
              <w:t>Апастовском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(84376)</w:t>
            </w:r>
          </w:p>
          <w:p w:rsidR="00F8553E" w:rsidRDefault="00F8553E">
            <w:pPr>
              <w:pStyle w:val="ConsPlusNormal"/>
            </w:pPr>
            <w:r>
              <w:t>2-12-84,</w:t>
            </w:r>
          </w:p>
          <w:p w:rsidR="00F8553E" w:rsidRDefault="00F8553E">
            <w:pPr>
              <w:pStyle w:val="ConsPlusNormal"/>
            </w:pPr>
            <w:r>
              <w:t>2-10-81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422350, с. Апастово, ул. Шоссейная, д. 5</w:t>
            </w:r>
          </w:p>
          <w:p w:rsidR="00F8553E" w:rsidRDefault="00F8553E">
            <w:pPr>
              <w:pStyle w:val="ConsPlusNormal"/>
            </w:pPr>
            <w:r>
              <w:t>Usz.Apastovo@tatar.ru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Арском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(84366)</w:t>
            </w:r>
          </w:p>
          <w:p w:rsidR="00F8553E" w:rsidRDefault="00F8553E">
            <w:pPr>
              <w:pStyle w:val="ConsPlusNormal"/>
            </w:pPr>
            <w:r>
              <w:t>3-13-53,</w:t>
            </w:r>
          </w:p>
          <w:p w:rsidR="00F8553E" w:rsidRDefault="00F8553E">
            <w:pPr>
              <w:pStyle w:val="ConsPlusNormal"/>
            </w:pPr>
            <w:r>
              <w:t>3-13-33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422000, г. Арск, ул. Банковская, д. 6в</w:t>
            </w:r>
          </w:p>
          <w:p w:rsidR="00F8553E" w:rsidRDefault="00F8553E">
            <w:pPr>
              <w:pStyle w:val="ConsPlusNormal"/>
            </w:pPr>
            <w:r>
              <w:t>Usz.Arsk@tatar.ru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Атнинском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(84369)</w:t>
            </w:r>
          </w:p>
          <w:p w:rsidR="00F8553E" w:rsidRDefault="00F8553E">
            <w:pPr>
              <w:pStyle w:val="ConsPlusNormal"/>
            </w:pPr>
            <w:r>
              <w:t>2-16-60,</w:t>
            </w:r>
          </w:p>
          <w:p w:rsidR="00F8553E" w:rsidRDefault="00F8553E">
            <w:pPr>
              <w:pStyle w:val="ConsPlusNormal"/>
            </w:pPr>
            <w:r>
              <w:t>2-10-84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422750, с. Большая Атня, ул. Октябрьская, д. 9</w:t>
            </w:r>
          </w:p>
          <w:p w:rsidR="00F8553E" w:rsidRDefault="00F8553E">
            <w:pPr>
              <w:pStyle w:val="ConsPlusNormal"/>
            </w:pPr>
            <w:r>
              <w:t>Usz.Atnya@tatar.ru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Бавлинском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(85569)</w:t>
            </w:r>
          </w:p>
          <w:p w:rsidR="00F8553E" w:rsidRDefault="00F8553E">
            <w:pPr>
              <w:pStyle w:val="ConsPlusNormal"/>
            </w:pPr>
            <w:r>
              <w:t>5-10-50,</w:t>
            </w:r>
          </w:p>
          <w:p w:rsidR="00F8553E" w:rsidRDefault="00F8553E">
            <w:pPr>
              <w:pStyle w:val="ConsPlusNormal"/>
            </w:pPr>
            <w:r>
              <w:t>5-66-81,</w:t>
            </w:r>
          </w:p>
          <w:p w:rsidR="00F8553E" w:rsidRDefault="00F8553E">
            <w:pPr>
              <w:pStyle w:val="ConsPlusNormal"/>
            </w:pPr>
            <w:r>
              <w:t>5-66-78,</w:t>
            </w:r>
          </w:p>
          <w:p w:rsidR="00F8553E" w:rsidRDefault="00F8553E">
            <w:pPr>
              <w:pStyle w:val="ConsPlusNormal"/>
            </w:pPr>
            <w:r>
              <w:t>5-66-68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423930, г. Бавлы, пл. Победы, д. 4</w:t>
            </w:r>
          </w:p>
          <w:p w:rsidR="00F8553E" w:rsidRDefault="00F8553E">
            <w:pPr>
              <w:pStyle w:val="ConsPlusNormal"/>
            </w:pPr>
            <w:r>
              <w:t>usz.bavly@tatar.ru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Балтасинском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(84368)</w:t>
            </w:r>
          </w:p>
          <w:p w:rsidR="00F8553E" w:rsidRDefault="00F8553E">
            <w:pPr>
              <w:pStyle w:val="ConsPlusNormal"/>
            </w:pPr>
            <w:r>
              <w:t>2-44-78,</w:t>
            </w:r>
          </w:p>
          <w:p w:rsidR="00F8553E" w:rsidRDefault="00F8553E">
            <w:pPr>
              <w:pStyle w:val="ConsPlusNormal"/>
            </w:pPr>
            <w:r>
              <w:t>2-42-09,</w:t>
            </w:r>
          </w:p>
          <w:p w:rsidR="00F8553E" w:rsidRDefault="00F8553E">
            <w:pPr>
              <w:pStyle w:val="ConsPlusNormal"/>
            </w:pPr>
            <w:r>
              <w:t>2-50-57,</w:t>
            </w:r>
          </w:p>
          <w:p w:rsidR="00F8553E" w:rsidRDefault="00F8553E">
            <w:pPr>
              <w:pStyle w:val="ConsPlusNormal"/>
            </w:pPr>
            <w:r>
              <w:t>2-40-60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422250, с. Балтаси, ул. </w:t>
            </w:r>
            <w:proofErr w:type="spellStart"/>
            <w:r>
              <w:t>Хади</w:t>
            </w:r>
            <w:proofErr w:type="spellEnd"/>
            <w:r>
              <w:t xml:space="preserve"> </w:t>
            </w:r>
            <w:proofErr w:type="spellStart"/>
            <w:r>
              <w:t>Такташа</w:t>
            </w:r>
            <w:proofErr w:type="spellEnd"/>
            <w:r>
              <w:t>, д. 3а</w:t>
            </w:r>
          </w:p>
          <w:p w:rsidR="00F8553E" w:rsidRDefault="00F8553E">
            <w:pPr>
              <w:pStyle w:val="ConsPlusNormal"/>
            </w:pPr>
            <w:r>
              <w:t>Usz.Baltasi@tatar.ru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Бугульминском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(85594)</w:t>
            </w:r>
          </w:p>
          <w:p w:rsidR="00F8553E" w:rsidRDefault="00F8553E">
            <w:pPr>
              <w:pStyle w:val="ConsPlusNormal"/>
            </w:pPr>
            <w:r>
              <w:t>6-50-44,</w:t>
            </w:r>
          </w:p>
          <w:p w:rsidR="00F8553E" w:rsidRDefault="00F8553E">
            <w:pPr>
              <w:pStyle w:val="ConsPlusNormal"/>
            </w:pPr>
            <w:r>
              <w:t>6-55-70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423230, г. Бугульма, ул. Стрелочная, д. 1</w:t>
            </w:r>
          </w:p>
          <w:p w:rsidR="00F8553E" w:rsidRDefault="00F8553E">
            <w:pPr>
              <w:pStyle w:val="ConsPlusNormal"/>
            </w:pPr>
            <w:r>
              <w:t>Usz.Bugulma@tatar.ru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Буинском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(84374)</w:t>
            </w:r>
          </w:p>
          <w:p w:rsidR="00F8553E" w:rsidRDefault="00F8553E">
            <w:pPr>
              <w:pStyle w:val="ConsPlusNormal"/>
            </w:pPr>
            <w:r>
              <w:t>3-32-10,</w:t>
            </w:r>
          </w:p>
          <w:p w:rsidR="00F8553E" w:rsidRDefault="00F8553E">
            <w:pPr>
              <w:pStyle w:val="ConsPlusNormal"/>
            </w:pPr>
            <w:r>
              <w:t>3-55-29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422430, г. Буинск, ул. Ленина, д. 52</w:t>
            </w:r>
          </w:p>
          <w:p w:rsidR="00F8553E" w:rsidRDefault="00F8553E">
            <w:pPr>
              <w:pStyle w:val="ConsPlusNormal"/>
            </w:pPr>
            <w:r>
              <w:t>Usz.Buinsk@tatar.ru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Верхнеуслонском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(84379)</w:t>
            </w:r>
          </w:p>
          <w:p w:rsidR="00F8553E" w:rsidRDefault="00F8553E">
            <w:pPr>
              <w:pStyle w:val="ConsPlusNormal"/>
            </w:pPr>
            <w:r>
              <w:t>2-17-57,</w:t>
            </w:r>
          </w:p>
          <w:p w:rsidR="00F8553E" w:rsidRDefault="00F8553E">
            <w:pPr>
              <w:pStyle w:val="ConsPlusNormal"/>
            </w:pPr>
            <w:r>
              <w:t>2-13-01,</w:t>
            </w:r>
          </w:p>
          <w:p w:rsidR="00F8553E" w:rsidRDefault="00F8553E">
            <w:pPr>
              <w:pStyle w:val="ConsPlusNormal"/>
            </w:pPr>
            <w:r>
              <w:t>2-22-69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422570, с. Верхний Услон, ул. </w:t>
            </w:r>
            <w:proofErr w:type="spellStart"/>
            <w:r>
              <w:t>Медгородок</w:t>
            </w:r>
            <w:proofErr w:type="spellEnd"/>
            <w:r>
              <w:t>, д. 21а</w:t>
            </w:r>
          </w:p>
          <w:p w:rsidR="00F8553E" w:rsidRDefault="00F8553E">
            <w:pPr>
              <w:pStyle w:val="ConsPlusNormal"/>
            </w:pPr>
            <w:r>
              <w:t>Usz.V-uslon@tatar.ru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Высокогорском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(84365)</w:t>
            </w:r>
          </w:p>
          <w:p w:rsidR="00F8553E" w:rsidRDefault="00F8553E">
            <w:pPr>
              <w:pStyle w:val="ConsPlusNormal"/>
            </w:pPr>
            <w:r>
              <w:t>2-32-43,</w:t>
            </w:r>
          </w:p>
          <w:p w:rsidR="00F8553E" w:rsidRDefault="00F8553E">
            <w:pPr>
              <w:pStyle w:val="ConsPlusNormal"/>
            </w:pPr>
            <w:r>
              <w:t>2-32-52,</w:t>
            </w:r>
          </w:p>
          <w:p w:rsidR="00F8553E" w:rsidRDefault="00F8553E">
            <w:pPr>
              <w:pStyle w:val="ConsPlusNormal"/>
            </w:pPr>
            <w:r>
              <w:t>2-32-50,</w:t>
            </w:r>
          </w:p>
          <w:p w:rsidR="00F8553E" w:rsidRDefault="00F8553E">
            <w:pPr>
              <w:pStyle w:val="ConsPlusNormal"/>
            </w:pPr>
            <w:r>
              <w:t>2-32-53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422700, пос. ж.-д. ст. Высокая Гора, ул. Профсоюзная, д. 1а</w:t>
            </w:r>
          </w:p>
          <w:p w:rsidR="00F8553E" w:rsidRDefault="00F8553E">
            <w:pPr>
              <w:pStyle w:val="ConsPlusNormal"/>
            </w:pPr>
            <w:r>
              <w:t>Usz.Vgora@tatar.ru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Дрожжановском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(84375)</w:t>
            </w:r>
          </w:p>
          <w:p w:rsidR="00F8553E" w:rsidRDefault="00F8553E">
            <w:pPr>
              <w:pStyle w:val="ConsPlusNormal"/>
            </w:pPr>
            <w:r>
              <w:t>2-38-07,</w:t>
            </w:r>
          </w:p>
          <w:p w:rsidR="00F8553E" w:rsidRDefault="00F8553E">
            <w:pPr>
              <w:pStyle w:val="ConsPlusNormal"/>
            </w:pPr>
            <w:r>
              <w:t>2-31-52,</w:t>
            </w:r>
          </w:p>
          <w:p w:rsidR="00F8553E" w:rsidRDefault="00F8553E">
            <w:pPr>
              <w:pStyle w:val="ConsPlusNormal"/>
            </w:pPr>
            <w:r>
              <w:t>2-30-07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422470, с. Старое </w:t>
            </w:r>
            <w:proofErr w:type="spellStart"/>
            <w:r>
              <w:t>Дрожжаное</w:t>
            </w:r>
            <w:proofErr w:type="spellEnd"/>
            <w:r>
              <w:t>, ул. Центральная, д. 15</w:t>
            </w:r>
          </w:p>
          <w:p w:rsidR="00F8553E" w:rsidRDefault="00F8553E">
            <w:pPr>
              <w:pStyle w:val="ConsPlusNormal"/>
            </w:pPr>
            <w:r>
              <w:t>Drozh.Usz@tatar.ru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Елабужском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(85557)</w:t>
            </w:r>
          </w:p>
          <w:p w:rsidR="00F8553E" w:rsidRDefault="00F8553E">
            <w:pPr>
              <w:pStyle w:val="ConsPlusNormal"/>
            </w:pPr>
            <w:r>
              <w:t>7-84-66,</w:t>
            </w:r>
          </w:p>
          <w:p w:rsidR="00F8553E" w:rsidRDefault="00F8553E">
            <w:pPr>
              <w:pStyle w:val="ConsPlusNormal"/>
            </w:pPr>
            <w:r>
              <w:t>7-86-91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423600, г. Елабуга, ул. Спасская, д. 3</w:t>
            </w:r>
          </w:p>
          <w:p w:rsidR="00F8553E" w:rsidRDefault="00F8553E">
            <w:pPr>
              <w:pStyle w:val="ConsPlusNormal"/>
            </w:pPr>
            <w:r>
              <w:t>Usz.Elabuga@tatar.ru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Заинском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(85558)</w:t>
            </w:r>
          </w:p>
          <w:p w:rsidR="00F8553E" w:rsidRDefault="00F8553E">
            <w:pPr>
              <w:pStyle w:val="ConsPlusNormal"/>
            </w:pPr>
            <w:r>
              <w:t>7-10-64,</w:t>
            </w:r>
          </w:p>
          <w:p w:rsidR="00F8553E" w:rsidRDefault="00F8553E">
            <w:pPr>
              <w:pStyle w:val="ConsPlusNormal"/>
            </w:pPr>
            <w:r>
              <w:t>7-09-76,</w:t>
            </w:r>
          </w:p>
          <w:p w:rsidR="00F8553E" w:rsidRDefault="00F8553E">
            <w:pPr>
              <w:pStyle w:val="ConsPlusNormal"/>
            </w:pPr>
            <w:r>
              <w:lastRenderedPageBreak/>
              <w:t>3-26-89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lastRenderedPageBreak/>
              <w:t xml:space="preserve">423520, г. Заинск, ул. </w:t>
            </w:r>
            <w:proofErr w:type="spellStart"/>
            <w:r>
              <w:t>Рафикова</w:t>
            </w:r>
            <w:proofErr w:type="spellEnd"/>
            <w:r>
              <w:t>, д. 10</w:t>
            </w:r>
          </w:p>
          <w:p w:rsidR="00F8553E" w:rsidRDefault="00F8553E">
            <w:pPr>
              <w:pStyle w:val="ConsPlusNormal"/>
            </w:pPr>
            <w:r>
              <w:t>Usz.Zainsk@tatar.ru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Зеленодольском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(84371)</w:t>
            </w:r>
          </w:p>
          <w:p w:rsidR="00F8553E" w:rsidRDefault="00F8553E">
            <w:pPr>
              <w:pStyle w:val="ConsPlusNormal"/>
            </w:pPr>
            <w:r>
              <w:t>5-58-80,</w:t>
            </w:r>
          </w:p>
          <w:p w:rsidR="00F8553E" w:rsidRDefault="00F8553E">
            <w:pPr>
              <w:pStyle w:val="ConsPlusNormal"/>
            </w:pPr>
            <w:r>
              <w:t>5-77-54,</w:t>
            </w:r>
          </w:p>
          <w:p w:rsidR="00F8553E" w:rsidRDefault="00F8553E">
            <w:pPr>
              <w:pStyle w:val="ConsPlusNormal"/>
            </w:pPr>
            <w:r>
              <w:t>4-16-62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422540, г. Зеленодольск, ул. Карла Маркса, д. 57в</w:t>
            </w:r>
          </w:p>
          <w:p w:rsidR="00F8553E" w:rsidRDefault="00F8553E">
            <w:pPr>
              <w:pStyle w:val="ConsPlusNormal"/>
            </w:pPr>
            <w:r>
              <w:t>Usz.Zeldol@tatar.ru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Кайбицком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(84370)</w:t>
            </w:r>
          </w:p>
          <w:p w:rsidR="00F8553E" w:rsidRDefault="00F8553E">
            <w:pPr>
              <w:pStyle w:val="ConsPlusNormal"/>
            </w:pPr>
            <w:r>
              <w:t>2-11-12,</w:t>
            </w:r>
          </w:p>
          <w:p w:rsidR="00F8553E" w:rsidRDefault="00F8553E">
            <w:pPr>
              <w:pStyle w:val="ConsPlusNormal"/>
            </w:pPr>
            <w:r>
              <w:t>2-15-57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422330, с. Большие Кайбицы, Солнечный бульвар, д. 7</w:t>
            </w:r>
          </w:p>
          <w:p w:rsidR="00F8553E" w:rsidRDefault="00F8553E">
            <w:pPr>
              <w:pStyle w:val="ConsPlusNormal"/>
            </w:pPr>
            <w:r>
              <w:t>Usz.Kaybicy@tatar.ru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Камско-</w:t>
            </w:r>
            <w:proofErr w:type="spellStart"/>
            <w:r>
              <w:t>Устьинском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(84377)</w:t>
            </w:r>
          </w:p>
          <w:p w:rsidR="00F8553E" w:rsidRDefault="00F8553E">
            <w:pPr>
              <w:pStyle w:val="ConsPlusNormal"/>
            </w:pPr>
            <w:r>
              <w:t>2-15-57,</w:t>
            </w:r>
          </w:p>
          <w:p w:rsidR="00F8553E" w:rsidRDefault="00F8553E">
            <w:pPr>
              <w:pStyle w:val="ConsPlusNormal"/>
            </w:pPr>
            <w:r>
              <w:t>2-12-69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422820, </w:t>
            </w:r>
            <w:proofErr w:type="spellStart"/>
            <w:r>
              <w:t>п.г.т</w:t>
            </w:r>
            <w:proofErr w:type="spellEnd"/>
            <w:r>
              <w:t xml:space="preserve">. Камское Устье, ул. </w:t>
            </w:r>
            <w:proofErr w:type="spellStart"/>
            <w:r>
              <w:t>К.Маркса</w:t>
            </w:r>
            <w:proofErr w:type="spellEnd"/>
            <w:r>
              <w:t>, д. 2</w:t>
            </w:r>
          </w:p>
          <w:p w:rsidR="00F8553E" w:rsidRDefault="00F8553E">
            <w:pPr>
              <w:pStyle w:val="ConsPlusNormal"/>
            </w:pPr>
            <w:r>
              <w:t>Usz.K-uste@tatar.ru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Кукморском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(84364)</w:t>
            </w:r>
          </w:p>
          <w:p w:rsidR="00F8553E" w:rsidRDefault="00F8553E">
            <w:pPr>
              <w:pStyle w:val="ConsPlusNormal"/>
            </w:pPr>
            <w:r>
              <w:t>2-84-76,</w:t>
            </w:r>
          </w:p>
          <w:p w:rsidR="00F8553E" w:rsidRDefault="00F8553E">
            <w:pPr>
              <w:pStyle w:val="ConsPlusNormal"/>
            </w:pPr>
            <w:r>
              <w:t>2-64-65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422110, </w:t>
            </w:r>
            <w:proofErr w:type="spellStart"/>
            <w:r>
              <w:t>п.г.т</w:t>
            </w:r>
            <w:proofErr w:type="spellEnd"/>
            <w:r>
              <w:t>. Кукмор, ул. Ворошилова, д. 44</w:t>
            </w:r>
          </w:p>
          <w:p w:rsidR="00F8553E" w:rsidRDefault="00F8553E">
            <w:pPr>
              <w:pStyle w:val="ConsPlusNormal"/>
            </w:pPr>
            <w:r>
              <w:t>Usz.Kukmor@tatar.ru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Лаишевском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(84378)</w:t>
            </w:r>
          </w:p>
          <w:p w:rsidR="00F8553E" w:rsidRDefault="00F8553E">
            <w:pPr>
              <w:pStyle w:val="ConsPlusNormal"/>
            </w:pPr>
            <w:r>
              <w:t>2-49-70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422610, г. Лаишево, ул. Первомайского, д. 35</w:t>
            </w:r>
          </w:p>
          <w:p w:rsidR="00F8553E" w:rsidRDefault="00F8553E">
            <w:pPr>
              <w:pStyle w:val="ConsPlusNormal"/>
            </w:pPr>
            <w:r>
              <w:t>Osz.Laishevo@tatar.ru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Лениногорском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(85595)</w:t>
            </w:r>
          </w:p>
          <w:p w:rsidR="00F8553E" w:rsidRDefault="00F8553E">
            <w:pPr>
              <w:pStyle w:val="ConsPlusNormal"/>
            </w:pPr>
            <w:r>
              <w:t>5-07-51,</w:t>
            </w:r>
          </w:p>
          <w:p w:rsidR="00F8553E" w:rsidRDefault="00F8553E">
            <w:pPr>
              <w:pStyle w:val="ConsPlusNormal"/>
            </w:pPr>
            <w:r>
              <w:t>6-02-26,</w:t>
            </w:r>
          </w:p>
          <w:p w:rsidR="00F8553E" w:rsidRDefault="00F8553E">
            <w:pPr>
              <w:pStyle w:val="ConsPlusNormal"/>
            </w:pPr>
            <w:r>
              <w:t>5-50-03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423250, г. Лениногорск, ул. Гагарина, д. 51</w:t>
            </w:r>
          </w:p>
          <w:p w:rsidR="00F8553E" w:rsidRDefault="00F8553E">
            <w:pPr>
              <w:pStyle w:val="ConsPlusNormal"/>
            </w:pPr>
            <w:r>
              <w:t>Usz.Leninogorsk@tatar.ru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Мамадышском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(85563)</w:t>
            </w:r>
          </w:p>
          <w:p w:rsidR="00F8553E" w:rsidRDefault="00F8553E">
            <w:pPr>
              <w:pStyle w:val="ConsPlusNormal"/>
            </w:pPr>
            <w:r>
              <w:t>3-12-36,</w:t>
            </w:r>
          </w:p>
          <w:p w:rsidR="00F8553E" w:rsidRDefault="00F8553E">
            <w:pPr>
              <w:pStyle w:val="ConsPlusNormal"/>
            </w:pPr>
            <w:r>
              <w:t>3-12-64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422190, г. </w:t>
            </w:r>
            <w:proofErr w:type="spellStart"/>
            <w:r>
              <w:t>Мамадыш</w:t>
            </w:r>
            <w:proofErr w:type="spellEnd"/>
            <w:r>
              <w:t>, ул. Советская, д. 10 Usz.Mamadysh@tatar.ru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Менделеевском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(85549)</w:t>
            </w:r>
          </w:p>
          <w:p w:rsidR="00F8553E" w:rsidRDefault="00F8553E">
            <w:pPr>
              <w:pStyle w:val="ConsPlusNormal"/>
            </w:pPr>
            <w:r>
              <w:t>2-23-00,</w:t>
            </w:r>
          </w:p>
          <w:p w:rsidR="00F8553E" w:rsidRDefault="00F8553E">
            <w:pPr>
              <w:pStyle w:val="ConsPlusNormal"/>
            </w:pPr>
            <w:r>
              <w:t>2-04-53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423650, г. Менделеевск, ул. </w:t>
            </w:r>
            <w:proofErr w:type="spellStart"/>
            <w:r>
              <w:t>Бурмистрова</w:t>
            </w:r>
            <w:proofErr w:type="spellEnd"/>
            <w:r>
              <w:t>, д. 7а</w:t>
            </w:r>
          </w:p>
          <w:p w:rsidR="00F8553E" w:rsidRDefault="00F8553E">
            <w:pPr>
              <w:pStyle w:val="ConsPlusNormal"/>
            </w:pPr>
            <w:r>
              <w:t>Usz.Mendeleev@tatar.ru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Мензелинском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(85555)</w:t>
            </w:r>
          </w:p>
          <w:p w:rsidR="00F8553E" w:rsidRDefault="00F8553E">
            <w:pPr>
              <w:pStyle w:val="ConsPlusNormal"/>
            </w:pPr>
            <w:r>
              <w:t>3-26-59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423700, г. Мензелинск, ул. Ленина, д. 80</w:t>
            </w:r>
          </w:p>
          <w:p w:rsidR="00F8553E" w:rsidRDefault="00F8553E">
            <w:pPr>
              <w:pStyle w:val="ConsPlusNormal"/>
            </w:pPr>
            <w:r>
              <w:t>Usz.Menzelinsk@tatar.ru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Муслюмовском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(85556)</w:t>
            </w:r>
          </w:p>
          <w:p w:rsidR="00F8553E" w:rsidRDefault="00F8553E">
            <w:pPr>
              <w:pStyle w:val="ConsPlusNormal"/>
            </w:pPr>
            <w:r>
              <w:t>2-57-37,</w:t>
            </w:r>
          </w:p>
          <w:p w:rsidR="00F8553E" w:rsidRDefault="00F8553E">
            <w:pPr>
              <w:pStyle w:val="ConsPlusNormal"/>
            </w:pPr>
            <w:r>
              <w:t>2-57-69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423970, с. Муслюмово, ул. Пушкина, д. 47</w:t>
            </w:r>
          </w:p>
          <w:p w:rsidR="00F8553E" w:rsidRDefault="00F8553E">
            <w:pPr>
              <w:pStyle w:val="ConsPlusNormal"/>
            </w:pPr>
            <w:r>
              <w:t>Usz.Muslyumovo@tatar.ru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Управление социальной защиты в муниципальном образовании "город Набережные Челны"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(8552)</w:t>
            </w:r>
          </w:p>
          <w:p w:rsidR="00F8553E" w:rsidRDefault="00F8553E">
            <w:pPr>
              <w:pStyle w:val="ConsPlusNormal"/>
            </w:pPr>
            <w:r>
              <w:t>34-48-48,</w:t>
            </w:r>
          </w:p>
          <w:p w:rsidR="00F8553E" w:rsidRDefault="00F8553E">
            <w:pPr>
              <w:pStyle w:val="ConsPlusNormal"/>
            </w:pPr>
            <w:r>
              <w:t>34-41-28,</w:t>
            </w:r>
          </w:p>
          <w:p w:rsidR="00F8553E" w:rsidRDefault="00F8553E">
            <w:pPr>
              <w:pStyle w:val="ConsPlusNormal"/>
            </w:pPr>
            <w:r>
              <w:t>34-09-76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423805, г. Набережные Челны, проспект </w:t>
            </w:r>
            <w:proofErr w:type="spellStart"/>
            <w:r>
              <w:t>Х.Туфана</w:t>
            </w:r>
            <w:proofErr w:type="spellEnd"/>
            <w:r>
              <w:t>, д. 23</w:t>
            </w:r>
          </w:p>
          <w:p w:rsidR="00F8553E" w:rsidRDefault="00F8553E">
            <w:pPr>
              <w:pStyle w:val="ConsPlusNormal"/>
            </w:pPr>
            <w:r>
              <w:t>Usz.Chelny@tatar.ru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Управление социальной защиты в Нижнекамском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(8555)</w:t>
            </w:r>
          </w:p>
          <w:p w:rsidR="00F8553E" w:rsidRDefault="00F8553E">
            <w:pPr>
              <w:pStyle w:val="ConsPlusNormal"/>
            </w:pPr>
            <w:r>
              <w:t>45-39-20,</w:t>
            </w:r>
          </w:p>
          <w:p w:rsidR="00F8553E" w:rsidRDefault="00F8553E">
            <w:pPr>
              <w:pStyle w:val="ConsPlusNormal"/>
            </w:pPr>
            <w:r>
              <w:t>45-43-86,</w:t>
            </w:r>
          </w:p>
          <w:p w:rsidR="00F8553E" w:rsidRDefault="00F8553E">
            <w:pPr>
              <w:pStyle w:val="ConsPlusNormal"/>
            </w:pPr>
            <w:r>
              <w:t>45-43-89,</w:t>
            </w:r>
          </w:p>
          <w:p w:rsidR="00F8553E" w:rsidRDefault="00F8553E">
            <w:pPr>
              <w:pStyle w:val="ConsPlusNormal"/>
            </w:pPr>
            <w:r>
              <w:t>45-35-02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423570, г. Нижнекамск, проспект Мира, д. 60</w:t>
            </w:r>
          </w:p>
          <w:p w:rsidR="00F8553E" w:rsidRDefault="00F8553E">
            <w:pPr>
              <w:pStyle w:val="ConsPlusNormal"/>
            </w:pPr>
            <w:r>
              <w:t>usznizhnekamck@tatar.ru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r>
              <w:lastRenderedPageBreak/>
              <w:t>Новошешминском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lastRenderedPageBreak/>
              <w:t>(84348)</w:t>
            </w:r>
          </w:p>
          <w:p w:rsidR="00F8553E" w:rsidRDefault="00F8553E">
            <w:pPr>
              <w:pStyle w:val="ConsPlusNormal"/>
            </w:pPr>
            <w:r>
              <w:lastRenderedPageBreak/>
              <w:t>2-20-15,</w:t>
            </w:r>
          </w:p>
          <w:p w:rsidR="00F8553E" w:rsidRDefault="00F8553E">
            <w:pPr>
              <w:pStyle w:val="ConsPlusNormal"/>
            </w:pPr>
            <w:r>
              <w:t>2-27-91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lastRenderedPageBreak/>
              <w:t xml:space="preserve">423190, с. Новошешминск, </w:t>
            </w:r>
            <w:r>
              <w:lastRenderedPageBreak/>
              <w:t>ул. Советская, д. 80</w:t>
            </w:r>
          </w:p>
          <w:p w:rsidR="00F8553E" w:rsidRDefault="00F8553E">
            <w:pPr>
              <w:pStyle w:val="ConsPlusNormal"/>
            </w:pPr>
            <w:r>
              <w:t>Usz.Novoshesh@tatar.ru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lastRenderedPageBreak/>
              <w:t xml:space="preserve">Отдел социальной защиты в </w:t>
            </w:r>
            <w:proofErr w:type="spellStart"/>
            <w:r>
              <w:t>Нурлатском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(84345)</w:t>
            </w:r>
          </w:p>
          <w:p w:rsidR="00F8553E" w:rsidRDefault="00F8553E">
            <w:pPr>
              <w:pStyle w:val="ConsPlusNormal"/>
            </w:pPr>
            <w:r>
              <w:t>2-06-62,</w:t>
            </w:r>
          </w:p>
          <w:p w:rsidR="00F8553E" w:rsidRDefault="00F8553E">
            <w:pPr>
              <w:pStyle w:val="ConsPlusNormal"/>
            </w:pPr>
            <w:r>
              <w:t>2-06-81,</w:t>
            </w:r>
          </w:p>
          <w:p w:rsidR="00F8553E" w:rsidRDefault="00F8553E">
            <w:pPr>
              <w:pStyle w:val="ConsPlusNormal"/>
            </w:pPr>
            <w:r>
              <w:t>2-39-88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423040, г. Нурлат, ул. Пушкина, д. 46</w:t>
            </w:r>
          </w:p>
          <w:p w:rsidR="00F8553E" w:rsidRDefault="00F8553E">
            <w:pPr>
              <w:pStyle w:val="ConsPlusNormal"/>
            </w:pPr>
            <w:r>
              <w:t>Usz.Nurlat@tatar.ru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Пестречинском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(84367)</w:t>
            </w:r>
          </w:p>
          <w:p w:rsidR="00F8553E" w:rsidRDefault="00F8553E">
            <w:pPr>
              <w:pStyle w:val="ConsPlusNormal"/>
            </w:pPr>
            <w:r>
              <w:t>3-06-68,</w:t>
            </w:r>
          </w:p>
          <w:p w:rsidR="00F8553E" w:rsidRDefault="00F8553E">
            <w:pPr>
              <w:pStyle w:val="ConsPlusNormal"/>
            </w:pPr>
            <w:r>
              <w:t>3-06-72,</w:t>
            </w:r>
          </w:p>
          <w:p w:rsidR="00F8553E" w:rsidRDefault="00F8553E">
            <w:pPr>
              <w:pStyle w:val="ConsPlusNormal"/>
            </w:pPr>
            <w:r>
              <w:t>3-00-15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422770, с. </w:t>
            </w:r>
            <w:proofErr w:type="spellStart"/>
            <w:r>
              <w:t>Пестрецы</w:t>
            </w:r>
            <w:proofErr w:type="spellEnd"/>
            <w:r>
              <w:t>, ул. Советская, д. 20</w:t>
            </w:r>
          </w:p>
          <w:p w:rsidR="00F8553E" w:rsidRDefault="00F8553E">
            <w:pPr>
              <w:pStyle w:val="ConsPlusNormal"/>
            </w:pPr>
            <w:r>
              <w:t>Usz.Pitriash@tatar.ru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Рыбно-Слободском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(84361)</w:t>
            </w:r>
          </w:p>
          <w:p w:rsidR="00F8553E" w:rsidRDefault="00F8553E">
            <w:pPr>
              <w:pStyle w:val="ConsPlusNormal"/>
            </w:pPr>
            <w:r>
              <w:t>2-11-57,</w:t>
            </w:r>
          </w:p>
          <w:p w:rsidR="00F8553E" w:rsidRDefault="00F8553E">
            <w:pPr>
              <w:pStyle w:val="ConsPlusNormal"/>
            </w:pPr>
            <w:r>
              <w:t>2-39-62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422650, с. Рыбная Слобода, ул. Заводская, 6а</w:t>
            </w:r>
          </w:p>
          <w:p w:rsidR="00F8553E" w:rsidRDefault="00F8553E">
            <w:pPr>
              <w:pStyle w:val="ConsPlusNormal"/>
            </w:pPr>
            <w:r>
              <w:t>Usz.R-sloboda@tatar.ru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Сабинском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(84362)</w:t>
            </w:r>
          </w:p>
          <w:p w:rsidR="00F8553E" w:rsidRDefault="00F8553E">
            <w:pPr>
              <w:pStyle w:val="ConsPlusNormal"/>
            </w:pPr>
            <w:r>
              <w:t>2-28-11,</w:t>
            </w:r>
          </w:p>
          <w:p w:rsidR="00F8553E" w:rsidRDefault="00F8553E">
            <w:pPr>
              <w:pStyle w:val="ConsPlusNormal"/>
            </w:pPr>
            <w:r>
              <w:t>2-28-55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422060, </w:t>
            </w:r>
            <w:proofErr w:type="spellStart"/>
            <w:r>
              <w:t>п.г.т</w:t>
            </w:r>
            <w:proofErr w:type="spellEnd"/>
            <w:r>
              <w:t xml:space="preserve">. Богатые Сабы, ул. </w:t>
            </w:r>
            <w:proofErr w:type="spellStart"/>
            <w:r>
              <w:t>Закира</w:t>
            </w:r>
            <w:proofErr w:type="spellEnd"/>
            <w:r>
              <w:t xml:space="preserve"> Юсупова, д. 7</w:t>
            </w:r>
          </w:p>
          <w:p w:rsidR="00F8553E" w:rsidRDefault="00F8553E">
            <w:pPr>
              <w:pStyle w:val="ConsPlusNormal"/>
            </w:pPr>
            <w:r>
              <w:t>Usz.Saby@tatar.ru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Сармановском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(85559)</w:t>
            </w:r>
          </w:p>
          <w:p w:rsidR="00F8553E" w:rsidRDefault="00F8553E">
            <w:pPr>
              <w:pStyle w:val="ConsPlusNormal"/>
            </w:pPr>
            <w:r>
              <w:t>2-45-72,</w:t>
            </w:r>
          </w:p>
          <w:p w:rsidR="00F8553E" w:rsidRDefault="00F8553E">
            <w:pPr>
              <w:pStyle w:val="ConsPlusNormal"/>
            </w:pPr>
            <w:r>
              <w:t>2-44-37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423350, с. Сарманово, ул. Куйбышева, 36</w:t>
            </w:r>
          </w:p>
          <w:p w:rsidR="00F8553E" w:rsidRDefault="00F8553E">
            <w:pPr>
              <w:pStyle w:val="ConsPlusNormal"/>
            </w:pPr>
            <w:r>
              <w:t>Usz.Sarmanovo@tatar.ru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Спасском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(84347)</w:t>
            </w:r>
          </w:p>
          <w:p w:rsidR="00F8553E" w:rsidRDefault="00F8553E">
            <w:pPr>
              <w:pStyle w:val="ConsPlusNormal"/>
            </w:pPr>
            <w:r>
              <w:t>3-00-00,</w:t>
            </w:r>
          </w:p>
          <w:p w:rsidR="00F8553E" w:rsidRDefault="00F8553E">
            <w:pPr>
              <w:pStyle w:val="ConsPlusNormal"/>
            </w:pPr>
            <w:r>
              <w:t>3-08-98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422840, г. Болгар, ул. Пионерская, д. 21</w:t>
            </w:r>
          </w:p>
          <w:p w:rsidR="00F8553E" w:rsidRDefault="00F8553E">
            <w:pPr>
              <w:pStyle w:val="ConsPlusNormal"/>
            </w:pPr>
            <w:r>
              <w:t>Usz.Bolgar@tatar.ru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Тетюшском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(84373)</w:t>
            </w:r>
          </w:p>
          <w:p w:rsidR="00F8553E" w:rsidRDefault="00F8553E">
            <w:pPr>
              <w:pStyle w:val="ConsPlusNormal"/>
            </w:pPr>
            <w:r>
              <w:t>2-62-31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422370, г. Тетюши, ул. Ленина, д. 114</w:t>
            </w:r>
          </w:p>
          <w:p w:rsidR="00F8553E" w:rsidRDefault="00F8553E">
            <w:pPr>
              <w:pStyle w:val="ConsPlusNormal"/>
            </w:pPr>
            <w:r>
              <w:t>Usz.Tetyushi@tatar.ru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Тукаевском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(8552)</w:t>
            </w:r>
          </w:p>
          <w:p w:rsidR="00F8553E" w:rsidRDefault="00F8553E">
            <w:pPr>
              <w:pStyle w:val="ConsPlusNormal"/>
            </w:pPr>
            <w:r>
              <w:t>70-00-57,</w:t>
            </w:r>
          </w:p>
          <w:p w:rsidR="00F8553E" w:rsidRDefault="00F8553E">
            <w:pPr>
              <w:pStyle w:val="ConsPlusNormal"/>
            </w:pPr>
            <w:r>
              <w:t>70-13-41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423807, г. Набережные Челны, переулок Есенина, д. 1</w:t>
            </w:r>
          </w:p>
          <w:p w:rsidR="00F8553E" w:rsidRDefault="00F8553E">
            <w:pPr>
              <w:pStyle w:val="ConsPlusNormal"/>
            </w:pPr>
            <w:r>
              <w:t>Usz.Tukaev@tatar.ru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Тюлячинском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(84360)</w:t>
            </w:r>
          </w:p>
          <w:p w:rsidR="00F8553E" w:rsidRDefault="00F8553E">
            <w:pPr>
              <w:pStyle w:val="ConsPlusNormal"/>
            </w:pPr>
            <w:r>
              <w:t>2-18-56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422080, с. Тюлячи, ул. Большая Нагорная, д. 5</w:t>
            </w:r>
          </w:p>
          <w:p w:rsidR="00F8553E" w:rsidRDefault="00F8553E">
            <w:pPr>
              <w:pStyle w:val="ConsPlusNormal"/>
            </w:pPr>
            <w:r>
              <w:t>Usz.Tulachi@tatar.ru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Черемшанском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(84396)</w:t>
            </w:r>
          </w:p>
          <w:p w:rsidR="00F8553E" w:rsidRDefault="00F8553E">
            <w:pPr>
              <w:pStyle w:val="ConsPlusNormal"/>
            </w:pPr>
            <w:r>
              <w:t>2-57-05,</w:t>
            </w:r>
          </w:p>
          <w:p w:rsidR="00F8553E" w:rsidRDefault="00F8553E">
            <w:pPr>
              <w:pStyle w:val="ConsPlusNormal"/>
            </w:pPr>
            <w:r>
              <w:t>2-29-38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423100, с. Черемшан, ул.</w:t>
            </w:r>
          </w:p>
          <w:p w:rsidR="00F8553E" w:rsidRDefault="00F8553E">
            <w:pPr>
              <w:pStyle w:val="ConsPlusNormal"/>
            </w:pPr>
            <w:r>
              <w:t>Титова, д. 26</w:t>
            </w:r>
          </w:p>
          <w:p w:rsidR="00F8553E" w:rsidRDefault="00F8553E">
            <w:pPr>
              <w:pStyle w:val="ConsPlusNormal"/>
            </w:pPr>
            <w:r>
              <w:t>Usz.Cheremshan@tatar.ru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Чистопольском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(84342)</w:t>
            </w:r>
          </w:p>
          <w:p w:rsidR="00F8553E" w:rsidRDefault="00F8553E">
            <w:pPr>
              <w:pStyle w:val="ConsPlusNormal"/>
            </w:pPr>
            <w:r>
              <w:t>5-55-73,</w:t>
            </w:r>
          </w:p>
          <w:p w:rsidR="00F8553E" w:rsidRDefault="00F8553E">
            <w:pPr>
              <w:pStyle w:val="ConsPlusNormal"/>
            </w:pPr>
            <w:r>
              <w:t>5-12-06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422980, г. Чистополь, ул. Урицкого, д. 45 Usz.Chistopol@tatar.ru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</w:t>
            </w:r>
            <w:proofErr w:type="spellStart"/>
            <w:r>
              <w:t>Ютазинском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(85593)</w:t>
            </w:r>
          </w:p>
          <w:p w:rsidR="00F8553E" w:rsidRDefault="00F8553E">
            <w:pPr>
              <w:pStyle w:val="ConsPlusNormal"/>
            </w:pPr>
            <w:r>
              <w:t>2-60-41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423950, </w:t>
            </w:r>
            <w:proofErr w:type="spellStart"/>
            <w:r>
              <w:t>п.г.т</w:t>
            </w:r>
            <w:proofErr w:type="spellEnd"/>
            <w:r>
              <w:t>. Уруссу, ул. Пушкина, д. 105/1</w:t>
            </w:r>
          </w:p>
          <w:p w:rsidR="00F8553E" w:rsidRDefault="00F8553E">
            <w:pPr>
              <w:pStyle w:val="ConsPlusNormal"/>
            </w:pPr>
            <w:r>
              <w:t>Usz.Utazy@tatar.ru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 xml:space="preserve">Отдел социальной защиты в Авиастроительном районе </w:t>
            </w:r>
            <w:r>
              <w:lastRenderedPageBreak/>
              <w:t>муниципального образования г. Казани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lastRenderedPageBreak/>
              <w:t>(843)</w:t>
            </w:r>
          </w:p>
          <w:p w:rsidR="00F8553E" w:rsidRDefault="00F8553E">
            <w:pPr>
              <w:pStyle w:val="ConsPlusNormal"/>
            </w:pPr>
            <w:r>
              <w:t>571-58-00,</w:t>
            </w:r>
          </w:p>
          <w:p w:rsidR="00F8553E" w:rsidRDefault="00F8553E">
            <w:pPr>
              <w:pStyle w:val="ConsPlusNormal"/>
            </w:pPr>
            <w:r>
              <w:lastRenderedPageBreak/>
              <w:t>570-06-31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lastRenderedPageBreak/>
              <w:t>420036, г. Казань, ул. Тимирязева, д. 8</w:t>
            </w:r>
          </w:p>
          <w:p w:rsidR="00F8553E" w:rsidRDefault="00F8553E">
            <w:pPr>
              <w:pStyle w:val="ConsPlusNormal"/>
            </w:pPr>
            <w:r>
              <w:lastRenderedPageBreak/>
              <w:t>Usz.Avia@tatar.ru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lastRenderedPageBreak/>
              <w:t xml:space="preserve">Отдел социальной защиты в </w:t>
            </w:r>
            <w:proofErr w:type="spellStart"/>
            <w:r>
              <w:t>Вахитовском</w:t>
            </w:r>
            <w:proofErr w:type="spellEnd"/>
            <w:r>
              <w:t xml:space="preserve"> районе муниципального образования г. Казани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(843)</w:t>
            </w:r>
          </w:p>
          <w:p w:rsidR="00F8553E" w:rsidRDefault="00F8553E">
            <w:pPr>
              <w:pStyle w:val="ConsPlusNormal"/>
            </w:pPr>
            <w:r>
              <w:t>238-10-55,</w:t>
            </w:r>
          </w:p>
          <w:p w:rsidR="00F8553E" w:rsidRDefault="00F8553E">
            <w:pPr>
              <w:pStyle w:val="ConsPlusNormal"/>
            </w:pPr>
            <w:r>
              <w:t>238-41-91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420043, г. Казань, ул. Вишневского, д. 10</w:t>
            </w:r>
          </w:p>
          <w:p w:rsidR="00F8553E" w:rsidRDefault="00F8553E">
            <w:pPr>
              <w:pStyle w:val="ConsPlusNormal"/>
            </w:pPr>
            <w:r>
              <w:t>Usz.Vahit@tatar.ru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Кировском районе муниципального образования г. Казани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(843)</w:t>
            </w:r>
          </w:p>
          <w:p w:rsidR="00F8553E" w:rsidRDefault="00F8553E">
            <w:pPr>
              <w:pStyle w:val="ConsPlusNormal"/>
            </w:pPr>
            <w:r>
              <w:t>554-47-80,</w:t>
            </w:r>
          </w:p>
          <w:p w:rsidR="00F8553E" w:rsidRDefault="00F8553E">
            <w:pPr>
              <w:pStyle w:val="ConsPlusNormal"/>
            </w:pPr>
            <w:r>
              <w:t>554-74-57,</w:t>
            </w:r>
          </w:p>
          <w:p w:rsidR="00F8553E" w:rsidRDefault="00F8553E">
            <w:pPr>
              <w:pStyle w:val="ConsPlusNormal"/>
            </w:pPr>
            <w:r>
              <w:t>554-22-75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420102, г. Казань, ул. </w:t>
            </w:r>
            <w:proofErr w:type="spellStart"/>
            <w:r>
              <w:t>Галимджана</w:t>
            </w:r>
            <w:proofErr w:type="spellEnd"/>
            <w:r>
              <w:t xml:space="preserve"> </w:t>
            </w:r>
            <w:proofErr w:type="spellStart"/>
            <w:r>
              <w:t>Баруди</w:t>
            </w:r>
            <w:proofErr w:type="spellEnd"/>
            <w:r>
              <w:t>, д. 5</w:t>
            </w:r>
          </w:p>
          <w:p w:rsidR="00F8553E" w:rsidRDefault="00F8553E">
            <w:pPr>
              <w:pStyle w:val="ConsPlusNormal"/>
            </w:pPr>
            <w:r>
              <w:t>Usz. Kirov@tatar.ru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Московском районе муниципального образования г. Казани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(843)</w:t>
            </w:r>
          </w:p>
          <w:p w:rsidR="00F8553E" w:rsidRDefault="00F8553E">
            <w:pPr>
              <w:pStyle w:val="ConsPlusNormal"/>
            </w:pPr>
            <w:r>
              <w:t>554-00-65,</w:t>
            </w:r>
          </w:p>
          <w:p w:rsidR="00F8553E" w:rsidRDefault="00F8553E">
            <w:pPr>
              <w:pStyle w:val="ConsPlusNormal"/>
            </w:pPr>
            <w:r>
              <w:t>554-03-45,</w:t>
            </w:r>
          </w:p>
          <w:p w:rsidR="00F8553E" w:rsidRDefault="00F8553E">
            <w:pPr>
              <w:pStyle w:val="ConsPlusNormal"/>
            </w:pPr>
            <w:r>
              <w:t>554-77-71,</w:t>
            </w:r>
          </w:p>
          <w:p w:rsidR="00F8553E" w:rsidRDefault="00F8553E">
            <w:pPr>
              <w:pStyle w:val="ConsPlusNormal"/>
            </w:pPr>
            <w:r>
              <w:t>544-02-16,</w:t>
            </w:r>
          </w:p>
          <w:p w:rsidR="00F8553E" w:rsidRDefault="00F8553E">
            <w:pPr>
              <w:pStyle w:val="ConsPlusNormal"/>
            </w:pPr>
            <w:r>
              <w:t>554-36-72,</w:t>
            </w:r>
          </w:p>
          <w:p w:rsidR="00F8553E" w:rsidRDefault="00F8553E">
            <w:pPr>
              <w:pStyle w:val="ConsPlusNormal"/>
            </w:pPr>
            <w:r>
              <w:t>554-25-23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420095, г. Казань, ул. </w:t>
            </w:r>
            <w:proofErr w:type="spellStart"/>
            <w:r>
              <w:t>Галимджана</w:t>
            </w:r>
            <w:proofErr w:type="spellEnd"/>
            <w:r>
              <w:t xml:space="preserve"> </w:t>
            </w:r>
            <w:proofErr w:type="spellStart"/>
            <w:r>
              <w:t>Баруди</w:t>
            </w:r>
            <w:proofErr w:type="spellEnd"/>
            <w:r>
              <w:t>, д. 5</w:t>
            </w:r>
          </w:p>
          <w:p w:rsidR="00F8553E" w:rsidRDefault="00F8553E">
            <w:pPr>
              <w:pStyle w:val="ConsPlusNormal"/>
            </w:pPr>
            <w:r>
              <w:t>Usz.Moskov@tatar.ru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Ново-Савиновском районе муниципального образования г. Казани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(843)</w:t>
            </w:r>
          </w:p>
          <w:p w:rsidR="00F8553E" w:rsidRDefault="00F8553E">
            <w:pPr>
              <w:pStyle w:val="ConsPlusNormal"/>
            </w:pPr>
            <w:r>
              <w:t>523-75-82</w:t>
            </w:r>
          </w:p>
          <w:p w:rsidR="00F8553E" w:rsidRDefault="00F8553E">
            <w:pPr>
              <w:pStyle w:val="ConsPlusNormal"/>
            </w:pPr>
            <w:r>
              <w:t>523-73-20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420044, г. Казань, проспект </w:t>
            </w:r>
            <w:proofErr w:type="spellStart"/>
            <w:r>
              <w:t>Хусаина</w:t>
            </w:r>
            <w:proofErr w:type="spellEnd"/>
            <w:r>
              <w:t xml:space="preserve"> Ямашева, д. 37</w:t>
            </w:r>
          </w:p>
          <w:p w:rsidR="00F8553E" w:rsidRDefault="00F8553E">
            <w:pPr>
              <w:pStyle w:val="ConsPlusNormal"/>
            </w:pPr>
            <w:r>
              <w:t>Usz.Novosavin@tatar.ru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Приволжском районе муниципального образования г. Казани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(843)</w:t>
            </w:r>
          </w:p>
          <w:p w:rsidR="00F8553E" w:rsidRDefault="00F8553E">
            <w:pPr>
              <w:pStyle w:val="ConsPlusNormal"/>
            </w:pPr>
            <w:r>
              <w:t>224-04-20,</w:t>
            </w:r>
          </w:p>
          <w:p w:rsidR="00F8553E" w:rsidRDefault="00F8553E">
            <w:pPr>
              <w:pStyle w:val="ConsPlusNormal"/>
            </w:pPr>
            <w:r>
              <w:t>224-03-00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>420059, г. Казань, ул. Рихарда Зорге, д. 39 Usz.Priv@tatar.ru</w:t>
            </w:r>
          </w:p>
        </w:tc>
      </w:tr>
      <w:tr w:rsidR="00F8553E">
        <w:tc>
          <w:tcPr>
            <w:tcW w:w="4195" w:type="dxa"/>
          </w:tcPr>
          <w:p w:rsidR="00F8553E" w:rsidRDefault="00F8553E">
            <w:pPr>
              <w:pStyle w:val="ConsPlusNormal"/>
            </w:pPr>
            <w:r>
              <w:t>Отдел социальной защиты в Советском районе муниципального образования г. Казани</w:t>
            </w:r>
          </w:p>
        </w:tc>
        <w:tc>
          <w:tcPr>
            <w:tcW w:w="1848" w:type="dxa"/>
          </w:tcPr>
          <w:p w:rsidR="00F8553E" w:rsidRDefault="00F8553E">
            <w:pPr>
              <w:pStyle w:val="ConsPlusNormal"/>
            </w:pPr>
            <w:r>
              <w:t>(843)</w:t>
            </w:r>
          </w:p>
          <w:p w:rsidR="00F8553E" w:rsidRDefault="00F8553E">
            <w:pPr>
              <w:pStyle w:val="ConsPlusNormal"/>
            </w:pPr>
            <w:r>
              <w:t>273-18-06</w:t>
            </w:r>
          </w:p>
        </w:tc>
        <w:tc>
          <w:tcPr>
            <w:tcW w:w="2948" w:type="dxa"/>
          </w:tcPr>
          <w:p w:rsidR="00F8553E" w:rsidRDefault="00F8553E">
            <w:pPr>
              <w:pStyle w:val="ConsPlusNormal"/>
            </w:pPr>
            <w:r>
              <w:t xml:space="preserve">420037, г. Казань, ул. </w:t>
            </w:r>
            <w:proofErr w:type="spellStart"/>
            <w:r>
              <w:t>Аделя</w:t>
            </w:r>
            <w:proofErr w:type="spellEnd"/>
            <w:r>
              <w:t xml:space="preserve"> </w:t>
            </w:r>
            <w:proofErr w:type="spellStart"/>
            <w:r>
              <w:t>Кутуя</w:t>
            </w:r>
            <w:proofErr w:type="spellEnd"/>
            <w:r>
              <w:t>, д. 33 Usz.SovOR@tatar.ru</w:t>
            </w:r>
          </w:p>
        </w:tc>
      </w:tr>
    </w:tbl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2"/>
      </w:pPr>
      <w:r>
        <w:t>2. Министерство труда, занятости и социальной защиты</w:t>
      </w:r>
    </w:p>
    <w:p w:rsidR="00F8553E" w:rsidRDefault="00F8553E">
      <w:pPr>
        <w:pStyle w:val="ConsPlusNormal"/>
        <w:jc w:val="center"/>
      </w:pPr>
      <w:r>
        <w:t>Республики Татарстан</w:t>
      </w:r>
    </w:p>
    <w:p w:rsidR="00F8553E" w:rsidRDefault="00F8553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2"/>
        <w:gridCol w:w="1411"/>
        <w:gridCol w:w="2891"/>
      </w:tblGrid>
      <w:tr w:rsidR="00F8553E">
        <w:tc>
          <w:tcPr>
            <w:tcW w:w="4692" w:type="dxa"/>
          </w:tcPr>
          <w:p w:rsidR="00F8553E" w:rsidRDefault="00F8553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1" w:type="dxa"/>
          </w:tcPr>
          <w:p w:rsidR="00F8553E" w:rsidRDefault="00F8553E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891" w:type="dxa"/>
          </w:tcPr>
          <w:p w:rsidR="00F8553E" w:rsidRDefault="00F8553E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F8553E">
        <w:tc>
          <w:tcPr>
            <w:tcW w:w="4692" w:type="dxa"/>
          </w:tcPr>
          <w:p w:rsidR="00F8553E" w:rsidRDefault="00F8553E">
            <w:pPr>
              <w:pStyle w:val="ConsPlusNormal"/>
            </w:pPr>
            <w:r>
              <w:t>Министр</w:t>
            </w:r>
          </w:p>
        </w:tc>
        <w:tc>
          <w:tcPr>
            <w:tcW w:w="1411" w:type="dxa"/>
          </w:tcPr>
          <w:p w:rsidR="00F8553E" w:rsidRDefault="00F8553E">
            <w:pPr>
              <w:pStyle w:val="ConsPlusNormal"/>
            </w:pPr>
            <w:r>
              <w:t>557-20-01</w:t>
            </w:r>
          </w:p>
        </w:tc>
        <w:tc>
          <w:tcPr>
            <w:tcW w:w="2891" w:type="dxa"/>
          </w:tcPr>
          <w:p w:rsidR="00F8553E" w:rsidRDefault="00F8553E">
            <w:pPr>
              <w:pStyle w:val="ConsPlusNormal"/>
            </w:pPr>
            <w:r>
              <w:t>mtsz@tatar.ru</w:t>
            </w:r>
          </w:p>
        </w:tc>
      </w:tr>
      <w:tr w:rsidR="00F8553E">
        <w:tc>
          <w:tcPr>
            <w:tcW w:w="4692" w:type="dxa"/>
          </w:tcPr>
          <w:p w:rsidR="00F8553E" w:rsidRDefault="00F8553E">
            <w:pPr>
              <w:pStyle w:val="ConsPlusNormal"/>
            </w:pPr>
            <w:r>
              <w:t>Заместитель министра</w:t>
            </w:r>
          </w:p>
        </w:tc>
        <w:tc>
          <w:tcPr>
            <w:tcW w:w="1411" w:type="dxa"/>
          </w:tcPr>
          <w:p w:rsidR="00F8553E" w:rsidRDefault="00F8553E">
            <w:pPr>
              <w:pStyle w:val="ConsPlusNormal"/>
            </w:pPr>
            <w:r>
              <w:t>557-20-08</w:t>
            </w:r>
          </w:p>
        </w:tc>
        <w:tc>
          <w:tcPr>
            <w:tcW w:w="2891" w:type="dxa"/>
          </w:tcPr>
          <w:p w:rsidR="00F8553E" w:rsidRDefault="00F8553E">
            <w:pPr>
              <w:pStyle w:val="ConsPlusNormal"/>
            </w:pPr>
            <w:r>
              <w:t>Natalya.Bytaeva@tatar.ru</w:t>
            </w:r>
          </w:p>
        </w:tc>
      </w:tr>
      <w:tr w:rsidR="00F8553E">
        <w:tc>
          <w:tcPr>
            <w:tcW w:w="4692" w:type="dxa"/>
          </w:tcPr>
          <w:p w:rsidR="00F8553E" w:rsidRDefault="00F8553E">
            <w:pPr>
              <w:pStyle w:val="ConsPlusNormal"/>
            </w:pPr>
            <w:r>
              <w:t>Начальник отдела методологии мер социальной поддержки</w:t>
            </w:r>
          </w:p>
        </w:tc>
        <w:tc>
          <w:tcPr>
            <w:tcW w:w="1411" w:type="dxa"/>
          </w:tcPr>
          <w:p w:rsidR="00F8553E" w:rsidRDefault="00F8553E">
            <w:pPr>
              <w:pStyle w:val="ConsPlusNormal"/>
            </w:pPr>
            <w:r>
              <w:t>557-20-77</w:t>
            </w:r>
          </w:p>
        </w:tc>
        <w:tc>
          <w:tcPr>
            <w:tcW w:w="2891" w:type="dxa"/>
          </w:tcPr>
          <w:p w:rsidR="00F8553E" w:rsidRDefault="00F8553E">
            <w:pPr>
              <w:pStyle w:val="ConsPlusNormal"/>
            </w:pPr>
            <w:r>
              <w:t>Elena.Zenina@tatar.ru</w:t>
            </w:r>
          </w:p>
        </w:tc>
      </w:tr>
      <w:tr w:rsidR="00F8553E">
        <w:tc>
          <w:tcPr>
            <w:tcW w:w="4692" w:type="dxa"/>
          </w:tcPr>
          <w:p w:rsidR="00F8553E" w:rsidRDefault="00F8553E">
            <w:pPr>
              <w:pStyle w:val="ConsPlusNormal"/>
            </w:pPr>
            <w:r>
              <w:t>Начальник отдела аудита мер социальной поддержки</w:t>
            </w:r>
          </w:p>
        </w:tc>
        <w:tc>
          <w:tcPr>
            <w:tcW w:w="1411" w:type="dxa"/>
          </w:tcPr>
          <w:p w:rsidR="00F8553E" w:rsidRDefault="00F8553E">
            <w:pPr>
              <w:pStyle w:val="ConsPlusNormal"/>
            </w:pPr>
            <w:r>
              <w:t>557-20-86</w:t>
            </w:r>
          </w:p>
        </w:tc>
        <w:tc>
          <w:tcPr>
            <w:tcW w:w="2891" w:type="dxa"/>
          </w:tcPr>
          <w:p w:rsidR="00F8553E" w:rsidRDefault="00F8553E">
            <w:pPr>
              <w:pStyle w:val="ConsPlusNormal"/>
            </w:pPr>
            <w:r>
              <w:t>Elvira.Pislegina@tatar.ru</w:t>
            </w:r>
          </w:p>
        </w:tc>
      </w:tr>
    </w:tbl>
    <w:p w:rsidR="00F8553E" w:rsidRDefault="00F8553E">
      <w:pPr>
        <w:pStyle w:val="ConsPlusNormal"/>
        <w:jc w:val="both"/>
      </w:pPr>
    </w:p>
    <w:p w:rsidR="00F8553E" w:rsidRDefault="00F8553E">
      <w:pPr>
        <w:pStyle w:val="ConsPlusNormal"/>
        <w:jc w:val="center"/>
        <w:outlineLvl w:val="2"/>
      </w:pPr>
      <w:r>
        <w:t>3. Кабинет Министров Республики Татарстан</w:t>
      </w:r>
    </w:p>
    <w:p w:rsidR="00F8553E" w:rsidRDefault="00F8553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2"/>
        <w:gridCol w:w="1411"/>
        <w:gridCol w:w="2891"/>
      </w:tblGrid>
      <w:tr w:rsidR="00F8553E">
        <w:tc>
          <w:tcPr>
            <w:tcW w:w="4692" w:type="dxa"/>
          </w:tcPr>
          <w:p w:rsidR="00F8553E" w:rsidRDefault="00F8553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1" w:type="dxa"/>
          </w:tcPr>
          <w:p w:rsidR="00F8553E" w:rsidRDefault="00F8553E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891" w:type="dxa"/>
          </w:tcPr>
          <w:p w:rsidR="00F8553E" w:rsidRDefault="00F8553E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F8553E">
        <w:tc>
          <w:tcPr>
            <w:tcW w:w="4692" w:type="dxa"/>
          </w:tcPr>
          <w:p w:rsidR="00F8553E" w:rsidRDefault="00F8553E">
            <w:pPr>
              <w:pStyle w:val="ConsPlusNormal"/>
            </w:pPr>
            <w:r>
              <w:t>Начальник Управления социального развития Аппарата Кабинета Министров Республики Татарстан</w:t>
            </w:r>
          </w:p>
        </w:tc>
        <w:tc>
          <w:tcPr>
            <w:tcW w:w="1411" w:type="dxa"/>
          </w:tcPr>
          <w:p w:rsidR="00F8553E" w:rsidRDefault="00F8553E">
            <w:pPr>
              <w:pStyle w:val="ConsPlusNormal"/>
            </w:pPr>
            <w:r>
              <w:t>264-77-29</w:t>
            </w:r>
          </w:p>
        </w:tc>
        <w:tc>
          <w:tcPr>
            <w:tcW w:w="2891" w:type="dxa"/>
          </w:tcPr>
          <w:p w:rsidR="00F8553E" w:rsidRDefault="00F8553E">
            <w:pPr>
              <w:pStyle w:val="ConsPlusNormal"/>
            </w:pPr>
            <w:r>
              <w:t>pisma@tatar.ru</w:t>
            </w:r>
          </w:p>
        </w:tc>
      </w:tr>
    </w:tbl>
    <w:p w:rsidR="00F8553E" w:rsidRDefault="00F8553E" w:rsidP="00F8553E">
      <w:pPr>
        <w:pStyle w:val="ConsPlusNormal"/>
        <w:jc w:val="both"/>
      </w:pPr>
    </w:p>
    <w:sectPr w:rsidR="00F8553E" w:rsidSect="005D051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3E"/>
    <w:rsid w:val="007B5E3F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3111"/>
  <w15:chartTrackingRefBased/>
  <w15:docId w15:val="{20449324-45CA-4687-881B-53AA465D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5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A1E2C200A53F6B54CA9B319261CB3EE84D41ABA8D2830795318A6EC59218FCEA4w5C8L" TargetMode="External"/><Relationship Id="rId21" Type="http://schemas.openxmlformats.org/officeDocument/2006/relationships/hyperlink" Target="consultantplus://offline/ref=7A1E2C200A53F6B54CA9AD143070EEE585D742BE89233B2E064CA0BB06w7C1L" TargetMode="External"/><Relationship Id="rId34" Type="http://schemas.openxmlformats.org/officeDocument/2006/relationships/hyperlink" Target="consultantplus://offline/ref=7A1E2C200A53F6B54CA9AD143070EEE586DC46B7842C3B2E064CA0BB0671899BE4185FwCC3L" TargetMode="External"/><Relationship Id="rId42" Type="http://schemas.openxmlformats.org/officeDocument/2006/relationships/hyperlink" Target="consultantplus://offline/ref=7A1E2C200A53F6B54CA9AD143070EEE586DD4DB48F2C3B2E064CA0BB0671899BE4185FC4546AD4D7wECBL" TargetMode="External"/><Relationship Id="rId47" Type="http://schemas.openxmlformats.org/officeDocument/2006/relationships/hyperlink" Target="consultantplus://offline/ref=7A1E2C200A53F6B54CA9B319261CB3EE84D41ABA8D2838795F1DA6EC59218FCEA4585991172ED9D6EC7B8834w2C9L" TargetMode="External"/><Relationship Id="rId50" Type="http://schemas.openxmlformats.org/officeDocument/2006/relationships/hyperlink" Target="consultantplus://offline/ref=7A1E2C200A53F6B54CA9AD143070EEE585DD44BF8C2C3B2E064CA0BB06w7C1L" TargetMode="External"/><Relationship Id="rId55" Type="http://schemas.openxmlformats.org/officeDocument/2006/relationships/hyperlink" Target="consultantplus://offline/ref=7A1E2C200A53F6B54CA9AD143070EEE585DD44BF8C2C3B2E064CA0BB06w7C1L" TargetMode="External"/><Relationship Id="rId63" Type="http://schemas.openxmlformats.org/officeDocument/2006/relationships/hyperlink" Target="consultantplus://offline/ref=7A1E2C200A53F6B54CA9B319261CB3EE84D41ABA8D2B38705C1BA6EC59218FCEA4585991172ED9D6EC7B8834w2CDL" TargetMode="External"/><Relationship Id="rId7" Type="http://schemas.openxmlformats.org/officeDocument/2006/relationships/hyperlink" Target="consultantplus://offline/ref=7A1E2C200A53F6B54CA9B319261CB3EE84D41ABA8D2838795F1DA6EC59218FCEA4585991172ED9D6EC7B8837w2C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1E2C200A53F6B54CA9B319261CB3EE84D41ABA8D2838795F1DA6EC59218FCEA4585991172ED9D6EC7B8837w2CEL" TargetMode="External"/><Relationship Id="rId29" Type="http://schemas.openxmlformats.org/officeDocument/2006/relationships/hyperlink" Target="consultantplus://offline/ref=7A1E2C200A53F6B54CA9AD143070EEE585D74DB38A223B2E064CA0BB0671899BE4185FC4546AD4D6wEC9L" TargetMode="External"/><Relationship Id="rId11" Type="http://schemas.openxmlformats.org/officeDocument/2006/relationships/hyperlink" Target="consultantplus://offline/ref=7A1E2C200A53F6B54CA9B319261CB3EE84D41ABA8D2838795F1DA6EC59218FCEA4585991172ED9D6EC7B8837w2CBL" TargetMode="External"/><Relationship Id="rId24" Type="http://schemas.openxmlformats.org/officeDocument/2006/relationships/hyperlink" Target="consultantplus://offline/ref=7A1E2C200A53F6B54CA9AD143070EEE586DD4DB48F2C3B2E064CA0BB06w7C1L" TargetMode="External"/><Relationship Id="rId32" Type="http://schemas.openxmlformats.org/officeDocument/2006/relationships/hyperlink" Target="consultantplus://offline/ref=7A1E2C200A53F6B54CA9AD143070EEE586DC46B7842C3B2E064CA0BB0671899BE4185FC4546AD4D5wECBL" TargetMode="External"/><Relationship Id="rId37" Type="http://schemas.openxmlformats.org/officeDocument/2006/relationships/hyperlink" Target="consultantplus://offline/ref=7A1E2C200A53F6B54CA9AD143070EEE586DC46B7842C3B2E064CA0BB0671899BE4185FC4546AD4D6wEC8L" TargetMode="External"/><Relationship Id="rId40" Type="http://schemas.openxmlformats.org/officeDocument/2006/relationships/hyperlink" Target="consultantplus://offline/ref=7A1E2C200A53F6B54CA9AD143070EEE585DD44BF8C2C3B2E064CA0BB06w7C1L" TargetMode="External"/><Relationship Id="rId45" Type="http://schemas.openxmlformats.org/officeDocument/2006/relationships/hyperlink" Target="consultantplus://offline/ref=7A1E2C200A53F6B54CA9B319261CB3EE84D41ABA8D2930715B1DA6EC59218FCEA4585991172ED9D6EC7B8A37w2CBL" TargetMode="External"/><Relationship Id="rId53" Type="http://schemas.openxmlformats.org/officeDocument/2006/relationships/hyperlink" Target="consultantplus://offline/ref=7A1E2C200A53F6B54CA9AD143070EEE585DD44BF8C2C3B2E064CA0BB06w7C1L" TargetMode="External"/><Relationship Id="rId58" Type="http://schemas.openxmlformats.org/officeDocument/2006/relationships/hyperlink" Target="consultantplus://offline/ref=7A1E2C200A53F6B54CA9AD143070EEE586DC46B7842C3B2E064CA0BB0671899BE4185FC4546AD4DFwECFL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7A1E2C200A53F6B54CA9B319261CB3EE84D41ABA8D2A397C5F18A6EC59218FCEA4585991172ED9D6EC7B8836w2CCL" TargetMode="External"/><Relationship Id="rId61" Type="http://schemas.openxmlformats.org/officeDocument/2006/relationships/hyperlink" Target="consultantplus://offline/ref=7A1E2C200A53F6B54CA9AD143070EEE585D742BE89233B2E064CA0BB06w7C1L" TargetMode="External"/><Relationship Id="rId19" Type="http://schemas.openxmlformats.org/officeDocument/2006/relationships/hyperlink" Target="consultantplus://offline/ref=7A1E2C200A53F6B54CA9AD143070EEE584DF47B18E2A3B2E064CA0BB06w7C1L" TargetMode="External"/><Relationship Id="rId14" Type="http://schemas.openxmlformats.org/officeDocument/2006/relationships/hyperlink" Target="consultantplus://offline/ref=7A1E2C200A53F6B54CA9AD143070EEE585D646B185283B2E064CA0BB0671899BE4185FC4546AD4D7wEC4L" TargetMode="External"/><Relationship Id="rId22" Type="http://schemas.openxmlformats.org/officeDocument/2006/relationships/hyperlink" Target="consultantplus://offline/ref=7A1E2C200A53F6B54CA9AD143070EEE585D74DB38A223B2E064CA0BB0671899BE4185FC4546AD4DEwEC8L" TargetMode="External"/><Relationship Id="rId27" Type="http://schemas.openxmlformats.org/officeDocument/2006/relationships/hyperlink" Target="consultantplus://offline/ref=7A1E2C200A53F6B54CA9B319261CB3EE84D41ABA8D28397C581DA6EC59218FCEA4w5C8L" TargetMode="External"/><Relationship Id="rId30" Type="http://schemas.openxmlformats.org/officeDocument/2006/relationships/hyperlink" Target="consultantplus://offline/ref=7A1E2C200A53F6B54CA9AD143070EEE584DF47B18E2A3B2E064CA0BB0671899BE4185FC3w5C2L" TargetMode="External"/><Relationship Id="rId35" Type="http://schemas.openxmlformats.org/officeDocument/2006/relationships/hyperlink" Target="consultantplus://offline/ref=7A1E2C200A53F6B54CA9AD143070EEE586DC46B7842C3B2E064CA0BB0671899BE4185FwCC7L" TargetMode="External"/><Relationship Id="rId43" Type="http://schemas.openxmlformats.org/officeDocument/2006/relationships/hyperlink" Target="consultantplus://offline/ref=7A1E2C200A53F6B54CA9B319261CB3EE84D41ABA8D2B38705C1BA6EC59218FCEA4585991172ED9D6EC7B8834w2CEL" TargetMode="External"/><Relationship Id="rId48" Type="http://schemas.openxmlformats.org/officeDocument/2006/relationships/hyperlink" Target="consultantplus://offline/ref=7A1E2C200A53F6B54CA9AD143070EEE585DD44BF8C2C3B2E064CA0BB06w7C1L" TargetMode="External"/><Relationship Id="rId56" Type="http://schemas.openxmlformats.org/officeDocument/2006/relationships/hyperlink" Target="consultantplus://offline/ref=7A1E2C200A53F6B54CA9AD143070EEE585D74DB38A223B2E064CA0BB06w7C1L" TargetMode="External"/><Relationship Id="rId64" Type="http://schemas.openxmlformats.org/officeDocument/2006/relationships/hyperlink" Target="consultantplus://offline/ref=7A1E2C200A53F6B54CA9B319261CB3EE84D41ABA8D2B38705C1BA6EC59218FCEA4585991172ED9D6EC7B8834w2CDL" TargetMode="External"/><Relationship Id="rId8" Type="http://schemas.openxmlformats.org/officeDocument/2006/relationships/hyperlink" Target="consultantplus://offline/ref=7A1E2C200A53F6B54CA9AD143070EEE585D74DB38A223B2E064CA0BB0671899BE4185FC4546AD4DEwEC8L" TargetMode="External"/><Relationship Id="rId51" Type="http://schemas.openxmlformats.org/officeDocument/2006/relationships/hyperlink" Target="consultantplus://offline/ref=7A1E2C200A53F6B54CA9AD143070EEE585D74DB38A223B2E064CA0BB06w7C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A1E2C200A53F6B54CA9AD143070EEE584DF47B18E2A3B2E064CA0BB0671899BE4185FC453w6C3L" TargetMode="External"/><Relationship Id="rId17" Type="http://schemas.openxmlformats.org/officeDocument/2006/relationships/hyperlink" Target="consultantplus://offline/ref=7A1E2C200A53F6B54CA9B319261CB3EE84D41ABA8D2838795F1DA6EC59218FCEA4585991172ED9D6EC7B8837w2CCL" TargetMode="External"/><Relationship Id="rId25" Type="http://schemas.openxmlformats.org/officeDocument/2006/relationships/hyperlink" Target="consultantplus://offline/ref=7A1E2C200A53F6B54CA9AD143070EEE586DC46B7842C3B2E064CA0BB0671899BE4185FC4546AD4D6wEC8L" TargetMode="External"/><Relationship Id="rId33" Type="http://schemas.openxmlformats.org/officeDocument/2006/relationships/hyperlink" Target="consultantplus://offline/ref=7A1E2C200A53F6B54CA9AD143070EEE586DC46B7842C3B2E064CA0BB0671899BE4185FC4546AD4D6wECBL" TargetMode="External"/><Relationship Id="rId38" Type="http://schemas.openxmlformats.org/officeDocument/2006/relationships/hyperlink" Target="consultantplus://offline/ref=7A1E2C200A53F6B54CA9AD143070EEE585DE4DB0852B3B2E064CA0BB06w7C1L" TargetMode="External"/><Relationship Id="rId46" Type="http://schemas.openxmlformats.org/officeDocument/2006/relationships/hyperlink" Target="consultantplus://offline/ref=7A1E2C200A53F6B54CA9AD143070EEE586DD4DB48F2C3B2E064CA0BB0671899BE4185FC4546AD4D7wECBL" TargetMode="External"/><Relationship Id="rId59" Type="http://schemas.openxmlformats.org/officeDocument/2006/relationships/hyperlink" Target="consultantplus://offline/ref=7A1E2C200A53F6B54CA9B319261CB3EE84D41ABA8D2838795F1DA6EC59218FCEA4585991172ED9D6EC7B8834w2C3L" TargetMode="External"/><Relationship Id="rId20" Type="http://schemas.openxmlformats.org/officeDocument/2006/relationships/hyperlink" Target="consultantplus://offline/ref=7A1E2C200A53F6B54CA9AD143070EEE585D646B185283B2E064CA0BB06w7C1L" TargetMode="External"/><Relationship Id="rId41" Type="http://schemas.openxmlformats.org/officeDocument/2006/relationships/hyperlink" Target="consultantplus://offline/ref=7A1E2C200A53F6B54CA9AD143070EEE585D74DB38A223B2E064CA0BB06w7C1L" TargetMode="External"/><Relationship Id="rId54" Type="http://schemas.openxmlformats.org/officeDocument/2006/relationships/hyperlink" Target="consultantplus://offline/ref=7A1E2C200A53F6B54CA9AD143070EEE585D74DB38A223B2E064CA0BB06w7C1L" TargetMode="External"/><Relationship Id="rId62" Type="http://schemas.openxmlformats.org/officeDocument/2006/relationships/hyperlink" Target="consultantplus://offline/ref=7A1E2C200A53F6B54CA9AD143070EEE585D742BE89233B2E064CA0BB06w7C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1E2C200A53F6B54CA9B319261CB3EE84D41ABA8D2B38705C1BA6EC59218FCEA4585991172ED9D6EC7B8837w2CCL" TargetMode="External"/><Relationship Id="rId15" Type="http://schemas.openxmlformats.org/officeDocument/2006/relationships/hyperlink" Target="consultantplus://offline/ref=7A1E2C200A53F6B54CA9AD143070EEE584DF47B18E2A3B2E064CA0BB0671899BE4185FC751w6CEL" TargetMode="External"/><Relationship Id="rId23" Type="http://schemas.openxmlformats.org/officeDocument/2006/relationships/hyperlink" Target="consultantplus://offline/ref=7A1E2C200A53F6B54CA9AD143070EEE585DD44BF8C2C3B2E064CA0BB06w7C1L" TargetMode="External"/><Relationship Id="rId28" Type="http://schemas.openxmlformats.org/officeDocument/2006/relationships/hyperlink" Target="consultantplus://offline/ref=7A1E2C200A53F6B54CA9B319261CB3EE84D41ABA8D2930715B1DA6EC59218FCEA4585991172ED9D6EC7B8933w2CDL" TargetMode="External"/><Relationship Id="rId36" Type="http://schemas.openxmlformats.org/officeDocument/2006/relationships/hyperlink" Target="consultantplus://offline/ref=7A1E2C200A53F6B54CA9AD143070EEE586DC46B7842C3B2E064CA0BB0671899BE4185FC4546AD4D4wECAL" TargetMode="External"/><Relationship Id="rId49" Type="http://schemas.openxmlformats.org/officeDocument/2006/relationships/hyperlink" Target="consultantplus://offline/ref=7A1E2C200A53F6B54CA9AD143070EEE585D74DB38A223B2E064CA0BB06w7C1L" TargetMode="External"/><Relationship Id="rId57" Type="http://schemas.openxmlformats.org/officeDocument/2006/relationships/hyperlink" Target="consultantplus://offline/ref=7A1E2C200A53F6B54CA9AD143070EEE586DC46B7842C3B2E064CA0BB0671899BE4185FC4546AD4D0wECBL" TargetMode="External"/><Relationship Id="rId10" Type="http://schemas.openxmlformats.org/officeDocument/2006/relationships/hyperlink" Target="consultantplus://offline/ref=7A1E2C200A53F6B54CA9B319261CB3EE84D41ABA8D2B38705C1BA6EC59218FCEA4585991172ED9D6EC7B8837w2CCL" TargetMode="External"/><Relationship Id="rId31" Type="http://schemas.openxmlformats.org/officeDocument/2006/relationships/hyperlink" Target="consultantplus://offline/ref=7A1E2C200A53F6B54CA9AD143070EEE586DC46B7842C3B2E064CA0BB0671899BE4185FC4546AD4D6wEC8L" TargetMode="External"/><Relationship Id="rId44" Type="http://schemas.openxmlformats.org/officeDocument/2006/relationships/hyperlink" Target="consultantplus://offline/ref=7A1E2C200A53F6B54CA9B319261CB3EE84D41ABA8D2838795F1DA6EC59218FCEA4585991172ED9D6EC7B8834w2CAL" TargetMode="External"/><Relationship Id="rId52" Type="http://schemas.openxmlformats.org/officeDocument/2006/relationships/hyperlink" Target="consultantplus://offline/ref=7A1E2C200A53F6B54CA9B319261CB3EE84D41ABA8D2838795F1DA6EC59218FCEA4585991172ED9D6EC7B8837w2C2L" TargetMode="External"/><Relationship Id="rId60" Type="http://schemas.openxmlformats.org/officeDocument/2006/relationships/hyperlink" Target="consultantplus://offline/ref=7A1E2C200A53F6B54CA9B319261CB3EE84D41ABA8D2838795F1DA6EC59218FCEA4585991172ED9D6EC7B8835w2CBL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7A1E2C200A53F6B54CA9B319261CB3EE84D41ABA8D2A37715C11A6EC59218FCEA4585991172ED9D6EC7B8936w2CBL" TargetMode="External"/><Relationship Id="rId9" Type="http://schemas.openxmlformats.org/officeDocument/2006/relationships/hyperlink" Target="consultantplus://offline/ref=7A1E2C200A53F6B54CA9B319261CB3EE84D41ABA8D2A397C5F18A6EC59218FCEA4585991172ED9D6EC7B8836w2CCL" TargetMode="External"/><Relationship Id="rId13" Type="http://schemas.openxmlformats.org/officeDocument/2006/relationships/hyperlink" Target="consultantplus://offline/ref=7A1E2C200A53F6B54CA9AD143070EEE585D646B185283B2E064CA0BB0671899BE4185FC4546AD4D7wEC4L" TargetMode="External"/><Relationship Id="rId18" Type="http://schemas.openxmlformats.org/officeDocument/2006/relationships/hyperlink" Target="consultantplus://offline/ref=7A1E2C200A53F6B54CA9B319261CB3EE84D41ABA8D2838795F1DA6EC59218FCEA4585991172ED9D6EC7B8837w2CCL" TargetMode="External"/><Relationship Id="rId39" Type="http://schemas.openxmlformats.org/officeDocument/2006/relationships/hyperlink" Target="consultantplus://offline/ref=7A1E2C200A53F6B54CA9AD143070EEE586DC46B7842C3B2E064CA0BB0671899BE4185FC4w5C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14780</Words>
  <Characters>84246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Борханова Ильмира Ринатовна</dc:creator>
  <cp:keywords/>
  <dc:description/>
  <cp:lastModifiedBy>Борханова Ильмира Ринатовна</cp:lastModifiedBy>
  <cp:revision>1</cp:revision>
  <dcterms:created xsi:type="dcterms:W3CDTF">2018-09-21T11:02:00Z</dcterms:created>
  <dcterms:modified xsi:type="dcterms:W3CDTF">2018-09-21T11:05:00Z</dcterms:modified>
</cp:coreProperties>
</file>